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C2D" w14:textId="77777777" w:rsidR="00685DF9" w:rsidRPr="00BF3B51" w:rsidRDefault="00685DF9" w:rsidP="00685DF9">
      <w:pPr>
        <w:pStyle w:val="Title"/>
        <w:jc w:val="center"/>
        <w:rPr>
          <w:sz w:val="22"/>
          <w:szCs w:val="22"/>
        </w:rPr>
      </w:pPr>
    </w:p>
    <w:p w14:paraId="1D3E9922" w14:textId="77777777" w:rsidR="00DD637F" w:rsidRPr="00340AB1" w:rsidRDefault="00DD637F" w:rsidP="00DD637F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180BF6">
        <w:rPr>
          <w:sz w:val="48"/>
          <w:szCs w:val="48"/>
        </w:rPr>
        <w:t>CERTIFICAT</w:t>
      </w:r>
    </w:p>
    <w:p w14:paraId="0BE20904" w14:textId="77777777" w:rsidR="00685DF9" w:rsidRPr="00685DF9" w:rsidRDefault="00685DF9" w:rsidP="00685DF9"/>
    <w:p w14:paraId="38FAF91E" w14:textId="77777777" w:rsidR="00DB0261" w:rsidRPr="00685DF9" w:rsidRDefault="00DB0261" w:rsidP="00DB0261">
      <w:pPr>
        <w:spacing w:before="0" w:line="240" w:lineRule="auto"/>
        <w:ind w:left="5172" w:firstLine="588"/>
        <w:rPr>
          <w:rFonts w:ascii="Arial" w:hAnsi="Arial" w:cs="Arial"/>
          <w:bCs/>
          <w:sz w:val="36"/>
          <w:szCs w:val="40"/>
        </w:rPr>
      </w:pPr>
    </w:p>
    <w:p w14:paraId="0F33D5D5" w14:textId="636D4D14" w:rsidR="00100FE4" w:rsidRPr="00685DF9" w:rsidRDefault="00133F22" w:rsidP="007C265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Le présent document certifie que ____________________________________</w:t>
      </w:r>
    </w:p>
    <w:p w14:paraId="725CFD61" w14:textId="7AF339D8" w:rsidR="003E1AD2" w:rsidRPr="00D4678D" w:rsidRDefault="00100FE4" w:rsidP="003E1AD2">
      <w:pPr>
        <w:ind w:left="284" w:hang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pris part à un atelier de </w:t>
      </w:r>
      <w:proofErr w:type="gramStart"/>
      <w:r>
        <w:rPr>
          <w:rFonts w:ascii="Arial" w:hAnsi="Arial"/>
          <w:sz w:val="24"/>
        </w:rPr>
        <w:t>deux jours organisé</w:t>
      </w:r>
      <w:proofErr w:type="gramEnd"/>
      <w:r>
        <w:rPr>
          <w:rFonts w:ascii="Arial" w:hAnsi="Arial"/>
          <w:sz w:val="24"/>
        </w:rPr>
        <w:t xml:space="preserve"> par le CELV en coopération avec</w:t>
      </w:r>
      <w:r>
        <w:rPr>
          <w:rFonts w:ascii="Arial" w:hAnsi="Arial"/>
          <w:b/>
          <w:bCs/>
          <w:sz w:val="24"/>
        </w:rPr>
        <w:t xml:space="preserve"> [institution organisatrice, par ex. le Ministère de l’Éducation]</w:t>
      </w:r>
      <w:r>
        <w:rPr>
          <w:rFonts w:ascii="Arial" w:hAnsi="Arial"/>
          <w:sz w:val="24"/>
        </w:rPr>
        <w:t xml:space="preserve">, le </w:t>
      </w:r>
      <w:r>
        <w:rPr>
          <w:rFonts w:ascii="Arial" w:hAnsi="Arial"/>
          <w:b/>
          <w:bCs/>
          <w:sz w:val="24"/>
        </w:rPr>
        <w:t>[date]</w:t>
      </w:r>
      <w:r>
        <w:rPr>
          <w:rFonts w:ascii="Arial" w:hAnsi="Arial"/>
          <w:sz w:val="24"/>
        </w:rPr>
        <w:t xml:space="preserve"> à </w:t>
      </w:r>
      <w:r>
        <w:rPr>
          <w:rFonts w:ascii="Arial" w:hAnsi="Arial"/>
          <w:b/>
          <w:bCs/>
          <w:sz w:val="24"/>
        </w:rPr>
        <w:t>[ville]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bCs/>
          <w:sz w:val="24"/>
        </w:rPr>
        <w:t>[pays].</w:t>
      </w:r>
    </w:p>
    <w:p w14:paraId="6DE4BE30" w14:textId="41532E70" w:rsidR="00100FE4" w:rsidRPr="00685DF9" w:rsidRDefault="00100FE4" w:rsidP="007C265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Au cours de l’atelier </w:t>
      </w:r>
      <w:r w:rsidRPr="00062E8C">
        <w:rPr>
          <w:rFonts w:ascii="Arial" w:hAnsi="Arial"/>
          <w:b/>
          <w:bCs/>
          <w:sz w:val="24"/>
        </w:rPr>
        <w:t>[module choisi par le pays pour l’atelier]</w:t>
      </w:r>
      <w:r>
        <w:rPr>
          <w:rFonts w:ascii="Arial" w:hAnsi="Arial"/>
          <w:sz w:val="24"/>
        </w:rPr>
        <w:t>, les sujets suivants ont été abordés</w:t>
      </w:r>
      <w:r w:rsidR="008E1F8F">
        <w:rPr>
          <w:rFonts w:ascii="Arial" w:hAnsi="Arial"/>
          <w:sz w:val="24"/>
        </w:rPr>
        <w:t> :</w:t>
      </w:r>
      <w:r>
        <w:rPr>
          <w:rFonts w:ascii="Arial" w:hAnsi="Arial"/>
          <w:sz w:val="24"/>
        </w:rPr>
        <w:br/>
      </w:r>
    </w:p>
    <w:p w14:paraId="098C6299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[thème 1]</w:t>
      </w:r>
    </w:p>
    <w:p w14:paraId="69AF4B2A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[thème 2]</w:t>
      </w:r>
    </w:p>
    <w:p w14:paraId="04E38452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[thème 3]</w:t>
      </w:r>
    </w:p>
    <w:p w14:paraId="41186CE1" w14:textId="2FF8F80B" w:rsidR="00133F22" w:rsidRDefault="00133F22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D5086AC" w14:textId="77777777" w:rsidR="00685DF9" w:rsidRPr="00685DF9" w:rsidRDefault="00685DF9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D4DD5D9" w14:textId="77777777" w:rsidR="008F251A" w:rsidRDefault="008F251A" w:rsidP="001C0B2B">
      <w:pPr>
        <w:tabs>
          <w:tab w:val="left" w:pos="1134"/>
        </w:tabs>
        <w:jc w:val="center"/>
        <w:rPr>
          <w:rFonts w:ascii="Arial" w:hAnsi="Arial"/>
          <w:b/>
          <w:sz w:val="24"/>
        </w:rPr>
      </w:pPr>
    </w:p>
    <w:p w14:paraId="5228F7BE" w14:textId="54528890" w:rsidR="001C0B2B" w:rsidRDefault="001C0B2B" w:rsidP="001C0B2B">
      <w:pPr>
        <w:tabs>
          <w:tab w:val="left" w:pos="1134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[Nom du c</w:t>
      </w:r>
      <w:r w:rsidRPr="00D56104">
        <w:rPr>
          <w:rFonts w:ascii="Arial" w:hAnsi="Arial"/>
          <w:b/>
          <w:sz w:val="24"/>
        </w:rPr>
        <w:t xml:space="preserve">oordinateur </w:t>
      </w:r>
      <w:r>
        <w:rPr>
          <w:rFonts w:ascii="Arial" w:hAnsi="Arial"/>
          <w:b/>
          <w:sz w:val="24"/>
        </w:rPr>
        <w:t>local]</w:t>
      </w:r>
    </w:p>
    <w:p w14:paraId="08B511EA" w14:textId="1C0D23D2" w:rsidR="001C0B2B" w:rsidRPr="00340AB1" w:rsidRDefault="001C0B2B" w:rsidP="001C0B2B">
      <w:pPr>
        <w:jc w:val="center"/>
        <w:rPr>
          <w:rFonts w:ascii="Arial" w:hAnsi="Arial" w:cs="Arial"/>
          <w:sz w:val="24"/>
          <w:szCs w:val="24"/>
        </w:rPr>
      </w:pPr>
      <w:r w:rsidRPr="00D56104">
        <w:rPr>
          <w:rFonts w:ascii="Arial" w:hAnsi="Arial"/>
          <w:sz w:val="24"/>
        </w:rPr>
        <w:t xml:space="preserve">Coordinateur local de l'atelier </w:t>
      </w:r>
      <w:r w:rsidRPr="001C0B2B">
        <w:rPr>
          <w:rFonts w:ascii="Arial" w:hAnsi="Arial"/>
          <w:sz w:val="24"/>
        </w:rPr>
        <w:t>Valoriser les classes multilingues</w:t>
      </w:r>
    </w:p>
    <w:p w14:paraId="7312AA18" w14:textId="3F56096E" w:rsidR="0036586A" w:rsidRPr="00340AB1" w:rsidRDefault="0036586A" w:rsidP="0036586A">
      <w:pPr>
        <w:rPr>
          <w:rFonts w:ascii="Arial" w:hAnsi="Arial" w:cs="Arial"/>
          <w:sz w:val="24"/>
          <w:szCs w:val="24"/>
        </w:rPr>
      </w:pPr>
    </w:p>
    <w:p w14:paraId="2DFA263B" w14:textId="62B48F1C" w:rsidR="00685DF9" w:rsidRPr="001C0B2B" w:rsidRDefault="0036586A" w:rsidP="007C2654">
      <w:pPr>
        <w:pStyle w:val="NoSpacing"/>
        <w:rPr>
          <w:rFonts w:ascii="Arial" w:hAnsi="Arial" w:cs="Arial"/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4186" wp14:editId="63D20E85">
                <wp:simplePos x="0" y="0"/>
                <wp:positionH relativeFrom="column">
                  <wp:posOffset>387086</wp:posOffset>
                </wp:positionH>
                <wp:positionV relativeFrom="paragraph">
                  <wp:posOffset>719455</wp:posOffset>
                </wp:positionV>
                <wp:extent cx="7125419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60064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56.65pt" to="591.5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" strokecolor="#4a7ebb" strokeweight="1.5pt"/>
            </w:pict>
          </mc:Fallback>
        </mc:AlternateContent>
      </w:r>
    </w:p>
    <w:sectPr w:rsidR="00685DF9" w:rsidRPr="001C0B2B" w:rsidSect="008F251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76" w:right="1418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183" w14:textId="77777777" w:rsidR="00E50B1B" w:rsidRDefault="00E50B1B" w:rsidP="00365194">
      <w:pPr>
        <w:spacing w:before="0" w:line="240" w:lineRule="auto"/>
      </w:pPr>
      <w:r>
        <w:separator/>
      </w:r>
    </w:p>
  </w:endnote>
  <w:endnote w:type="continuationSeparator" w:id="0">
    <w:p w14:paraId="2D576603" w14:textId="77777777" w:rsidR="00E50B1B" w:rsidRDefault="00E50B1B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48AA" w14:textId="77777777" w:rsidR="001B5209" w:rsidRPr="00BE70F7" w:rsidRDefault="001B5209" w:rsidP="00BE70F7">
    <w:pPr>
      <w:pStyle w:val="Footer"/>
      <w:ind w:left="0" w:firstLine="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6" w:type="dxa"/>
      <w:jc w:val="center"/>
      <w:tblLook w:val="04A0" w:firstRow="1" w:lastRow="0" w:firstColumn="1" w:lastColumn="0" w:noHBand="0" w:noVBand="1"/>
    </w:tblPr>
    <w:tblGrid>
      <w:gridCol w:w="5529"/>
      <w:gridCol w:w="5397"/>
    </w:tblGrid>
    <w:tr w:rsidR="0036586A" w:rsidRPr="00D4678D" w14:paraId="097CD40B" w14:textId="77777777" w:rsidTr="003E268E">
      <w:trPr>
        <w:jc w:val="center"/>
      </w:trPr>
      <w:tc>
        <w:tcPr>
          <w:tcW w:w="5529" w:type="dxa"/>
          <w:shd w:val="clear" w:color="auto" w:fill="auto"/>
          <w:vAlign w:val="center"/>
        </w:tcPr>
        <w:p w14:paraId="36E7D8D4" w14:textId="48287768" w:rsidR="0036586A" w:rsidRPr="00D4678D" w:rsidRDefault="00180BF6" w:rsidP="0036586A">
          <w:pPr>
            <w:spacing w:before="0" w:line="240" w:lineRule="auto"/>
            <w:ind w:left="0" w:right="31" w:firstLine="0"/>
            <w:jc w:val="center"/>
            <w:rPr>
              <w:rFonts w:ascii="Arial" w:eastAsia="Calibri" w:hAnsi="Arial" w:cs="Arial"/>
              <w:sz w:val="19"/>
              <w:szCs w:val="19"/>
            </w:rPr>
          </w:pPr>
          <w:r w:rsidRPr="00501C14">
            <w:rPr>
              <w:rFonts w:ascii="Arial" w:hAnsi="Arial" w:cs="Arial"/>
              <w:sz w:val="20"/>
              <w:szCs w:val="20"/>
            </w:rPr>
            <w:t>Initiative cofinancée par le Centre européen pour les langues vivantes et la Commission européenne</w:t>
          </w:r>
          <w:r w:rsidRPr="00501C14">
            <w:rPr>
              <w:rFonts w:ascii="Arial" w:hAnsi="Arial" w:cs="Arial"/>
              <w:sz w:val="20"/>
              <w:szCs w:val="20"/>
            </w:rPr>
            <w:br/>
          </w:r>
          <w:r w:rsidRPr="00501C14">
            <w:rPr>
              <w:rFonts w:ascii="Arial" w:hAnsi="Arial" w:cs="Arial"/>
              <w:sz w:val="20"/>
              <w:szCs w:val="20"/>
            </w:rPr>
            <w:br/>
          </w:r>
          <w:hyperlink r:id="rId1" w:history="1">
            <w:r w:rsidRPr="00501C14">
              <w:rPr>
                <w:rFonts w:ascii="Arial" w:eastAsia="Open Sans" w:hAnsi="Arial" w:cs="Arial"/>
                <w:b/>
                <w:bCs/>
                <w:color w:val="1F497D"/>
                <w:kern w:val="24"/>
                <w:sz w:val="20"/>
                <w:szCs w:val="20"/>
              </w:rPr>
              <w:t>www.ecml.at/ec-cooperation</w:t>
            </w:r>
          </w:hyperlink>
        </w:p>
      </w:tc>
      <w:tc>
        <w:tcPr>
          <w:tcW w:w="5397" w:type="dxa"/>
          <w:shd w:val="clear" w:color="auto" w:fill="auto"/>
          <w:vAlign w:val="center"/>
        </w:tcPr>
        <w:p w14:paraId="77761E7F" w14:textId="533C85D5" w:rsidR="0036586A" w:rsidRPr="00D4678D" w:rsidRDefault="0036586A" w:rsidP="0036586A">
          <w:pPr>
            <w:spacing w:before="0" w:line="240" w:lineRule="auto"/>
            <w:ind w:left="0" w:right="-573" w:firstLine="0"/>
            <w:rPr>
              <w:rFonts w:ascii="Arial" w:eastAsia="Calibri" w:hAnsi="Arial" w:cs="Arial"/>
              <w:sz w:val="19"/>
              <w:szCs w:val="19"/>
            </w:rPr>
          </w:pPr>
          <w:r w:rsidRPr="00A6333F">
            <w:rPr>
              <w:rFonts w:ascii="Arial" w:eastAsia="Calibri" w:hAnsi="Arial" w:cs="Arial"/>
              <w:noProof/>
              <w:sz w:val="19"/>
              <w:szCs w:val="19"/>
            </w:rPr>
            <w:drawing>
              <wp:inline distT="0" distB="0" distL="0" distR="0" wp14:anchorId="14DF5EAC" wp14:editId="583FBA8F">
                <wp:extent cx="2708742" cy="671012"/>
                <wp:effectExtent l="0" t="0" r="0" b="0"/>
                <wp:docPr id="9" name="Picture 9" descr="Timeli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Timelin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0568" cy="67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6604E8" w14:textId="0ECD4296" w:rsidR="001B5209" w:rsidRPr="00685DF9" w:rsidRDefault="001B5209" w:rsidP="0068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4CC1" w14:textId="77777777" w:rsidR="00E50B1B" w:rsidRDefault="00E50B1B" w:rsidP="00365194">
      <w:pPr>
        <w:spacing w:before="0" w:line="240" w:lineRule="auto"/>
      </w:pPr>
      <w:r>
        <w:separator/>
      </w:r>
    </w:p>
  </w:footnote>
  <w:footnote w:type="continuationSeparator" w:id="0">
    <w:p w14:paraId="340A6A7E" w14:textId="77777777" w:rsidR="00E50B1B" w:rsidRDefault="00E50B1B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6D61" w14:textId="77777777" w:rsidR="001B5209" w:rsidRDefault="001B5209" w:rsidP="005C4BB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B6D9" w14:textId="77777777" w:rsidR="001B5209" w:rsidRPr="007C4573" w:rsidRDefault="00347F14" w:rsidP="00133F22">
    <w:pPr>
      <w:spacing w:before="0" w:line="360" w:lineRule="auto"/>
      <w:ind w:left="0" w:firstLine="0"/>
      <w:rPr>
        <w:rStyle w:val="Hyperlink"/>
        <w:rFonts w:ascii="Arial" w:hAnsi="Arial" w:cs="Arial"/>
        <w:b w:val="0"/>
        <w:color w:val="auto"/>
        <w:sz w:val="24"/>
        <w:szCs w:val="24"/>
      </w:rPr>
    </w:pPr>
    <w:r>
      <w:rPr>
        <w:rStyle w:val="Hyperlink"/>
        <w:rFonts w:ascii="Arial" w:hAnsi="Arial"/>
        <w:b w:val="0"/>
        <w:color w:val="auto"/>
        <w:sz w:val="20"/>
      </w:rPr>
      <w:tab/>
    </w:r>
    <w:r>
      <w:rPr>
        <w:rStyle w:val="Hyperlink"/>
        <w:rFonts w:ascii="Arial" w:hAnsi="Arial"/>
        <w:b w:val="0"/>
        <w:color w:val="auto"/>
        <w:sz w:val="20"/>
      </w:rPr>
      <w:tab/>
    </w:r>
    <w:r>
      <w:rPr>
        <w:rStyle w:val="Hyperlink"/>
        <w:rFonts w:ascii="Arial" w:hAnsi="Arial"/>
        <w:b w:val="0"/>
        <w:color w:val="auto"/>
        <w:sz w:val="20"/>
      </w:rPr>
      <w:tab/>
    </w:r>
  </w:p>
  <w:tbl>
    <w:tblPr>
      <w:tblStyle w:val="TableGrid"/>
      <w:tblW w:w="9214" w:type="dxa"/>
      <w:tblInd w:w="2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6"/>
      <w:gridCol w:w="6808"/>
    </w:tblGrid>
    <w:tr w:rsidR="001B5209" w14:paraId="54E730BC" w14:textId="77777777" w:rsidTr="000870B2">
      <w:tc>
        <w:tcPr>
          <w:tcW w:w="2406" w:type="dxa"/>
        </w:tcPr>
        <w:p w14:paraId="7FD76B36" w14:textId="3A6011BC" w:rsidR="001B5209" w:rsidRDefault="00DB0261" w:rsidP="000870B2">
          <w:pPr>
            <w:ind w:left="-108" w:firstLine="0"/>
            <w:jc w:val="right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  <w:r>
            <w:rPr>
              <w:rStyle w:val="Hyperlink"/>
              <w:rFonts w:ascii="Arial" w:hAnsi="Arial"/>
              <w:noProof/>
              <w:color w:val="4F81BD" w:themeColor="accent1"/>
              <w:sz w:val="20"/>
            </w:rPr>
            <w:drawing>
              <wp:inline distT="0" distB="0" distL="0" distR="0" wp14:anchorId="16A2AB00" wp14:editId="12951D56">
                <wp:extent cx="917801" cy="1088390"/>
                <wp:effectExtent l="19050" t="0" r="0" b="0"/>
                <wp:docPr id="12" name="Picture 12" descr="C:\Users\niamh\AppData\Local\Microsoft\Windows\Temporary Internet Files\Content.Outlook\2HGSTQVZ\logo-multilingual-classrooms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amh\AppData\Local\Microsoft\Windows\Temporary Internet Files\Content.Outlook\2HGSTQVZ\logo-multilingual-classrooms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36" cy="1099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8" w:type="dxa"/>
        </w:tcPr>
        <w:p w14:paraId="0638E24B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  <w:p w14:paraId="4F4E0B78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  <w:p w14:paraId="001AEB97" w14:textId="7933AC96" w:rsidR="001B5209" w:rsidRPr="00664D9F" w:rsidRDefault="00DB0261" w:rsidP="000870B2">
          <w:pPr>
            <w:tabs>
              <w:tab w:val="left" w:pos="1358"/>
            </w:tabs>
            <w:ind w:left="462" w:right="31" w:firstLine="0"/>
            <w:rPr>
              <w:rStyle w:val="Hyperlink"/>
              <w:rFonts w:ascii="Arial" w:hAnsi="Arial" w:cs="Arial"/>
              <w:iCs/>
              <w:color w:val="auto"/>
              <w:sz w:val="24"/>
              <w:szCs w:val="20"/>
            </w:rPr>
          </w:pPr>
          <w:r w:rsidRPr="000870B2">
            <w:rPr>
              <w:rFonts w:ascii="Open Sans" w:eastAsia="Open Sans" w:hAnsi="Open Sans" w:cs="Open Sans"/>
              <w:b/>
              <w:bCs/>
              <w:color w:val="161616"/>
              <w:kern w:val="24"/>
              <w:sz w:val="24"/>
              <w:szCs w:val="24"/>
            </w:rPr>
            <w:t>Valoriser les classes multilingues</w:t>
          </w:r>
        </w:p>
        <w:p w14:paraId="23CCB009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4"/>
              <w:szCs w:val="20"/>
            </w:rPr>
          </w:pPr>
        </w:p>
        <w:p w14:paraId="7E8A1B3D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4"/>
              <w:szCs w:val="20"/>
            </w:rPr>
          </w:pPr>
        </w:p>
        <w:p w14:paraId="31604296" w14:textId="77777777" w:rsidR="00DB0261" w:rsidRPr="003A2608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</w:tc>
    </w:tr>
  </w:tbl>
  <w:p w14:paraId="444577A2" w14:textId="77777777" w:rsidR="001B5209" w:rsidRDefault="001B5209" w:rsidP="00133F22">
    <w:pPr>
      <w:pStyle w:val="Header"/>
      <w:tabs>
        <w:tab w:val="left" w:pos="510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6A413C"/>
    <w:multiLevelType w:val="hybridMultilevel"/>
    <w:tmpl w:val="B32659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EB1EA2"/>
    <w:multiLevelType w:val="hybridMultilevel"/>
    <w:tmpl w:val="D6C85C60"/>
    <w:lvl w:ilvl="0" w:tplc="C89A624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8111C30"/>
    <w:multiLevelType w:val="hybridMultilevel"/>
    <w:tmpl w:val="110656CE"/>
    <w:lvl w:ilvl="0" w:tplc="C89A6242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0291028">
    <w:abstractNumId w:val="2"/>
  </w:num>
  <w:num w:numId="2" w16cid:durableId="308167674">
    <w:abstractNumId w:val="1"/>
  </w:num>
  <w:num w:numId="3" w16cid:durableId="1357779180">
    <w:abstractNumId w:val="4"/>
  </w:num>
  <w:num w:numId="4" w16cid:durableId="1461419866">
    <w:abstractNumId w:val="3"/>
  </w:num>
  <w:num w:numId="5" w16cid:durableId="149619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61E1E"/>
    <w:rsid w:val="00062E8C"/>
    <w:rsid w:val="000644CB"/>
    <w:rsid w:val="00066771"/>
    <w:rsid w:val="000870B2"/>
    <w:rsid w:val="000B3CC8"/>
    <w:rsid w:val="000D4AE4"/>
    <w:rsid w:val="000F5D36"/>
    <w:rsid w:val="00100FE4"/>
    <w:rsid w:val="00112F34"/>
    <w:rsid w:val="00122B53"/>
    <w:rsid w:val="00133F22"/>
    <w:rsid w:val="001348DB"/>
    <w:rsid w:val="00144D0D"/>
    <w:rsid w:val="00152282"/>
    <w:rsid w:val="00163BF9"/>
    <w:rsid w:val="00170A63"/>
    <w:rsid w:val="00170D3F"/>
    <w:rsid w:val="00176E91"/>
    <w:rsid w:val="00180BF6"/>
    <w:rsid w:val="001921FF"/>
    <w:rsid w:val="001A404A"/>
    <w:rsid w:val="001A5FF0"/>
    <w:rsid w:val="001B1478"/>
    <w:rsid w:val="001B5209"/>
    <w:rsid w:val="001B7D5C"/>
    <w:rsid w:val="001C0B2B"/>
    <w:rsid w:val="001F72CE"/>
    <w:rsid w:val="00207204"/>
    <w:rsid w:val="00221FBA"/>
    <w:rsid w:val="0028668D"/>
    <w:rsid w:val="00287CC8"/>
    <w:rsid w:val="002B284A"/>
    <w:rsid w:val="002B335C"/>
    <w:rsid w:val="002F1726"/>
    <w:rsid w:val="0032253E"/>
    <w:rsid w:val="0032522A"/>
    <w:rsid w:val="00331164"/>
    <w:rsid w:val="00340D61"/>
    <w:rsid w:val="00347F14"/>
    <w:rsid w:val="0035068D"/>
    <w:rsid w:val="00365194"/>
    <w:rsid w:val="0036586A"/>
    <w:rsid w:val="00381971"/>
    <w:rsid w:val="003A2608"/>
    <w:rsid w:val="003A6736"/>
    <w:rsid w:val="003C2F4A"/>
    <w:rsid w:val="003C68B9"/>
    <w:rsid w:val="003E1AD2"/>
    <w:rsid w:val="003E5A75"/>
    <w:rsid w:val="003F0BE0"/>
    <w:rsid w:val="00411670"/>
    <w:rsid w:val="00422582"/>
    <w:rsid w:val="00442211"/>
    <w:rsid w:val="004451DE"/>
    <w:rsid w:val="00446B9E"/>
    <w:rsid w:val="00455076"/>
    <w:rsid w:val="0047353A"/>
    <w:rsid w:val="004B6FF2"/>
    <w:rsid w:val="004D1179"/>
    <w:rsid w:val="004D226D"/>
    <w:rsid w:val="005347AA"/>
    <w:rsid w:val="00542817"/>
    <w:rsid w:val="0056765B"/>
    <w:rsid w:val="00590C69"/>
    <w:rsid w:val="005B22D3"/>
    <w:rsid w:val="005B2E22"/>
    <w:rsid w:val="005C4BBF"/>
    <w:rsid w:val="005D3078"/>
    <w:rsid w:val="005E48BE"/>
    <w:rsid w:val="00601240"/>
    <w:rsid w:val="00623729"/>
    <w:rsid w:val="00631F7B"/>
    <w:rsid w:val="00633C24"/>
    <w:rsid w:val="00643E88"/>
    <w:rsid w:val="00664D9F"/>
    <w:rsid w:val="00685DF9"/>
    <w:rsid w:val="00687B1B"/>
    <w:rsid w:val="00687B43"/>
    <w:rsid w:val="006B30C2"/>
    <w:rsid w:val="006B437F"/>
    <w:rsid w:val="006F52CA"/>
    <w:rsid w:val="00703734"/>
    <w:rsid w:val="0071325A"/>
    <w:rsid w:val="00725679"/>
    <w:rsid w:val="00761E87"/>
    <w:rsid w:val="00780456"/>
    <w:rsid w:val="00786F00"/>
    <w:rsid w:val="00787E2F"/>
    <w:rsid w:val="007B5054"/>
    <w:rsid w:val="007C2654"/>
    <w:rsid w:val="007C4573"/>
    <w:rsid w:val="007C721E"/>
    <w:rsid w:val="00884F91"/>
    <w:rsid w:val="008B2E47"/>
    <w:rsid w:val="008C0389"/>
    <w:rsid w:val="008C0F61"/>
    <w:rsid w:val="008E1F8F"/>
    <w:rsid w:val="008F251A"/>
    <w:rsid w:val="009267DB"/>
    <w:rsid w:val="00960892"/>
    <w:rsid w:val="009A3C0C"/>
    <w:rsid w:val="009B6670"/>
    <w:rsid w:val="009E36A8"/>
    <w:rsid w:val="009E5FC9"/>
    <w:rsid w:val="009F47B0"/>
    <w:rsid w:val="00A0470A"/>
    <w:rsid w:val="00A0776C"/>
    <w:rsid w:val="00A17F4E"/>
    <w:rsid w:val="00A25172"/>
    <w:rsid w:val="00A3221E"/>
    <w:rsid w:val="00A92FD4"/>
    <w:rsid w:val="00A94100"/>
    <w:rsid w:val="00AA25E5"/>
    <w:rsid w:val="00AD329B"/>
    <w:rsid w:val="00AF593F"/>
    <w:rsid w:val="00AF5FC2"/>
    <w:rsid w:val="00B27490"/>
    <w:rsid w:val="00B65879"/>
    <w:rsid w:val="00B97128"/>
    <w:rsid w:val="00BA6275"/>
    <w:rsid w:val="00BE70F7"/>
    <w:rsid w:val="00BF3B51"/>
    <w:rsid w:val="00BF69F4"/>
    <w:rsid w:val="00C052B0"/>
    <w:rsid w:val="00C26397"/>
    <w:rsid w:val="00C3476F"/>
    <w:rsid w:val="00C565DD"/>
    <w:rsid w:val="00C86DFD"/>
    <w:rsid w:val="00CA2C40"/>
    <w:rsid w:val="00CC5F99"/>
    <w:rsid w:val="00CD4F66"/>
    <w:rsid w:val="00CF6A22"/>
    <w:rsid w:val="00D359D4"/>
    <w:rsid w:val="00D36552"/>
    <w:rsid w:val="00D44294"/>
    <w:rsid w:val="00D82D4B"/>
    <w:rsid w:val="00DA5BC2"/>
    <w:rsid w:val="00DB0261"/>
    <w:rsid w:val="00DD637F"/>
    <w:rsid w:val="00E01B3A"/>
    <w:rsid w:val="00E13627"/>
    <w:rsid w:val="00E40CF1"/>
    <w:rsid w:val="00E44D88"/>
    <w:rsid w:val="00E50B1B"/>
    <w:rsid w:val="00E562B6"/>
    <w:rsid w:val="00E71753"/>
    <w:rsid w:val="00E83A20"/>
    <w:rsid w:val="00ED325C"/>
    <w:rsid w:val="00EE6380"/>
    <w:rsid w:val="00F02094"/>
    <w:rsid w:val="00F044AA"/>
    <w:rsid w:val="00F20A00"/>
    <w:rsid w:val="00F24495"/>
    <w:rsid w:val="00F437BA"/>
    <w:rsid w:val="00F50431"/>
    <w:rsid w:val="00F53782"/>
    <w:rsid w:val="00F558BD"/>
    <w:rsid w:val="00F57C1D"/>
    <w:rsid w:val="00F73B2C"/>
    <w:rsid w:val="00F7565F"/>
    <w:rsid w:val="00F757F3"/>
    <w:rsid w:val="00F75DB1"/>
    <w:rsid w:val="00F90073"/>
    <w:rsid w:val="00FA433F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 [1612]"/>
    </o:shapedefaults>
    <o:shapelayout v:ext="edit">
      <o:idmap v:ext="edit" data="1"/>
    </o:shapelayout>
  </w:shapeDefaults>
  <w:decimalSymbol w:val=","/>
  <w:listSeparator w:val=","/>
  <w14:docId w14:val="5540478F"/>
  <w15:docId w15:val="{2F43908C-E7C0-4E4A-A4F3-8670F79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5DF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D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cml.at/ec-coope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Centre for Modern Languages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lastModifiedBy>Adelina Rosca</cp:lastModifiedBy>
  <cp:revision>11</cp:revision>
  <cp:lastPrinted>2016-03-16T09:26:00Z</cp:lastPrinted>
  <dcterms:created xsi:type="dcterms:W3CDTF">2021-03-24T10:43:00Z</dcterms:created>
  <dcterms:modified xsi:type="dcterms:W3CDTF">2023-02-01T09:50:00Z</dcterms:modified>
</cp:coreProperties>
</file>