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D4AC" w14:textId="778741B0" w:rsidR="00ED4D2A" w:rsidRPr="00A1072D" w:rsidRDefault="00ED4D2A" w:rsidP="00ED4D2A">
      <w:pPr>
        <w:pStyle w:val="Heading2"/>
        <w:jc w:val="center"/>
        <w:rPr>
          <w:rFonts w:eastAsiaTheme="minorHAnsi" w:cstheme="minorBidi"/>
          <w:sz w:val="36"/>
          <w:szCs w:val="36"/>
          <w:lang w:val="fr-CH"/>
        </w:rPr>
      </w:pPr>
      <w:r w:rsidRPr="00A1072D">
        <w:rPr>
          <w:rFonts w:eastAsiaTheme="minorHAnsi" w:cstheme="minorBidi"/>
          <w:sz w:val="36"/>
          <w:szCs w:val="36"/>
          <w:lang w:val="fr-CH"/>
        </w:rPr>
        <w:t xml:space="preserve">Aider les </w:t>
      </w:r>
      <w:proofErr w:type="spellStart"/>
      <w:r w:rsidRPr="00A1072D">
        <w:rPr>
          <w:rFonts w:eastAsiaTheme="minorHAnsi" w:cstheme="minorBidi"/>
          <w:sz w:val="36"/>
          <w:szCs w:val="36"/>
          <w:lang w:val="fr-CH"/>
        </w:rPr>
        <w:t>apprenant·es</w:t>
      </w:r>
      <w:proofErr w:type="spellEnd"/>
      <w:r w:rsidRPr="00A1072D">
        <w:rPr>
          <w:rFonts w:eastAsiaTheme="minorHAnsi" w:cstheme="minorBidi"/>
          <w:sz w:val="36"/>
          <w:szCs w:val="36"/>
          <w:lang w:val="fr-CH"/>
        </w:rPr>
        <w:t xml:space="preserve"> à se construire des représentations fondées de la diversité linguistique et culturelle</w:t>
      </w:r>
    </w:p>
    <w:p w14:paraId="43D1E654" w14:textId="4D360D04" w:rsidR="00ED4D2A" w:rsidRDefault="00A1072D" w:rsidP="00ED4D2A">
      <w:pPr>
        <w:jc w:val="center"/>
        <w:rPr>
          <w:rFonts w:ascii="Century Gothic" w:hAnsi="Century Gothic" w:cstheme="minorHAnsi"/>
          <w:lang w:val="fr-FR"/>
        </w:rPr>
      </w:pPr>
      <w:r>
        <w:rPr>
          <w:rFonts w:ascii="Century Gothic" w:hAnsi="Century Gothic" w:cstheme="minorHAnsi"/>
          <w:noProof/>
          <w:lang w:val="fr-FR"/>
        </w:rPr>
        <w:drawing>
          <wp:anchor distT="0" distB="0" distL="114300" distR="114300" simplePos="0" relativeHeight="251660288" behindDoc="1" locked="0" layoutInCell="1" allowOverlap="1" wp14:anchorId="1950FA59" wp14:editId="43296C52">
            <wp:simplePos x="0" y="0"/>
            <wp:positionH relativeFrom="margin">
              <wp:posOffset>729615</wp:posOffset>
            </wp:positionH>
            <wp:positionV relativeFrom="margin">
              <wp:posOffset>1252123</wp:posOffset>
            </wp:positionV>
            <wp:extent cx="367030" cy="350252"/>
            <wp:effectExtent l="0" t="0" r="1270"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7030" cy="350252"/>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noProof/>
          <w:lang w:val="fr-FR"/>
        </w:rPr>
        <w:drawing>
          <wp:anchor distT="0" distB="0" distL="114300" distR="114300" simplePos="0" relativeHeight="251659264" behindDoc="0" locked="0" layoutInCell="1" allowOverlap="1" wp14:anchorId="09A24599" wp14:editId="4359D2D4">
            <wp:simplePos x="0" y="0"/>
            <wp:positionH relativeFrom="margin">
              <wp:posOffset>1155700</wp:posOffset>
            </wp:positionH>
            <wp:positionV relativeFrom="margin">
              <wp:posOffset>1248019</wp:posOffset>
            </wp:positionV>
            <wp:extent cx="351790" cy="351790"/>
            <wp:effectExtent l="0" t="0" r="3810" b="381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p>
    <w:p w14:paraId="667DF80F" w14:textId="3A4199DF" w:rsidR="00ED4D2A" w:rsidRPr="009E61AC" w:rsidRDefault="00ED4D2A" w:rsidP="00ED4D2A">
      <w:pPr>
        <w:jc w:val="center"/>
        <w:rPr>
          <w:rFonts w:ascii="Century Gothic" w:hAnsi="Century Gothic" w:cstheme="minorHAnsi"/>
          <w:lang w:val="fr-FR"/>
        </w:rPr>
      </w:pPr>
      <w:r>
        <w:rPr>
          <w:rFonts w:ascii="Century Gothic" w:hAnsi="Century Gothic" w:cstheme="minorHAnsi"/>
          <w:lang w:val="fr-FR"/>
        </w:rPr>
        <w:t>D</w:t>
      </w:r>
      <w:r w:rsidRPr="00120BDC">
        <w:rPr>
          <w:rFonts w:ascii="Century Gothic" w:hAnsi="Century Gothic" w:cstheme="minorHAnsi"/>
          <w:lang w:val="fr-FR"/>
        </w:rPr>
        <w:t xml:space="preserve">ocuments </w:t>
      </w:r>
      <w:r w:rsidRPr="0073708A">
        <w:rPr>
          <w:rFonts w:ascii="Century Gothic" w:hAnsi="Century Gothic" w:cstheme="minorHAnsi"/>
          <w:lang w:val="fr-FR"/>
        </w:rPr>
        <w:t xml:space="preserve">pour </w:t>
      </w:r>
      <w:proofErr w:type="gramStart"/>
      <w:r w:rsidRPr="0073708A">
        <w:rPr>
          <w:rFonts w:ascii="Century Gothic" w:hAnsi="Century Gothic" w:cstheme="minorHAnsi"/>
          <w:lang w:val="fr-FR"/>
        </w:rPr>
        <w:t>les participant</w:t>
      </w:r>
      <w:proofErr w:type="gramEnd"/>
      <w:r w:rsidRPr="0073708A">
        <w:rPr>
          <w:rFonts w:ascii="Century Gothic" w:hAnsi="Century Gothic" w:cstheme="minorHAnsi"/>
          <w:lang w:val="fr-FR"/>
        </w:rPr>
        <w:t>·</w:t>
      </w:r>
      <w:r>
        <w:rPr>
          <w:rFonts w:ascii="Century Gothic" w:hAnsi="Century Gothic" w:cstheme="minorHAnsi"/>
          <w:lang w:val="fr-FR"/>
        </w:rPr>
        <w:t xml:space="preserve"> </w:t>
      </w:r>
      <w:r w:rsidRPr="0073708A">
        <w:rPr>
          <w:rFonts w:ascii="Century Gothic" w:hAnsi="Century Gothic" w:cstheme="minorHAnsi"/>
          <w:lang w:val="fr-FR"/>
        </w:rPr>
        <w:t>es</w:t>
      </w:r>
    </w:p>
    <w:p w14:paraId="72F48B03" w14:textId="77777777" w:rsidR="00ED4D2A" w:rsidRPr="00ED4D2A" w:rsidRDefault="00ED4D2A" w:rsidP="00ED4D2A">
      <w:pPr>
        <w:rPr>
          <w:lang w:val="fr-CH"/>
        </w:rPr>
      </w:pPr>
    </w:p>
    <w:p w14:paraId="37BE19D8" w14:textId="79D9EEFA" w:rsidR="004D10E5" w:rsidRPr="002146A0" w:rsidRDefault="004D10E5" w:rsidP="004D10E5">
      <w:pPr>
        <w:pStyle w:val="Heading2"/>
        <w:rPr>
          <w:rFonts w:eastAsia="Arial" w:cstheme="minorHAnsi"/>
          <w:b w:val="0"/>
          <w:color w:val="000000"/>
          <w:sz w:val="28"/>
          <w:lang w:val="fr-CH"/>
        </w:rPr>
      </w:pPr>
      <w:r w:rsidRPr="002146A0">
        <w:rPr>
          <w:rFonts w:eastAsia="Arial" w:cstheme="minorHAnsi"/>
          <w:b w:val="0"/>
          <w:color w:val="000000"/>
          <w:sz w:val="28"/>
          <w:lang w:val="fr-CH"/>
        </w:rPr>
        <w:t>Tâches</w:t>
      </w:r>
    </w:p>
    <w:p w14:paraId="12F23209" w14:textId="77777777" w:rsidR="004D10E5" w:rsidRPr="00B262F4" w:rsidRDefault="004D10E5" w:rsidP="004D10E5">
      <w:pPr>
        <w:rPr>
          <w:rFonts w:ascii="Calibri" w:hAnsi="Calibri" w:cs="Calibri"/>
          <w:color w:val="000000" w:themeColor="text1"/>
          <w:szCs w:val="24"/>
          <w:lang w:val="fr-CH"/>
        </w:rPr>
      </w:pPr>
      <w:r w:rsidRPr="00B262F4">
        <w:rPr>
          <w:rFonts w:ascii="Calibri" w:hAnsi="Calibri" w:cs="Calibri"/>
          <w:color w:val="000000" w:themeColor="text1"/>
          <w:szCs w:val="24"/>
          <w:lang w:val="fr-CH"/>
        </w:rPr>
        <w:t>Cette première étape du travail vise deux objectifs principaux :</w:t>
      </w:r>
    </w:p>
    <w:p w14:paraId="70765071" w14:textId="77777777" w:rsidR="004D10E5" w:rsidRPr="00B262F4" w:rsidRDefault="004D10E5" w:rsidP="004D10E5">
      <w:pPr>
        <w:numPr>
          <w:ilvl w:val="0"/>
          <w:numId w:val="9"/>
        </w:numPr>
        <w:spacing w:after="0" w:line="274" w:lineRule="auto"/>
        <w:rPr>
          <w:rFonts w:ascii="Calibri" w:hAnsi="Calibri" w:cs="Calibri"/>
          <w:color w:val="000000" w:themeColor="text1"/>
          <w:szCs w:val="24"/>
          <w:lang w:val="fr-CH"/>
        </w:rPr>
      </w:pPr>
      <w:proofErr w:type="gramStart"/>
      <w:r w:rsidRPr="00B262F4">
        <w:rPr>
          <w:rFonts w:ascii="Calibri" w:hAnsi="Calibri" w:cs="Calibri"/>
          <w:color w:val="000000" w:themeColor="text1"/>
          <w:szCs w:val="24"/>
          <w:lang w:val="fr-CH"/>
        </w:rPr>
        <w:t>vous</w:t>
      </w:r>
      <w:proofErr w:type="gramEnd"/>
      <w:r w:rsidRPr="00B262F4">
        <w:rPr>
          <w:rFonts w:ascii="Calibri" w:hAnsi="Calibri" w:cs="Calibri"/>
          <w:color w:val="000000" w:themeColor="text1"/>
          <w:szCs w:val="24"/>
          <w:lang w:val="fr-CH"/>
        </w:rPr>
        <w:t xml:space="preserve"> faire réfléchir à la part qu’occupent les savoirs et les opinions dans les discours sur les langues;</w:t>
      </w:r>
    </w:p>
    <w:p w14:paraId="05F902B4" w14:textId="77777777" w:rsidR="004D10E5" w:rsidRPr="00B262F4" w:rsidRDefault="004D10E5" w:rsidP="004D10E5">
      <w:pPr>
        <w:numPr>
          <w:ilvl w:val="0"/>
          <w:numId w:val="9"/>
        </w:numPr>
        <w:spacing w:after="180" w:line="274" w:lineRule="auto"/>
        <w:rPr>
          <w:rFonts w:ascii="Calibri" w:hAnsi="Calibri" w:cs="Calibri"/>
          <w:color w:val="000000" w:themeColor="text1"/>
          <w:szCs w:val="24"/>
          <w:lang w:val="fr-CH"/>
        </w:rPr>
      </w:pPr>
      <w:proofErr w:type="gramStart"/>
      <w:r w:rsidRPr="00B262F4">
        <w:rPr>
          <w:rFonts w:ascii="Calibri" w:hAnsi="Calibri" w:cs="Calibri"/>
          <w:color w:val="000000" w:themeColor="text1"/>
          <w:szCs w:val="24"/>
          <w:lang w:val="fr-CH"/>
        </w:rPr>
        <w:t>vous</w:t>
      </w:r>
      <w:proofErr w:type="gramEnd"/>
      <w:r w:rsidRPr="00B262F4">
        <w:rPr>
          <w:rFonts w:ascii="Calibri" w:hAnsi="Calibri" w:cs="Calibri"/>
          <w:color w:val="000000" w:themeColor="text1"/>
          <w:szCs w:val="24"/>
          <w:lang w:val="fr-CH"/>
        </w:rPr>
        <w:t xml:space="preserve"> faire réfléchir à vos propres savoirs et opinions sur les langues, afin de pouvoir, par la suite, approcher ces notions de manière plus claire avec vos apprenants en vue de créer des attitudes positives envers leur enseignement.</w:t>
      </w:r>
    </w:p>
    <w:p w14:paraId="3CE96C69" w14:textId="77777777" w:rsidR="004D10E5" w:rsidRPr="00B262F4" w:rsidRDefault="004D10E5" w:rsidP="004D10E5">
      <w:pPr>
        <w:rPr>
          <w:rFonts w:ascii="Calibri" w:eastAsia="Arial" w:hAnsi="Calibri" w:cs="Calibri"/>
          <w:color w:val="000000" w:themeColor="text1"/>
          <w:szCs w:val="24"/>
          <w:lang w:val="fr-CH"/>
        </w:rPr>
      </w:pPr>
      <w:r w:rsidRPr="00B262F4">
        <w:rPr>
          <w:rFonts w:ascii="Calibri" w:hAnsi="Calibri" w:cs="Calibri"/>
          <w:color w:val="000000" w:themeColor="text1"/>
          <w:szCs w:val="24"/>
          <w:lang w:val="fr-CH"/>
        </w:rPr>
        <w:t xml:space="preserve">Les deux tâches sont conçues pour être travaillées en complémentarité mais vous pouvez, bien évidemment, une fois que vous aurez consulté le condensé informatif sur le rapport savoirs / opinions / stéréotypes / représentations / attitudes, travailler sur une seule des tâches qui vous sont proposées. </w:t>
      </w:r>
    </w:p>
    <w:p w14:paraId="61F0DAC0" w14:textId="77777777" w:rsidR="004D10E5" w:rsidRPr="00A1072D" w:rsidRDefault="004D10E5" w:rsidP="004D10E5">
      <w:pPr>
        <w:rPr>
          <w:rFonts w:ascii="Century Gothic" w:hAnsi="Century Gothic" w:cs="Calibri"/>
          <w:b/>
          <w:bCs/>
          <w:szCs w:val="24"/>
          <w:lang w:val="fr-CH"/>
        </w:rPr>
      </w:pPr>
      <w:bookmarkStart w:id="0" w:name="tyjcwt" w:colFirst="0" w:colLast="0"/>
      <w:bookmarkEnd w:id="0"/>
      <w:r w:rsidRPr="00A1072D">
        <w:rPr>
          <w:rFonts w:ascii="Century Gothic" w:eastAsia="Calibri" w:hAnsi="Century Gothic" w:cs="Calibri"/>
          <w:b/>
          <w:bCs/>
          <w:szCs w:val="24"/>
          <w:lang w:val="fr-CH"/>
        </w:rPr>
        <w:t xml:space="preserve">Étape 1 Différencier savoirs et opinions à propos des langues </w:t>
      </w:r>
    </w:p>
    <w:p w14:paraId="7004D316" w14:textId="68E457AA" w:rsidR="004D10E5" w:rsidRPr="00B262F4" w:rsidRDefault="004D10E5" w:rsidP="004D10E5">
      <w:pPr>
        <w:widowControl w:val="0"/>
        <w:pBdr>
          <w:top w:val="nil"/>
          <w:left w:val="nil"/>
          <w:bottom w:val="nil"/>
          <w:right w:val="nil"/>
          <w:between w:val="nil"/>
        </w:pBdr>
        <w:spacing w:before="270" w:line="240" w:lineRule="auto"/>
        <w:ind w:left="41"/>
        <w:rPr>
          <w:rFonts w:ascii="Calibri" w:eastAsia="Calibri" w:hAnsi="Calibri" w:cs="Calibri"/>
          <w:color w:val="000000"/>
          <w:szCs w:val="24"/>
        </w:rPr>
      </w:pPr>
      <w:proofErr w:type="spellStart"/>
      <w:r w:rsidRPr="00B262F4">
        <w:rPr>
          <w:rFonts w:ascii="Calibri" w:eastAsia="Calibri" w:hAnsi="Calibri" w:cs="Calibri"/>
          <w:color w:val="000000"/>
          <w:szCs w:val="24"/>
        </w:rPr>
        <w:t>Rappelez-</w:t>
      </w:r>
      <w:r w:rsidR="009672D0" w:rsidRPr="00B262F4">
        <w:rPr>
          <w:rFonts w:ascii="Calibri" w:eastAsia="Calibri" w:hAnsi="Calibri" w:cs="Calibri"/>
          <w:color w:val="000000"/>
          <w:szCs w:val="24"/>
        </w:rPr>
        <w:t>vous</w:t>
      </w:r>
      <w:proofErr w:type="spellEnd"/>
      <w:r w:rsidR="009672D0" w:rsidRPr="00B262F4">
        <w:rPr>
          <w:rFonts w:ascii="Calibri" w:eastAsia="Calibri" w:hAnsi="Calibri" w:cs="Calibri"/>
          <w:color w:val="000000"/>
          <w:szCs w:val="24"/>
        </w:rPr>
        <w:t>:</w:t>
      </w:r>
      <w:r w:rsidRPr="00B262F4">
        <w:rPr>
          <w:rFonts w:ascii="Calibri" w:eastAsia="Calibri" w:hAnsi="Calibri" w:cs="Calibri"/>
          <w:color w:val="000000"/>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2"/>
      </w:tblGrid>
      <w:tr w:rsidR="004D10E5" w:rsidRPr="00F5361E" w14:paraId="15F4BC56" w14:textId="77777777" w:rsidTr="00B04E65">
        <w:trPr>
          <w:trHeight w:val="1556"/>
        </w:trPr>
        <w:tc>
          <w:tcPr>
            <w:tcW w:w="5000" w:type="pct"/>
          </w:tcPr>
          <w:p w14:paraId="0422DCF2" w14:textId="49C830BD" w:rsidR="004D10E5" w:rsidRPr="00B262F4" w:rsidRDefault="004D10E5" w:rsidP="005D5E54">
            <w:pPr>
              <w:widowControl w:val="0"/>
              <w:pBdr>
                <w:top w:val="nil"/>
                <w:left w:val="nil"/>
                <w:bottom w:val="nil"/>
                <w:right w:val="nil"/>
                <w:between w:val="nil"/>
              </w:pBdr>
              <w:spacing w:before="289"/>
              <w:ind w:left="31" w:right="4" w:firstLine="9"/>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Les discours sur les langues mélangent, très souvent et de manière parfois difficile à identifier, des savoirs de différents types, des opinions, des stéréotypes. Voici plus bas quelques explications qui pourraient vous permettre de faire la part des choses.  </w:t>
            </w:r>
          </w:p>
          <w:p w14:paraId="4882DD65" w14:textId="6678E286" w:rsidR="004D10E5" w:rsidRPr="00B262F4" w:rsidRDefault="004D10E5" w:rsidP="005D5E54">
            <w:pPr>
              <w:widowControl w:val="0"/>
              <w:pBdr>
                <w:top w:val="nil"/>
                <w:left w:val="nil"/>
                <w:bottom w:val="nil"/>
                <w:right w:val="nil"/>
                <w:between w:val="nil"/>
              </w:pBdr>
              <w:spacing w:before="199" w:line="242" w:lineRule="auto"/>
              <w:ind w:left="32" w:right="2" w:firstLine="9"/>
              <w:rPr>
                <w:rFonts w:ascii="Calibri" w:eastAsia="Calibri" w:hAnsi="Calibri" w:cs="Calibri"/>
                <w:szCs w:val="24"/>
                <w:lang w:val="fr-CH"/>
              </w:rPr>
            </w:pPr>
            <w:r w:rsidRPr="00B262F4">
              <w:rPr>
                <w:rFonts w:ascii="Calibri" w:eastAsia="Calibri" w:hAnsi="Calibri" w:cs="Calibri"/>
                <w:color w:val="000000"/>
                <w:szCs w:val="24"/>
                <w:highlight w:val="white"/>
                <w:lang w:val="fr-CH"/>
              </w:rPr>
              <w:t>Les représentations sont définies comme un ensemble de savoirs, d’opinions et de formes mentales (sciences, religions, mythes, espace, temps) qui sont largement partagés entre les individus de la société. Dans la mesure où elles servent de “ condensé d’expérience ” (Kayser</w:t>
            </w:r>
            <w:r w:rsidR="000F6CD5">
              <w:rPr>
                <w:rFonts w:ascii="Calibri" w:eastAsia="Calibri" w:hAnsi="Calibri" w:cs="Calibri"/>
                <w:color w:val="000000"/>
                <w:szCs w:val="24"/>
                <w:highlight w:val="white"/>
                <w:lang w:val="fr-CH"/>
              </w:rPr>
              <w:t xml:space="preserve">, </w:t>
            </w:r>
            <w:proofErr w:type="gramStart"/>
            <w:r w:rsidRPr="00B262F4">
              <w:rPr>
                <w:rFonts w:ascii="Calibri" w:eastAsia="Calibri" w:hAnsi="Calibri" w:cs="Calibri"/>
                <w:color w:val="000000"/>
                <w:szCs w:val="24"/>
                <w:highlight w:val="white"/>
                <w:lang w:val="fr-CH"/>
              </w:rPr>
              <w:t>1997:</w:t>
            </w:r>
            <w:proofErr w:type="gramEnd"/>
            <w:r w:rsidRPr="00B262F4">
              <w:rPr>
                <w:rFonts w:ascii="Calibri" w:eastAsia="Calibri" w:hAnsi="Calibri" w:cs="Calibri"/>
                <w:color w:val="000000"/>
                <w:szCs w:val="24"/>
                <w:highlight w:val="white"/>
                <w:lang w:val="fr-CH"/>
              </w:rPr>
              <w:t xml:space="preserve"> </w:t>
            </w:r>
            <w:r w:rsidR="000F6CD5">
              <w:rPr>
                <w:rFonts w:ascii="Calibri" w:eastAsia="Calibri" w:hAnsi="Calibri" w:cs="Calibri"/>
                <w:color w:val="000000"/>
                <w:szCs w:val="24"/>
                <w:highlight w:val="white"/>
                <w:lang w:val="fr-CH"/>
              </w:rPr>
              <w:t xml:space="preserve">p. </w:t>
            </w:r>
            <w:r w:rsidRPr="00B262F4">
              <w:rPr>
                <w:rFonts w:ascii="Calibri" w:eastAsia="Calibri" w:hAnsi="Calibri" w:cs="Calibri"/>
                <w:color w:val="000000"/>
                <w:szCs w:val="24"/>
                <w:highlight w:val="white"/>
                <w:lang w:val="fr-CH"/>
              </w:rPr>
              <w:t>7), elles donnent un cadre d’exploitation des connaissances, déclenchent des inférences orientées (elles permettent l’intercompréhension), et guident les comportements</w:t>
            </w:r>
            <w:r w:rsidRPr="00B262F4">
              <w:rPr>
                <w:rFonts w:ascii="Calibri" w:eastAsia="Calibri" w:hAnsi="Calibri" w:cs="Calibri"/>
                <w:szCs w:val="24"/>
                <w:highlight w:val="white"/>
                <w:lang w:val="fr-CH"/>
              </w:rPr>
              <w:t xml:space="preserve"> (</w:t>
            </w:r>
            <w:proofErr w:type="spellStart"/>
            <w:r w:rsidRPr="00B262F4">
              <w:rPr>
                <w:rFonts w:ascii="Calibri" w:eastAsia="Calibri" w:hAnsi="Calibri" w:cs="Calibri"/>
                <w:szCs w:val="24"/>
                <w:highlight w:val="white"/>
                <w:lang w:val="fr-CH"/>
              </w:rPr>
              <w:t>Castellotti</w:t>
            </w:r>
            <w:proofErr w:type="spellEnd"/>
            <w:r w:rsidRPr="00B262F4">
              <w:rPr>
                <w:rFonts w:ascii="Calibri" w:eastAsia="Calibri" w:hAnsi="Calibri" w:cs="Calibri"/>
                <w:szCs w:val="24"/>
                <w:highlight w:val="white"/>
                <w:lang w:val="fr-CH"/>
              </w:rPr>
              <w:t xml:space="preserve"> &amp; Moore</w:t>
            </w:r>
            <w:r w:rsidR="000F6CD5">
              <w:rPr>
                <w:rFonts w:ascii="Calibri" w:eastAsia="Calibri" w:hAnsi="Calibri" w:cs="Calibri"/>
                <w:szCs w:val="24"/>
                <w:highlight w:val="white"/>
                <w:lang w:val="fr-CH"/>
              </w:rPr>
              <w:t xml:space="preserve">, </w:t>
            </w:r>
            <w:r w:rsidRPr="00B262F4">
              <w:rPr>
                <w:rFonts w:ascii="Calibri" w:eastAsia="Calibri" w:hAnsi="Calibri" w:cs="Calibri"/>
                <w:szCs w:val="24"/>
                <w:highlight w:val="white"/>
                <w:lang w:val="fr-CH"/>
              </w:rPr>
              <w:t xml:space="preserve">2002: </w:t>
            </w:r>
            <w:r w:rsidR="000F6CD5">
              <w:rPr>
                <w:rFonts w:ascii="Calibri" w:eastAsia="Calibri" w:hAnsi="Calibri" w:cs="Calibri"/>
                <w:szCs w:val="24"/>
                <w:highlight w:val="white"/>
                <w:lang w:val="fr-CH"/>
              </w:rPr>
              <w:t xml:space="preserve">p. </w:t>
            </w:r>
            <w:r w:rsidRPr="00B262F4">
              <w:rPr>
                <w:rFonts w:ascii="Calibri" w:eastAsia="Calibri" w:hAnsi="Calibri" w:cs="Calibri"/>
                <w:szCs w:val="24"/>
                <w:highlight w:val="white"/>
                <w:lang w:val="fr-CH"/>
              </w:rPr>
              <w:t>10)</w:t>
            </w:r>
          </w:p>
          <w:p w14:paraId="5F744F58" w14:textId="4697188E" w:rsidR="004D10E5" w:rsidRPr="00B262F4" w:rsidRDefault="004D10E5" w:rsidP="005D5E54">
            <w:pPr>
              <w:widowControl w:val="0"/>
              <w:pBdr>
                <w:top w:val="nil"/>
                <w:left w:val="nil"/>
                <w:bottom w:val="nil"/>
                <w:right w:val="nil"/>
                <w:between w:val="nil"/>
              </w:pBdr>
              <w:spacing w:before="199" w:line="242" w:lineRule="auto"/>
              <w:ind w:left="32" w:right="2" w:firstLine="9"/>
              <w:rPr>
                <w:rFonts w:ascii="Calibri" w:eastAsia="Calibri" w:hAnsi="Calibri" w:cs="Calibri"/>
                <w:szCs w:val="24"/>
                <w:lang w:val="fr-CH"/>
              </w:rPr>
            </w:pPr>
            <w:r w:rsidRPr="00B262F4">
              <w:rPr>
                <w:rFonts w:ascii="Calibri" w:eastAsia="Calibri" w:hAnsi="Calibri" w:cs="Calibri"/>
                <w:color w:val="000000"/>
                <w:szCs w:val="24"/>
                <w:highlight w:val="white"/>
                <w:lang w:val="fr-CH"/>
              </w:rPr>
              <w:t>Les stéréotypes, en tant que représentations sociales, sont considérés généralement comme une forme spécifique de verbalisation d’attitudes, caractérisé par l’accord des membres d’un même groupe autour de certains traits, qui sont adoptés comme valides et discriminants pour décrire un autre (l’étranger) dans sa différence (Tajfel</w:t>
            </w:r>
            <w:r w:rsidR="000F6CD5">
              <w:rPr>
                <w:rFonts w:ascii="Calibri" w:eastAsia="Calibri" w:hAnsi="Calibri" w:cs="Calibri"/>
                <w:color w:val="000000"/>
                <w:szCs w:val="24"/>
                <w:highlight w:val="white"/>
                <w:lang w:val="fr-CH"/>
              </w:rPr>
              <w:t xml:space="preserve">, </w:t>
            </w:r>
            <w:proofErr w:type="gramStart"/>
            <w:r w:rsidRPr="00B262F4">
              <w:rPr>
                <w:rFonts w:ascii="Calibri" w:eastAsia="Calibri" w:hAnsi="Calibri" w:cs="Calibri"/>
                <w:color w:val="000000"/>
                <w:szCs w:val="24"/>
                <w:highlight w:val="white"/>
                <w:lang w:val="fr-CH"/>
              </w:rPr>
              <w:t>1981:</w:t>
            </w:r>
            <w:proofErr w:type="gramEnd"/>
            <w:r w:rsidRPr="00B262F4">
              <w:rPr>
                <w:rFonts w:ascii="Calibri" w:eastAsia="Calibri" w:hAnsi="Calibri" w:cs="Calibri"/>
                <w:color w:val="000000"/>
                <w:szCs w:val="24"/>
                <w:highlight w:val="white"/>
                <w:lang w:val="fr-CH"/>
              </w:rPr>
              <w:t xml:space="preserve"> </w:t>
            </w:r>
            <w:r w:rsidR="000F6CD5">
              <w:rPr>
                <w:rFonts w:ascii="Calibri" w:eastAsia="Calibri" w:hAnsi="Calibri" w:cs="Calibri"/>
                <w:color w:val="000000"/>
                <w:szCs w:val="24"/>
                <w:highlight w:val="white"/>
                <w:lang w:val="fr-CH"/>
              </w:rPr>
              <w:t xml:space="preserve">p. </w:t>
            </w:r>
            <w:r w:rsidRPr="00B262F4">
              <w:rPr>
                <w:rFonts w:ascii="Calibri" w:eastAsia="Calibri" w:hAnsi="Calibri" w:cs="Calibri"/>
                <w:color w:val="000000"/>
                <w:szCs w:val="24"/>
                <w:highlight w:val="white"/>
                <w:lang w:val="fr-CH"/>
              </w:rPr>
              <w:t xml:space="preserve">115). Ils </w:t>
            </w:r>
            <w:r w:rsidRPr="00B262F4">
              <w:rPr>
                <w:rFonts w:ascii="Calibri" w:eastAsia="Calibri" w:hAnsi="Calibri" w:cs="Calibri"/>
                <w:color w:val="000000"/>
                <w:szCs w:val="24"/>
                <w:highlight w:val="white"/>
                <w:lang w:val="fr-CH"/>
              </w:rPr>
              <w:lastRenderedPageBreak/>
              <w:t xml:space="preserve">se définissent par leur caractère de fixation d’une vérité qui ne serait pas avérée, voire qui serait fausse. En proposant une grille de lecture simplificatrice, basée sur des </w:t>
            </w:r>
            <w:r w:rsidRPr="00B262F4">
              <w:rPr>
                <w:rFonts w:ascii="Calibri" w:eastAsia="Calibri" w:hAnsi="Calibri" w:cs="Calibri"/>
                <w:i/>
                <w:iCs/>
                <w:color w:val="000000"/>
                <w:szCs w:val="24"/>
                <w:highlight w:val="white"/>
                <w:lang w:val="fr-CH"/>
              </w:rPr>
              <w:t>a priori</w:t>
            </w:r>
            <w:r w:rsidRPr="00B262F4">
              <w:rPr>
                <w:rFonts w:ascii="Calibri" w:eastAsia="Calibri" w:hAnsi="Calibri" w:cs="Calibri"/>
                <w:color w:val="000000"/>
                <w:szCs w:val="24"/>
                <w:highlight w:val="white"/>
                <w:lang w:val="fr-CH"/>
              </w:rPr>
              <w:t>, ils déforment et appauvrissent la réalité sociale.</w:t>
            </w:r>
            <w:r w:rsidRPr="00B262F4">
              <w:rPr>
                <w:rFonts w:ascii="Calibri" w:eastAsia="Calibri" w:hAnsi="Calibri" w:cs="Calibri"/>
                <w:color w:val="000000"/>
                <w:szCs w:val="24"/>
                <w:lang w:val="fr-CH"/>
              </w:rPr>
              <w:t xml:space="preserve">  </w:t>
            </w:r>
          </w:p>
          <w:p w14:paraId="0C14D324" w14:textId="66CBF2E6" w:rsidR="004D10E5" w:rsidRPr="00B262F4" w:rsidRDefault="004D10E5" w:rsidP="005D5E54">
            <w:pPr>
              <w:widowControl w:val="0"/>
              <w:pBdr>
                <w:top w:val="nil"/>
                <w:left w:val="nil"/>
                <w:bottom w:val="nil"/>
                <w:right w:val="nil"/>
                <w:between w:val="nil"/>
              </w:pBdr>
              <w:spacing w:before="199" w:line="242" w:lineRule="auto"/>
              <w:ind w:left="32" w:right="2" w:firstLine="9"/>
              <w:rPr>
                <w:rFonts w:ascii="Calibri" w:eastAsia="Calibri" w:hAnsi="Calibri" w:cs="Calibri"/>
                <w:color w:val="000000"/>
                <w:szCs w:val="24"/>
                <w:lang w:val="fr-CH"/>
              </w:rPr>
            </w:pPr>
            <w:r w:rsidRPr="00B262F4">
              <w:rPr>
                <w:rFonts w:ascii="Calibri" w:eastAsia="Calibri" w:hAnsi="Calibri" w:cs="Calibri"/>
                <w:color w:val="000000"/>
                <w:szCs w:val="24"/>
                <w:lang w:val="fr-CH"/>
              </w:rPr>
              <w:t>L’attitude est généralement définie comme une disposition à réagir de manière favorable ou non à une classe d’objet : “ une (pré)-disposition psychique latente, acquise, à réagir d’une certaine manière à un objet ” (</w:t>
            </w:r>
            <w:proofErr w:type="spellStart"/>
            <w:r w:rsidRPr="00B262F4">
              <w:rPr>
                <w:rFonts w:ascii="Calibri" w:eastAsia="Calibri" w:hAnsi="Calibri" w:cs="Calibri"/>
                <w:color w:val="000000"/>
                <w:szCs w:val="24"/>
                <w:lang w:val="fr-CH"/>
              </w:rPr>
              <w:t>Kolde</w:t>
            </w:r>
            <w:proofErr w:type="spellEnd"/>
            <w:r w:rsidR="000F6CD5">
              <w:rPr>
                <w:rFonts w:ascii="Calibri" w:eastAsia="Calibri" w:hAnsi="Calibri" w:cs="Calibri"/>
                <w:color w:val="000000"/>
                <w:szCs w:val="24"/>
                <w:lang w:val="fr-CH"/>
              </w:rPr>
              <w:t xml:space="preserve">, </w:t>
            </w:r>
            <w:r w:rsidRPr="00B262F4">
              <w:rPr>
                <w:rFonts w:ascii="Calibri" w:eastAsia="Calibri" w:hAnsi="Calibri" w:cs="Calibri"/>
                <w:color w:val="000000"/>
                <w:szCs w:val="24"/>
                <w:lang w:val="fr-CH"/>
              </w:rPr>
              <w:t xml:space="preserve">1981 cité dans </w:t>
            </w:r>
            <w:proofErr w:type="spellStart"/>
            <w:r w:rsidRPr="00B262F4">
              <w:rPr>
                <w:rFonts w:ascii="Calibri" w:eastAsia="Calibri" w:hAnsi="Calibri" w:cs="Calibri"/>
                <w:color w:val="000000"/>
                <w:szCs w:val="24"/>
                <w:lang w:val="fr-CH"/>
              </w:rPr>
              <w:t>Lüdi</w:t>
            </w:r>
            <w:proofErr w:type="spellEnd"/>
            <w:r w:rsidRPr="00B262F4">
              <w:rPr>
                <w:rFonts w:ascii="Calibri" w:eastAsia="Calibri" w:hAnsi="Calibri" w:cs="Calibri"/>
                <w:color w:val="000000"/>
                <w:szCs w:val="24"/>
                <w:lang w:val="fr-CH"/>
              </w:rPr>
              <w:t xml:space="preserve"> </w:t>
            </w:r>
            <w:r w:rsidR="000F6CD5">
              <w:rPr>
                <w:rFonts w:ascii="Calibri" w:eastAsia="Calibri" w:hAnsi="Calibri" w:cs="Calibri"/>
                <w:color w:val="000000"/>
                <w:szCs w:val="24"/>
                <w:lang w:val="fr-CH"/>
              </w:rPr>
              <w:t>et</w:t>
            </w:r>
            <w:r w:rsidRPr="00B262F4">
              <w:rPr>
                <w:rFonts w:ascii="Calibri" w:eastAsia="Calibri" w:hAnsi="Calibri" w:cs="Calibri"/>
                <w:color w:val="000000"/>
                <w:szCs w:val="24"/>
                <w:lang w:val="fr-CH"/>
              </w:rPr>
              <w:t xml:space="preserve"> Py</w:t>
            </w:r>
            <w:r w:rsidR="000F6CD5">
              <w:rPr>
                <w:rFonts w:ascii="Calibri" w:eastAsia="Calibri" w:hAnsi="Calibri" w:cs="Calibri"/>
                <w:color w:val="000000"/>
                <w:szCs w:val="24"/>
                <w:lang w:val="fr-CH"/>
              </w:rPr>
              <w:t xml:space="preserve">, </w:t>
            </w:r>
            <w:proofErr w:type="gramStart"/>
            <w:r w:rsidRPr="00B262F4">
              <w:rPr>
                <w:rFonts w:ascii="Calibri" w:eastAsia="Calibri" w:hAnsi="Calibri" w:cs="Calibri"/>
                <w:color w:val="000000"/>
                <w:szCs w:val="24"/>
                <w:lang w:val="fr-CH"/>
              </w:rPr>
              <w:t>1986:</w:t>
            </w:r>
            <w:proofErr w:type="gramEnd"/>
            <w:r w:rsidRPr="00B262F4">
              <w:rPr>
                <w:rFonts w:ascii="Calibri" w:eastAsia="Calibri" w:hAnsi="Calibri" w:cs="Calibri"/>
                <w:color w:val="000000"/>
                <w:szCs w:val="24"/>
                <w:lang w:val="fr-CH"/>
              </w:rPr>
              <w:t xml:space="preserve"> </w:t>
            </w:r>
            <w:r w:rsidR="000F6CD5">
              <w:rPr>
                <w:rFonts w:ascii="Calibri" w:eastAsia="Calibri" w:hAnsi="Calibri" w:cs="Calibri"/>
                <w:color w:val="000000"/>
                <w:szCs w:val="24"/>
                <w:lang w:val="fr-CH"/>
              </w:rPr>
              <w:t xml:space="preserve">p. </w:t>
            </w:r>
            <w:r w:rsidRPr="00B262F4">
              <w:rPr>
                <w:rFonts w:ascii="Calibri" w:eastAsia="Calibri" w:hAnsi="Calibri" w:cs="Calibri"/>
                <w:color w:val="000000"/>
                <w:szCs w:val="24"/>
                <w:lang w:val="fr-CH"/>
              </w:rPr>
              <w:t>97). Les attitudes organisent des conduites et des comportements plus ou moins stables, mais ne peuvent pas être directement observées. Elles sont généralement associées et évaluées par rapport aux comportements qu’elles génèrent (</w:t>
            </w:r>
            <w:proofErr w:type="spellStart"/>
            <w:r w:rsidRPr="00B262F4">
              <w:rPr>
                <w:rFonts w:ascii="Calibri" w:eastAsia="Calibri" w:hAnsi="Calibri" w:cs="Calibri"/>
                <w:color w:val="000000"/>
                <w:szCs w:val="24"/>
                <w:lang w:val="fr-CH"/>
              </w:rPr>
              <w:t>Castellotti</w:t>
            </w:r>
            <w:proofErr w:type="spellEnd"/>
            <w:r w:rsidRPr="00B262F4">
              <w:rPr>
                <w:rFonts w:ascii="Calibri" w:eastAsia="Calibri" w:hAnsi="Calibri" w:cs="Calibri"/>
                <w:color w:val="000000"/>
                <w:szCs w:val="24"/>
                <w:lang w:val="fr-CH"/>
              </w:rPr>
              <w:t xml:space="preserve"> </w:t>
            </w:r>
            <w:r w:rsidR="000F6CD5">
              <w:rPr>
                <w:rFonts w:ascii="Calibri" w:eastAsia="Calibri" w:hAnsi="Calibri" w:cs="Calibri"/>
                <w:color w:val="000000"/>
                <w:szCs w:val="24"/>
                <w:lang w:val="fr-CH"/>
              </w:rPr>
              <w:t>et</w:t>
            </w:r>
            <w:r w:rsidRPr="00B262F4">
              <w:rPr>
                <w:rFonts w:ascii="Calibri" w:eastAsia="Calibri" w:hAnsi="Calibri" w:cs="Calibri"/>
                <w:color w:val="000000"/>
                <w:szCs w:val="24"/>
                <w:lang w:val="fr-CH"/>
              </w:rPr>
              <w:t xml:space="preserve"> Moore</w:t>
            </w:r>
            <w:r w:rsidR="000F6CD5">
              <w:rPr>
                <w:rFonts w:ascii="Calibri" w:eastAsia="Calibri" w:hAnsi="Calibri" w:cs="Calibri"/>
                <w:color w:val="000000"/>
                <w:szCs w:val="24"/>
                <w:lang w:val="fr-CH"/>
              </w:rPr>
              <w:t xml:space="preserve">, </w:t>
            </w:r>
            <w:proofErr w:type="gramStart"/>
            <w:r w:rsidRPr="00B262F4">
              <w:rPr>
                <w:rFonts w:ascii="Calibri" w:eastAsia="Calibri" w:hAnsi="Calibri" w:cs="Calibri"/>
                <w:color w:val="000000"/>
                <w:szCs w:val="24"/>
                <w:lang w:val="fr-CH"/>
              </w:rPr>
              <w:t>2002:</w:t>
            </w:r>
            <w:proofErr w:type="gramEnd"/>
            <w:r w:rsidRPr="00B262F4">
              <w:rPr>
                <w:rFonts w:ascii="Calibri" w:eastAsia="Calibri" w:hAnsi="Calibri" w:cs="Calibri"/>
                <w:color w:val="000000"/>
                <w:szCs w:val="24"/>
                <w:lang w:val="fr-CH"/>
              </w:rPr>
              <w:t xml:space="preserve"> </w:t>
            </w:r>
            <w:r w:rsidR="000F6CD5">
              <w:rPr>
                <w:rFonts w:ascii="Calibri" w:eastAsia="Calibri" w:hAnsi="Calibri" w:cs="Calibri"/>
                <w:color w:val="000000"/>
                <w:szCs w:val="24"/>
                <w:lang w:val="fr-CH"/>
              </w:rPr>
              <w:t xml:space="preserve">p. </w:t>
            </w:r>
            <w:r w:rsidRPr="00B262F4">
              <w:rPr>
                <w:rFonts w:ascii="Calibri" w:eastAsia="Calibri" w:hAnsi="Calibri" w:cs="Calibri"/>
                <w:color w:val="000000"/>
                <w:szCs w:val="24"/>
                <w:lang w:val="fr-CH"/>
              </w:rPr>
              <w:t xml:space="preserve">8). </w:t>
            </w:r>
          </w:p>
        </w:tc>
      </w:tr>
    </w:tbl>
    <w:p w14:paraId="26382A01" w14:textId="77777777" w:rsidR="00B262F4" w:rsidRDefault="00B262F4" w:rsidP="00B262F4">
      <w:pPr>
        <w:widowControl w:val="0"/>
        <w:pBdr>
          <w:top w:val="nil"/>
          <w:left w:val="nil"/>
          <w:bottom w:val="nil"/>
          <w:right w:val="nil"/>
          <w:between w:val="nil"/>
        </w:pBdr>
        <w:spacing w:after="0" w:line="240" w:lineRule="auto"/>
        <w:rPr>
          <w:rFonts w:ascii="Calibri" w:eastAsia="Calibri" w:hAnsi="Calibri" w:cs="Calibri"/>
          <w:color w:val="000000"/>
          <w:highlight w:val="white"/>
          <w:lang w:val="fr-CH"/>
        </w:rPr>
      </w:pPr>
    </w:p>
    <w:p w14:paraId="68E9E1D1" w14:textId="53B02488" w:rsidR="004D10E5" w:rsidRPr="004D10E5" w:rsidRDefault="004D10E5" w:rsidP="00B262F4">
      <w:pPr>
        <w:widowControl w:val="0"/>
        <w:pBdr>
          <w:top w:val="nil"/>
          <w:left w:val="nil"/>
          <w:bottom w:val="nil"/>
          <w:right w:val="nil"/>
          <w:between w:val="nil"/>
        </w:pBdr>
        <w:spacing w:after="0" w:line="240" w:lineRule="auto"/>
        <w:rPr>
          <w:rFonts w:ascii="Calibri" w:eastAsia="Calibri" w:hAnsi="Calibri" w:cs="Calibri"/>
          <w:color w:val="000000"/>
          <w:lang w:val="fr-CH"/>
        </w:rPr>
      </w:pPr>
      <w:proofErr w:type="gramStart"/>
      <w:r w:rsidRPr="004D10E5">
        <w:rPr>
          <w:rFonts w:ascii="Calibri" w:eastAsia="Calibri" w:hAnsi="Calibri" w:cs="Calibri"/>
          <w:color w:val="000000"/>
          <w:highlight w:val="white"/>
          <w:lang w:val="fr-CH"/>
        </w:rPr>
        <w:t>Sources:</w:t>
      </w:r>
      <w:proofErr w:type="gramEnd"/>
      <w:r w:rsidRPr="004D10E5">
        <w:rPr>
          <w:rFonts w:ascii="Calibri" w:eastAsia="Calibri" w:hAnsi="Calibri" w:cs="Calibri"/>
          <w:color w:val="000000"/>
          <w:highlight w:val="white"/>
          <w:lang w:val="fr-CH"/>
        </w:rPr>
        <w:t xml:space="preserve"> </w:t>
      </w:r>
      <w:r w:rsidRPr="004D10E5">
        <w:rPr>
          <w:rFonts w:ascii="Calibri" w:eastAsia="Calibri" w:hAnsi="Calibri" w:cs="Calibri"/>
          <w:color w:val="000000"/>
          <w:lang w:val="fr-CH"/>
        </w:rPr>
        <w:t xml:space="preserve"> </w:t>
      </w:r>
    </w:p>
    <w:p w14:paraId="6F890011" w14:textId="36BE2DBD" w:rsidR="004D10E5" w:rsidRPr="004D10E5" w:rsidRDefault="004D10E5" w:rsidP="00176CE1">
      <w:pPr>
        <w:widowControl w:val="0"/>
        <w:pBdr>
          <w:top w:val="nil"/>
          <w:left w:val="nil"/>
          <w:bottom w:val="nil"/>
          <w:right w:val="nil"/>
          <w:between w:val="nil"/>
        </w:pBdr>
        <w:spacing w:before="191" w:line="279" w:lineRule="auto"/>
        <w:ind w:left="635" w:right="13" w:hanging="599"/>
        <w:jc w:val="left"/>
        <w:rPr>
          <w:rFonts w:ascii="Calibri" w:eastAsia="Calibri" w:hAnsi="Calibri" w:cs="Calibri"/>
          <w:color w:val="000000"/>
          <w:sz w:val="20"/>
          <w:szCs w:val="20"/>
          <w:lang w:val="fr-CH"/>
        </w:rPr>
      </w:pPr>
      <w:proofErr w:type="spellStart"/>
      <w:r w:rsidRPr="004D10E5">
        <w:rPr>
          <w:rFonts w:ascii="Calibri" w:eastAsia="Calibri" w:hAnsi="Calibri" w:cs="Calibri"/>
          <w:color w:val="000000"/>
          <w:sz w:val="20"/>
          <w:szCs w:val="20"/>
          <w:lang w:val="fr-CH"/>
        </w:rPr>
        <w:t>Castellotti</w:t>
      </w:r>
      <w:proofErr w:type="spellEnd"/>
      <w:r w:rsidRPr="004D10E5">
        <w:rPr>
          <w:rFonts w:ascii="Calibri" w:eastAsia="Calibri" w:hAnsi="Calibri" w:cs="Calibri"/>
          <w:color w:val="000000"/>
          <w:sz w:val="20"/>
          <w:szCs w:val="20"/>
          <w:lang w:val="fr-CH"/>
        </w:rPr>
        <w:t xml:space="preserve"> V.</w:t>
      </w:r>
      <w:r w:rsidR="000F6CD5">
        <w:rPr>
          <w:rFonts w:ascii="Calibri" w:eastAsia="Calibri" w:hAnsi="Calibri" w:cs="Calibri"/>
          <w:color w:val="000000"/>
          <w:sz w:val="20"/>
          <w:szCs w:val="20"/>
          <w:lang w:val="fr-CH"/>
        </w:rPr>
        <w:t xml:space="preserve"> et</w:t>
      </w:r>
      <w:r w:rsidRPr="004D10E5">
        <w:rPr>
          <w:rFonts w:ascii="Calibri" w:eastAsia="Calibri" w:hAnsi="Calibri" w:cs="Calibri"/>
          <w:color w:val="000000"/>
          <w:sz w:val="20"/>
          <w:szCs w:val="20"/>
          <w:lang w:val="fr-CH"/>
        </w:rPr>
        <w:t xml:space="preserve"> Moore D.</w:t>
      </w:r>
      <w:r w:rsidR="00DD730A">
        <w:rPr>
          <w:rFonts w:ascii="Calibri" w:eastAsia="Calibri" w:hAnsi="Calibri" w:cs="Calibri"/>
          <w:color w:val="000000"/>
          <w:sz w:val="20"/>
          <w:szCs w:val="20"/>
          <w:lang w:val="fr-CH"/>
        </w:rPr>
        <w:t xml:space="preserve">, </w:t>
      </w:r>
      <w:r w:rsidRPr="00DD730A">
        <w:rPr>
          <w:rFonts w:ascii="Calibri" w:eastAsia="Calibri" w:hAnsi="Calibri" w:cs="Calibri"/>
          <w:i/>
          <w:iCs/>
          <w:color w:val="000000"/>
          <w:sz w:val="20"/>
          <w:szCs w:val="20"/>
          <w:lang w:val="fr-CH"/>
        </w:rPr>
        <w:t>Représentations sociales des langues et enseignement. Guide pour l'élaboration des politiques linguistiques éducatives en Europe. Etude de référence, Division des politiques linguistiques</w:t>
      </w:r>
      <w:r w:rsidRPr="004D10E5">
        <w:rPr>
          <w:rFonts w:ascii="Calibri" w:eastAsia="Calibri" w:hAnsi="Calibri" w:cs="Calibri"/>
          <w:color w:val="000000"/>
          <w:sz w:val="20"/>
          <w:szCs w:val="20"/>
          <w:lang w:val="fr-CH"/>
        </w:rPr>
        <w:t>, Conseil de l’Europe, Strasbourg,</w:t>
      </w:r>
      <w:r w:rsidR="00DD730A">
        <w:rPr>
          <w:rFonts w:ascii="Calibri" w:eastAsia="Calibri" w:hAnsi="Calibri" w:cs="Calibri"/>
          <w:color w:val="000000"/>
          <w:sz w:val="20"/>
          <w:szCs w:val="20"/>
          <w:lang w:val="fr-CH"/>
        </w:rPr>
        <w:t xml:space="preserve"> 2002,</w:t>
      </w:r>
      <w:r w:rsidRPr="004D10E5">
        <w:rPr>
          <w:rFonts w:ascii="Calibri" w:eastAsia="Calibri" w:hAnsi="Calibri" w:cs="Calibri"/>
          <w:color w:val="000000"/>
          <w:sz w:val="20"/>
          <w:szCs w:val="20"/>
          <w:lang w:val="fr-CH"/>
        </w:rPr>
        <w:t xml:space="preserve"> </w:t>
      </w:r>
      <w:hyperlink r:id="rId11" w:history="1">
        <w:r w:rsidRPr="00B262F4">
          <w:rPr>
            <w:rStyle w:val="Hyperlink"/>
            <w:rFonts w:ascii="Calibri" w:eastAsia="Calibri" w:hAnsi="Calibri" w:cs="Calibri"/>
            <w:sz w:val="20"/>
            <w:szCs w:val="20"/>
            <w:lang w:val="fr-CH"/>
          </w:rPr>
          <w:t>https://rm.coe.int/representations-sociales-des-langues-et-enseignements/168087458d</w:t>
        </w:r>
      </w:hyperlink>
      <w:r w:rsidR="00DD730A">
        <w:rPr>
          <w:rStyle w:val="Hyperlink"/>
          <w:rFonts w:ascii="Calibri" w:eastAsia="Calibri" w:hAnsi="Calibri" w:cs="Calibri"/>
          <w:sz w:val="20"/>
          <w:szCs w:val="20"/>
          <w:lang w:val="fr-CH"/>
        </w:rPr>
        <w:t>.</w:t>
      </w:r>
    </w:p>
    <w:p w14:paraId="04F73670" w14:textId="08A36E25" w:rsidR="004D10E5" w:rsidRDefault="004D10E5" w:rsidP="00B0494D">
      <w:pPr>
        <w:widowControl w:val="0"/>
        <w:pBdr>
          <w:top w:val="nil"/>
          <w:left w:val="nil"/>
          <w:bottom w:val="nil"/>
          <w:right w:val="nil"/>
          <w:between w:val="nil"/>
        </w:pBdr>
        <w:spacing w:before="168" w:line="242" w:lineRule="auto"/>
        <w:ind w:left="744" w:right="279" w:hanging="699"/>
        <w:rPr>
          <w:rFonts w:ascii="Calibri" w:eastAsia="Calibri" w:hAnsi="Calibri" w:cs="Calibri"/>
          <w:color w:val="000000"/>
          <w:sz w:val="20"/>
          <w:szCs w:val="20"/>
          <w:lang w:val="fr-CH"/>
        </w:rPr>
      </w:pPr>
      <w:r w:rsidRPr="004D10E5">
        <w:rPr>
          <w:rFonts w:ascii="Calibri" w:eastAsia="Calibri" w:hAnsi="Calibri" w:cs="Calibri"/>
          <w:color w:val="000000"/>
          <w:sz w:val="20"/>
          <w:szCs w:val="20"/>
          <w:lang w:val="fr-CH"/>
        </w:rPr>
        <w:t>Moscovici S.</w:t>
      </w:r>
      <w:r w:rsidR="00DD730A">
        <w:rPr>
          <w:rFonts w:ascii="Calibri" w:eastAsia="Calibri" w:hAnsi="Calibri" w:cs="Calibri"/>
          <w:color w:val="000000"/>
          <w:sz w:val="20"/>
          <w:szCs w:val="20"/>
          <w:lang w:val="fr-CH"/>
        </w:rPr>
        <w:t>,</w:t>
      </w:r>
      <w:proofErr w:type="gramStart"/>
      <w:r w:rsidR="00DD730A">
        <w:rPr>
          <w:rFonts w:ascii="Calibri" w:eastAsia="Calibri" w:hAnsi="Calibri" w:cs="Calibri"/>
          <w:color w:val="000000"/>
          <w:sz w:val="20"/>
          <w:szCs w:val="20"/>
          <w:lang w:val="fr-CH"/>
        </w:rPr>
        <w:t xml:space="preserve"> </w:t>
      </w:r>
      <w:r w:rsidR="000F6CD5" w:rsidRPr="000F6CD5">
        <w:rPr>
          <w:rFonts w:ascii="Calibri" w:eastAsia="Calibri" w:hAnsi="Calibri" w:cs="Calibri"/>
          <w:color w:val="000000"/>
          <w:sz w:val="20"/>
          <w:szCs w:val="20"/>
          <w:lang w:val="fr-CH"/>
        </w:rPr>
        <w:t>«</w:t>
      </w:r>
      <w:r w:rsidRPr="000F6CD5">
        <w:rPr>
          <w:rFonts w:ascii="Calibri" w:eastAsia="Calibri" w:hAnsi="Calibri" w:cs="Calibri"/>
          <w:color w:val="000000"/>
          <w:sz w:val="20"/>
          <w:szCs w:val="20"/>
          <w:lang w:val="fr-CH"/>
        </w:rPr>
        <w:t>Des</w:t>
      </w:r>
      <w:proofErr w:type="gramEnd"/>
      <w:r w:rsidRPr="000F6CD5">
        <w:rPr>
          <w:rFonts w:ascii="Calibri" w:eastAsia="Calibri" w:hAnsi="Calibri" w:cs="Calibri"/>
          <w:color w:val="000000"/>
          <w:sz w:val="20"/>
          <w:szCs w:val="20"/>
          <w:lang w:val="fr-CH"/>
        </w:rPr>
        <w:t xml:space="preserve"> représentations collectives aux représentations sociales</w:t>
      </w:r>
      <w:r w:rsidR="000F6CD5" w:rsidRPr="000F6CD5">
        <w:rPr>
          <w:rFonts w:ascii="Calibri" w:eastAsia="Calibri" w:hAnsi="Calibri" w:cs="Calibri"/>
          <w:color w:val="000000"/>
          <w:sz w:val="20"/>
          <w:szCs w:val="20"/>
          <w:lang w:val="fr-CH"/>
        </w:rPr>
        <w:t>»</w:t>
      </w:r>
      <w:r w:rsidRPr="004D10E5">
        <w:rPr>
          <w:rFonts w:ascii="Calibri" w:eastAsia="Calibri" w:hAnsi="Calibri" w:cs="Calibri"/>
          <w:color w:val="000000"/>
          <w:sz w:val="20"/>
          <w:szCs w:val="20"/>
          <w:lang w:val="fr-CH"/>
        </w:rPr>
        <w:t>,</w:t>
      </w:r>
      <w:r w:rsidR="000F6CD5">
        <w:rPr>
          <w:rFonts w:ascii="Calibri" w:eastAsia="Calibri" w:hAnsi="Calibri" w:cs="Calibri"/>
          <w:color w:val="000000"/>
          <w:sz w:val="20"/>
          <w:szCs w:val="20"/>
          <w:lang w:val="fr-CH"/>
        </w:rPr>
        <w:t xml:space="preserve"> </w:t>
      </w:r>
      <w:r w:rsidRPr="000F6CD5">
        <w:rPr>
          <w:rFonts w:ascii="Calibri" w:eastAsia="Calibri" w:hAnsi="Calibri" w:cs="Calibri"/>
          <w:i/>
          <w:iCs/>
          <w:color w:val="000000"/>
          <w:sz w:val="20"/>
          <w:szCs w:val="20"/>
          <w:lang w:val="fr-CH"/>
        </w:rPr>
        <w:t>in</w:t>
      </w:r>
      <w:r w:rsidRPr="004D10E5">
        <w:rPr>
          <w:rFonts w:ascii="Calibri" w:eastAsia="Calibri" w:hAnsi="Calibri" w:cs="Calibri"/>
          <w:color w:val="000000"/>
          <w:sz w:val="20"/>
          <w:szCs w:val="20"/>
          <w:lang w:val="fr-CH"/>
        </w:rPr>
        <w:t xml:space="preserve"> Jodelet D</w:t>
      </w:r>
      <w:r w:rsidR="000F6CD5">
        <w:rPr>
          <w:rFonts w:ascii="Calibri" w:eastAsia="Calibri" w:hAnsi="Calibri" w:cs="Calibri"/>
          <w:color w:val="000000"/>
          <w:sz w:val="20"/>
          <w:szCs w:val="20"/>
          <w:lang w:val="fr-CH"/>
        </w:rPr>
        <w:t>enise (</w:t>
      </w:r>
      <w:proofErr w:type="spellStart"/>
      <w:r w:rsidR="000F6CD5">
        <w:rPr>
          <w:rFonts w:ascii="Calibri" w:eastAsia="Calibri" w:hAnsi="Calibri" w:cs="Calibri"/>
          <w:color w:val="000000"/>
          <w:sz w:val="20"/>
          <w:szCs w:val="20"/>
          <w:lang w:val="fr-CH"/>
        </w:rPr>
        <w:t>dir</w:t>
      </w:r>
      <w:proofErr w:type="spellEnd"/>
      <w:r w:rsidR="000F6CD5">
        <w:rPr>
          <w:rFonts w:ascii="Calibri" w:eastAsia="Calibri" w:hAnsi="Calibri" w:cs="Calibri"/>
          <w:color w:val="000000"/>
          <w:sz w:val="20"/>
          <w:szCs w:val="20"/>
          <w:lang w:val="fr-CH"/>
        </w:rPr>
        <w:t>.)</w:t>
      </w:r>
      <w:r w:rsidR="00DD730A">
        <w:rPr>
          <w:rFonts w:ascii="Calibri" w:eastAsia="Calibri" w:hAnsi="Calibri" w:cs="Calibri"/>
          <w:color w:val="000000"/>
          <w:sz w:val="20"/>
          <w:szCs w:val="20"/>
          <w:lang w:val="fr-CH"/>
        </w:rPr>
        <w:t xml:space="preserve">,  </w:t>
      </w:r>
      <w:r w:rsidRPr="00DD730A">
        <w:rPr>
          <w:rFonts w:ascii="Calibri" w:eastAsia="Calibri" w:hAnsi="Calibri" w:cs="Calibri"/>
          <w:i/>
          <w:iCs/>
          <w:color w:val="000000"/>
          <w:sz w:val="20"/>
          <w:szCs w:val="20"/>
          <w:lang w:val="fr-CH"/>
        </w:rPr>
        <w:t>Les représentations sociales</w:t>
      </w:r>
      <w:r w:rsidR="00DD730A">
        <w:rPr>
          <w:rFonts w:ascii="Calibri" w:eastAsia="Calibri" w:hAnsi="Calibri" w:cs="Calibri"/>
          <w:color w:val="000000"/>
          <w:sz w:val="20"/>
          <w:szCs w:val="20"/>
          <w:lang w:val="fr-CH"/>
        </w:rPr>
        <w:t xml:space="preserve">, PUF, </w:t>
      </w:r>
      <w:r w:rsidRPr="004D10E5">
        <w:rPr>
          <w:rFonts w:ascii="Calibri" w:eastAsia="Calibri" w:hAnsi="Calibri" w:cs="Calibri"/>
          <w:color w:val="000000"/>
          <w:sz w:val="20"/>
          <w:szCs w:val="20"/>
          <w:lang w:val="fr-CH"/>
        </w:rPr>
        <w:t>Paris</w:t>
      </w:r>
      <w:r w:rsidR="00DD730A">
        <w:rPr>
          <w:rFonts w:ascii="Calibri" w:eastAsia="Calibri" w:hAnsi="Calibri" w:cs="Calibri"/>
          <w:color w:val="000000"/>
          <w:sz w:val="20"/>
          <w:szCs w:val="20"/>
          <w:lang w:val="fr-CH"/>
        </w:rPr>
        <w:t>, 1989.</w:t>
      </w:r>
      <w:r w:rsidRPr="004D10E5">
        <w:rPr>
          <w:rFonts w:ascii="Calibri" w:eastAsia="Calibri" w:hAnsi="Calibri" w:cs="Calibri"/>
          <w:color w:val="000000"/>
          <w:sz w:val="20"/>
          <w:szCs w:val="20"/>
          <w:lang w:val="fr-CH"/>
        </w:rPr>
        <w:t xml:space="preserve"> </w:t>
      </w:r>
    </w:p>
    <w:p w14:paraId="7CD59473" w14:textId="77777777" w:rsidR="00B0494D" w:rsidRPr="00B0494D" w:rsidRDefault="00B0494D" w:rsidP="00B0494D">
      <w:pPr>
        <w:widowControl w:val="0"/>
        <w:pBdr>
          <w:top w:val="nil"/>
          <w:left w:val="nil"/>
          <w:bottom w:val="nil"/>
          <w:right w:val="nil"/>
          <w:between w:val="nil"/>
        </w:pBdr>
        <w:spacing w:before="168" w:line="242" w:lineRule="auto"/>
        <w:ind w:left="744" w:right="279" w:hanging="699"/>
        <w:rPr>
          <w:rFonts w:ascii="Calibri" w:eastAsia="Calibri" w:hAnsi="Calibri" w:cs="Calibri"/>
          <w:lang w:val="fr-CH"/>
        </w:rPr>
      </w:pPr>
    </w:p>
    <w:p w14:paraId="1AF0204F" w14:textId="07E14B10" w:rsidR="004D10E5" w:rsidRPr="00B262F4" w:rsidRDefault="004D10E5" w:rsidP="004D10E5">
      <w:pPr>
        <w:widowControl w:val="0"/>
        <w:pBdr>
          <w:top w:val="nil"/>
          <w:left w:val="nil"/>
          <w:bottom w:val="nil"/>
          <w:right w:val="nil"/>
          <w:between w:val="nil"/>
        </w:pBdr>
        <w:spacing w:before="251" w:line="279" w:lineRule="auto"/>
        <w:ind w:right="12"/>
        <w:rPr>
          <w:szCs w:val="24"/>
          <w:lang w:val="fr-CH"/>
        </w:rPr>
      </w:pPr>
      <w:r w:rsidRPr="00B262F4">
        <w:rPr>
          <w:rFonts w:ascii="Calibri" w:eastAsia="Calibri" w:hAnsi="Calibri" w:cs="Calibri"/>
          <w:color w:val="000000"/>
          <w:szCs w:val="24"/>
          <w:lang w:val="fr-CH"/>
        </w:rPr>
        <w:t xml:space="preserve">1. Individuellement, </w:t>
      </w:r>
      <w:proofErr w:type="gramStart"/>
      <w:r w:rsidRPr="00B262F4">
        <w:rPr>
          <w:rFonts w:ascii="Calibri" w:eastAsia="Calibri" w:hAnsi="Calibri" w:cs="Calibri"/>
          <w:color w:val="000000"/>
          <w:szCs w:val="24"/>
          <w:lang w:val="fr-CH"/>
        </w:rPr>
        <w:t>faites</w:t>
      </w:r>
      <w:proofErr w:type="gramEnd"/>
      <w:r w:rsidRPr="00B262F4">
        <w:rPr>
          <w:rFonts w:ascii="Calibri" w:eastAsia="Calibri" w:hAnsi="Calibri" w:cs="Calibri"/>
          <w:color w:val="000000"/>
          <w:szCs w:val="24"/>
          <w:lang w:val="fr-CH"/>
        </w:rPr>
        <w:t xml:space="preserve"> une liste des langues que vous estimez </w:t>
      </w:r>
      <w:r w:rsidR="008F41C9" w:rsidRPr="00B262F4">
        <w:rPr>
          <w:rFonts w:ascii="Calibri" w:eastAsia="Calibri" w:hAnsi="Calibri" w:cs="Calibri"/>
          <w:color w:val="000000"/>
          <w:szCs w:val="24"/>
          <w:lang w:val="fr-CH"/>
        </w:rPr>
        <w:t>connaitre</w:t>
      </w:r>
      <w:r w:rsidRPr="00B262F4">
        <w:rPr>
          <w:rFonts w:ascii="Calibri" w:eastAsia="Calibri" w:hAnsi="Calibri" w:cs="Calibri"/>
          <w:color w:val="000000"/>
          <w:szCs w:val="24"/>
          <w:lang w:val="fr-CH"/>
        </w:rPr>
        <w:t xml:space="preserve">. Pour chacune, énumérez trois caractéristiques qui vous semblent relever du savoir et trois caractéristiques qui vous semblent relever des opinions et / ou stéréotypes. Par groupes de 3, confrontez vos résultats. Pour les langues qui reviennent plus d’une fois dans vos réponses, y a-t-il des éléments qui se répètent ? Plutôt dans la case des savoirs ou plutôt dans la case des opinions et / ou stéréotypes ? Pourquoi, à votre avis ?   </w:t>
      </w:r>
    </w:p>
    <w:p w14:paraId="09144454" w14:textId="77777777" w:rsidR="004D10E5" w:rsidRPr="00B262F4" w:rsidRDefault="004D10E5" w:rsidP="004D10E5">
      <w:pPr>
        <w:widowControl w:val="0"/>
        <w:pBdr>
          <w:top w:val="nil"/>
          <w:left w:val="nil"/>
          <w:bottom w:val="nil"/>
          <w:right w:val="nil"/>
          <w:between w:val="nil"/>
        </w:pBdr>
        <w:spacing w:before="723" w:line="242" w:lineRule="auto"/>
        <w:ind w:right="13"/>
        <w:rPr>
          <w:rFonts w:ascii="Calibri" w:eastAsia="Calibri" w:hAnsi="Calibri" w:cs="Calibri"/>
          <w:color w:val="000000"/>
          <w:szCs w:val="24"/>
          <w:lang w:val="fr-CH"/>
        </w:rPr>
      </w:pPr>
      <w:bookmarkStart w:id="1" w:name="3dy6vkm" w:colFirst="0" w:colLast="0"/>
      <w:bookmarkEnd w:id="1"/>
      <w:r w:rsidRPr="00B262F4">
        <w:rPr>
          <w:rFonts w:ascii="Calibri" w:eastAsia="Calibri" w:hAnsi="Calibri" w:cs="Calibri"/>
          <w:color w:val="000000"/>
          <w:szCs w:val="24"/>
          <w:lang w:val="fr-CH"/>
        </w:rPr>
        <w:t xml:space="preserve">2. Dans les extraits suivants, les éléments qui relèvent des savoirs et des opinions et/ou stéréotypes sont mélangés. Remplissez le tableau en essayant de faire la part des choses.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73"/>
        <w:gridCol w:w="3682"/>
        <w:gridCol w:w="3997"/>
      </w:tblGrid>
      <w:tr w:rsidR="004D10E5" w:rsidRPr="00B262F4" w14:paraId="44287437" w14:textId="77777777" w:rsidTr="00DD730A">
        <w:trPr>
          <w:trHeight w:val="976"/>
        </w:trPr>
        <w:tc>
          <w:tcPr>
            <w:tcW w:w="758" w:type="pct"/>
            <w:shd w:val="clear" w:color="auto" w:fill="auto"/>
            <w:tcMar>
              <w:top w:w="100" w:type="dxa"/>
              <w:left w:w="100" w:type="dxa"/>
              <w:bottom w:w="100" w:type="dxa"/>
              <w:right w:w="100" w:type="dxa"/>
            </w:tcMar>
          </w:tcPr>
          <w:p w14:paraId="698E04E2" w14:textId="782EBE0F" w:rsidR="004D10E5" w:rsidRPr="00B262F4" w:rsidRDefault="004D10E5" w:rsidP="00EE69EB">
            <w:pPr>
              <w:widowControl w:val="0"/>
              <w:pBdr>
                <w:top w:val="nil"/>
                <w:left w:val="nil"/>
                <w:bottom w:val="nil"/>
                <w:right w:val="nil"/>
                <w:between w:val="nil"/>
              </w:pBdr>
              <w:spacing w:line="242" w:lineRule="auto"/>
              <w:ind w:left="122" w:right="55" w:firstLine="5"/>
              <w:jc w:val="left"/>
              <w:rPr>
                <w:rFonts w:ascii="Calibri" w:eastAsia="Calibri" w:hAnsi="Calibri" w:cs="Calibri"/>
                <w:color w:val="212121"/>
                <w:szCs w:val="24"/>
                <w:lang w:val="fr-CH"/>
              </w:rPr>
            </w:pPr>
            <w:r w:rsidRPr="00B262F4">
              <w:rPr>
                <w:rFonts w:ascii="Calibri" w:eastAsia="Calibri" w:hAnsi="Calibri" w:cs="Calibri"/>
                <w:color w:val="212121"/>
                <w:szCs w:val="24"/>
                <w:lang w:val="fr-CH"/>
              </w:rPr>
              <w:t xml:space="preserve">La langue </w:t>
            </w:r>
            <w:r w:rsidR="008F41C9" w:rsidRPr="00B262F4">
              <w:rPr>
                <w:rFonts w:ascii="Calibri" w:eastAsia="Calibri" w:hAnsi="Calibri" w:cs="Calibri"/>
                <w:color w:val="212121"/>
                <w:szCs w:val="24"/>
                <w:lang w:val="fr-CH"/>
              </w:rPr>
              <w:t>à laquelle</w:t>
            </w:r>
            <w:r w:rsidRPr="00B262F4">
              <w:rPr>
                <w:rFonts w:ascii="Calibri" w:eastAsia="Calibri" w:hAnsi="Calibri" w:cs="Calibri"/>
                <w:color w:val="212121"/>
                <w:szCs w:val="24"/>
                <w:lang w:val="fr-CH"/>
              </w:rPr>
              <w:t xml:space="preserve"> </w:t>
            </w:r>
            <w:r w:rsidR="008F41C9" w:rsidRPr="00B262F4">
              <w:rPr>
                <w:rFonts w:ascii="Calibri" w:eastAsia="Calibri" w:hAnsi="Calibri" w:cs="Calibri"/>
                <w:color w:val="212121"/>
                <w:szCs w:val="24"/>
                <w:lang w:val="fr-CH"/>
              </w:rPr>
              <w:t>il est</w:t>
            </w:r>
            <w:r w:rsidRPr="00B262F4">
              <w:rPr>
                <w:rFonts w:ascii="Calibri" w:eastAsia="Calibri" w:hAnsi="Calibri" w:cs="Calibri"/>
                <w:color w:val="212121"/>
                <w:szCs w:val="24"/>
                <w:lang w:val="fr-CH"/>
              </w:rPr>
              <w:t xml:space="preserve"> </w:t>
            </w:r>
            <w:r w:rsidR="008F41C9" w:rsidRPr="00B262F4">
              <w:rPr>
                <w:rFonts w:ascii="Calibri" w:eastAsia="Calibri" w:hAnsi="Calibri" w:cs="Calibri"/>
                <w:color w:val="212121"/>
                <w:szCs w:val="24"/>
                <w:lang w:val="fr-CH"/>
              </w:rPr>
              <w:t>fait référence</w:t>
            </w:r>
          </w:p>
        </w:tc>
        <w:tc>
          <w:tcPr>
            <w:tcW w:w="2034" w:type="pct"/>
            <w:shd w:val="clear" w:color="auto" w:fill="auto"/>
            <w:tcMar>
              <w:top w:w="100" w:type="dxa"/>
              <w:left w:w="100" w:type="dxa"/>
              <w:bottom w:w="100" w:type="dxa"/>
              <w:right w:w="100" w:type="dxa"/>
            </w:tcMar>
          </w:tcPr>
          <w:p w14:paraId="085E3F0D" w14:textId="77777777" w:rsidR="004D10E5" w:rsidRPr="00B262F4" w:rsidRDefault="004D10E5" w:rsidP="005D5E54">
            <w:pPr>
              <w:widowControl w:val="0"/>
              <w:pBdr>
                <w:top w:val="nil"/>
                <w:left w:val="nil"/>
                <w:bottom w:val="nil"/>
                <w:right w:val="nil"/>
                <w:between w:val="nil"/>
              </w:pBdr>
              <w:spacing w:line="240" w:lineRule="auto"/>
              <w:ind w:left="121"/>
              <w:rPr>
                <w:rFonts w:ascii="Calibri" w:eastAsia="Calibri" w:hAnsi="Calibri" w:cs="Calibri"/>
                <w:color w:val="212121"/>
                <w:szCs w:val="24"/>
                <w:lang w:val="fr-FR"/>
              </w:rPr>
            </w:pPr>
            <w:r w:rsidRPr="00B262F4">
              <w:rPr>
                <w:rFonts w:ascii="Calibri" w:eastAsia="Calibri" w:hAnsi="Calibri" w:cs="Calibri"/>
                <w:color w:val="212121"/>
                <w:szCs w:val="24"/>
                <w:lang w:val="fr-FR"/>
              </w:rPr>
              <w:t xml:space="preserve">Savoirs </w:t>
            </w:r>
          </w:p>
        </w:tc>
        <w:tc>
          <w:tcPr>
            <w:tcW w:w="2208" w:type="pct"/>
            <w:shd w:val="clear" w:color="auto" w:fill="auto"/>
            <w:tcMar>
              <w:top w:w="100" w:type="dxa"/>
              <w:left w:w="100" w:type="dxa"/>
              <w:bottom w:w="100" w:type="dxa"/>
              <w:right w:w="100" w:type="dxa"/>
            </w:tcMar>
          </w:tcPr>
          <w:p w14:paraId="22A58D3F" w14:textId="52A9F8EF" w:rsidR="004D10E5" w:rsidRPr="00B262F4" w:rsidRDefault="008F41C9" w:rsidP="005D5E54">
            <w:pPr>
              <w:widowControl w:val="0"/>
              <w:pBdr>
                <w:top w:val="nil"/>
                <w:left w:val="nil"/>
                <w:bottom w:val="nil"/>
                <w:right w:val="nil"/>
                <w:between w:val="nil"/>
              </w:pBdr>
              <w:spacing w:line="240" w:lineRule="auto"/>
              <w:ind w:left="121"/>
              <w:rPr>
                <w:rFonts w:ascii="Calibri" w:eastAsia="Calibri" w:hAnsi="Calibri" w:cs="Calibri"/>
                <w:color w:val="212121"/>
                <w:szCs w:val="24"/>
              </w:rPr>
            </w:pPr>
            <w:r w:rsidRPr="00B262F4">
              <w:rPr>
                <w:rFonts w:ascii="Calibri" w:eastAsia="Calibri" w:hAnsi="Calibri" w:cs="Calibri"/>
                <w:color w:val="212121"/>
                <w:szCs w:val="24"/>
              </w:rPr>
              <w:t>Opinions et</w:t>
            </w:r>
            <w:r w:rsidR="004D10E5" w:rsidRPr="00B262F4">
              <w:rPr>
                <w:rFonts w:ascii="Calibri" w:eastAsia="Calibri" w:hAnsi="Calibri" w:cs="Calibri"/>
                <w:color w:val="212121"/>
                <w:szCs w:val="24"/>
              </w:rPr>
              <w:t xml:space="preserve"> / </w:t>
            </w:r>
            <w:r w:rsidR="004D10E5" w:rsidRPr="00B262F4">
              <w:rPr>
                <w:rFonts w:ascii="Calibri" w:eastAsia="Calibri" w:hAnsi="Calibri" w:cs="Calibri"/>
                <w:color w:val="212121"/>
                <w:szCs w:val="24"/>
                <w:lang w:val="fr-FR"/>
              </w:rPr>
              <w:t>ou stéréotypes</w:t>
            </w:r>
          </w:p>
        </w:tc>
      </w:tr>
      <w:tr w:rsidR="004D10E5" w:rsidRPr="00B262F4" w14:paraId="7A998A2B" w14:textId="77777777" w:rsidTr="00DD730A">
        <w:trPr>
          <w:trHeight w:val="493"/>
        </w:trPr>
        <w:tc>
          <w:tcPr>
            <w:tcW w:w="758" w:type="pct"/>
            <w:shd w:val="clear" w:color="auto" w:fill="auto"/>
            <w:tcMar>
              <w:top w:w="100" w:type="dxa"/>
              <w:left w:w="100" w:type="dxa"/>
              <w:bottom w:w="100" w:type="dxa"/>
              <w:right w:w="100" w:type="dxa"/>
            </w:tcMar>
          </w:tcPr>
          <w:p w14:paraId="5EFF4303" w14:textId="77777777" w:rsidR="004D10E5" w:rsidRPr="00B262F4" w:rsidRDefault="004D10E5" w:rsidP="005D5E54">
            <w:pPr>
              <w:widowControl w:val="0"/>
              <w:pBdr>
                <w:top w:val="nil"/>
                <w:left w:val="nil"/>
                <w:bottom w:val="nil"/>
                <w:right w:val="nil"/>
                <w:between w:val="nil"/>
              </w:pBdr>
              <w:spacing w:line="240" w:lineRule="auto"/>
              <w:ind w:left="124"/>
              <w:rPr>
                <w:rFonts w:ascii="Calibri" w:eastAsia="Calibri" w:hAnsi="Calibri" w:cs="Calibri"/>
                <w:color w:val="212121"/>
                <w:szCs w:val="24"/>
              </w:rPr>
            </w:pPr>
            <w:r w:rsidRPr="00B262F4">
              <w:rPr>
                <w:rFonts w:ascii="Calibri" w:eastAsia="Calibri" w:hAnsi="Calibri" w:cs="Calibri"/>
                <w:color w:val="212121"/>
                <w:szCs w:val="24"/>
              </w:rPr>
              <w:t xml:space="preserve">a </w:t>
            </w:r>
          </w:p>
        </w:tc>
        <w:tc>
          <w:tcPr>
            <w:tcW w:w="2034" w:type="pct"/>
            <w:shd w:val="clear" w:color="auto" w:fill="auto"/>
            <w:tcMar>
              <w:top w:w="100" w:type="dxa"/>
              <w:left w:w="100" w:type="dxa"/>
              <w:bottom w:w="100" w:type="dxa"/>
              <w:right w:w="100" w:type="dxa"/>
            </w:tcMar>
          </w:tcPr>
          <w:p w14:paraId="01BAAC8D"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c>
          <w:tcPr>
            <w:tcW w:w="2208" w:type="pct"/>
            <w:shd w:val="clear" w:color="auto" w:fill="auto"/>
            <w:tcMar>
              <w:top w:w="100" w:type="dxa"/>
              <w:left w:w="100" w:type="dxa"/>
              <w:bottom w:w="100" w:type="dxa"/>
              <w:right w:w="100" w:type="dxa"/>
            </w:tcMar>
          </w:tcPr>
          <w:p w14:paraId="717A4442"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r>
      <w:tr w:rsidR="004D10E5" w:rsidRPr="00B262F4" w14:paraId="7F508476" w14:textId="77777777" w:rsidTr="00DD730A">
        <w:trPr>
          <w:trHeight w:val="488"/>
        </w:trPr>
        <w:tc>
          <w:tcPr>
            <w:tcW w:w="758" w:type="pct"/>
            <w:shd w:val="clear" w:color="auto" w:fill="auto"/>
            <w:tcMar>
              <w:top w:w="100" w:type="dxa"/>
              <w:left w:w="100" w:type="dxa"/>
              <w:bottom w:w="100" w:type="dxa"/>
              <w:right w:w="100" w:type="dxa"/>
            </w:tcMar>
          </w:tcPr>
          <w:p w14:paraId="6F567DA4" w14:textId="77777777" w:rsidR="004D10E5" w:rsidRPr="00B262F4" w:rsidRDefault="004D10E5" w:rsidP="005D5E54">
            <w:pPr>
              <w:widowControl w:val="0"/>
              <w:pBdr>
                <w:top w:val="nil"/>
                <w:left w:val="nil"/>
                <w:bottom w:val="nil"/>
                <w:right w:val="nil"/>
                <w:between w:val="nil"/>
              </w:pBdr>
              <w:spacing w:line="240" w:lineRule="auto"/>
              <w:ind w:left="130"/>
              <w:rPr>
                <w:rFonts w:ascii="Calibri" w:eastAsia="Calibri" w:hAnsi="Calibri" w:cs="Calibri"/>
                <w:color w:val="212121"/>
                <w:szCs w:val="24"/>
              </w:rPr>
            </w:pPr>
            <w:r w:rsidRPr="00B262F4">
              <w:rPr>
                <w:rFonts w:ascii="Calibri" w:eastAsia="Calibri" w:hAnsi="Calibri" w:cs="Calibri"/>
                <w:color w:val="212121"/>
                <w:szCs w:val="24"/>
              </w:rPr>
              <w:t xml:space="preserve">b </w:t>
            </w:r>
          </w:p>
        </w:tc>
        <w:tc>
          <w:tcPr>
            <w:tcW w:w="2034" w:type="pct"/>
            <w:shd w:val="clear" w:color="auto" w:fill="auto"/>
            <w:tcMar>
              <w:top w:w="100" w:type="dxa"/>
              <w:left w:w="100" w:type="dxa"/>
              <w:bottom w:w="100" w:type="dxa"/>
              <w:right w:w="100" w:type="dxa"/>
            </w:tcMar>
          </w:tcPr>
          <w:p w14:paraId="641EFDAD"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c>
          <w:tcPr>
            <w:tcW w:w="2208" w:type="pct"/>
            <w:shd w:val="clear" w:color="auto" w:fill="auto"/>
            <w:tcMar>
              <w:top w:w="100" w:type="dxa"/>
              <w:left w:w="100" w:type="dxa"/>
              <w:bottom w:w="100" w:type="dxa"/>
              <w:right w:w="100" w:type="dxa"/>
            </w:tcMar>
          </w:tcPr>
          <w:p w14:paraId="13F6D4DB"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r>
      <w:tr w:rsidR="004D10E5" w:rsidRPr="00B262F4" w14:paraId="4FC9E66D" w14:textId="77777777" w:rsidTr="00DD730A">
        <w:trPr>
          <w:trHeight w:val="493"/>
        </w:trPr>
        <w:tc>
          <w:tcPr>
            <w:tcW w:w="758" w:type="pct"/>
            <w:shd w:val="clear" w:color="auto" w:fill="auto"/>
            <w:tcMar>
              <w:top w:w="100" w:type="dxa"/>
              <w:left w:w="100" w:type="dxa"/>
              <w:bottom w:w="100" w:type="dxa"/>
              <w:right w:w="100" w:type="dxa"/>
            </w:tcMar>
          </w:tcPr>
          <w:p w14:paraId="4EF697D4" w14:textId="77777777" w:rsidR="004D10E5" w:rsidRPr="00B262F4" w:rsidRDefault="004D10E5" w:rsidP="005D5E54">
            <w:pPr>
              <w:widowControl w:val="0"/>
              <w:pBdr>
                <w:top w:val="nil"/>
                <w:left w:val="nil"/>
                <w:bottom w:val="nil"/>
                <w:right w:val="nil"/>
                <w:between w:val="nil"/>
              </w:pBdr>
              <w:spacing w:line="240" w:lineRule="auto"/>
              <w:ind w:left="124"/>
              <w:rPr>
                <w:rFonts w:ascii="Calibri" w:eastAsia="Calibri" w:hAnsi="Calibri" w:cs="Calibri"/>
                <w:color w:val="212121"/>
                <w:szCs w:val="24"/>
              </w:rPr>
            </w:pPr>
            <w:r w:rsidRPr="00B262F4">
              <w:rPr>
                <w:rFonts w:ascii="Calibri" w:eastAsia="Calibri" w:hAnsi="Calibri" w:cs="Calibri"/>
                <w:color w:val="212121"/>
                <w:szCs w:val="24"/>
              </w:rPr>
              <w:t xml:space="preserve">c </w:t>
            </w:r>
          </w:p>
        </w:tc>
        <w:tc>
          <w:tcPr>
            <w:tcW w:w="2034" w:type="pct"/>
            <w:shd w:val="clear" w:color="auto" w:fill="auto"/>
            <w:tcMar>
              <w:top w:w="100" w:type="dxa"/>
              <w:left w:w="100" w:type="dxa"/>
              <w:bottom w:w="100" w:type="dxa"/>
              <w:right w:w="100" w:type="dxa"/>
            </w:tcMar>
          </w:tcPr>
          <w:p w14:paraId="652B8EAF"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c>
          <w:tcPr>
            <w:tcW w:w="2208" w:type="pct"/>
            <w:shd w:val="clear" w:color="auto" w:fill="auto"/>
            <w:tcMar>
              <w:top w:w="100" w:type="dxa"/>
              <w:left w:w="100" w:type="dxa"/>
              <w:bottom w:w="100" w:type="dxa"/>
              <w:right w:w="100" w:type="dxa"/>
            </w:tcMar>
          </w:tcPr>
          <w:p w14:paraId="530DB447"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r>
      <w:tr w:rsidR="004D10E5" w:rsidRPr="00B262F4" w14:paraId="5B638992" w14:textId="77777777" w:rsidTr="00DD730A">
        <w:trPr>
          <w:trHeight w:val="493"/>
        </w:trPr>
        <w:tc>
          <w:tcPr>
            <w:tcW w:w="758" w:type="pct"/>
            <w:shd w:val="clear" w:color="auto" w:fill="auto"/>
            <w:tcMar>
              <w:top w:w="100" w:type="dxa"/>
              <w:left w:w="100" w:type="dxa"/>
              <w:bottom w:w="100" w:type="dxa"/>
              <w:right w:w="100" w:type="dxa"/>
            </w:tcMar>
          </w:tcPr>
          <w:p w14:paraId="0F99CD40" w14:textId="77777777" w:rsidR="004D10E5" w:rsidRPr="00B262F4" w:rsidRDefault="004D10E5" w:rsidP="005D5E54">
            <w:pPr>
              <w:widowControl w:val="0"/>
              <w:pBdr>
                <w:top w:val="nil"/>
                <w:left w:val="nil"/>
                <w:bottom w:val="nil"/>
                <w:right w:val="nil"/>
                <w:between w:val="nil"/>
              </w:pBdr>
              <w:spacing w:line="240" w:lineRule="auto"/>
              <w:ind w:left="124"/>
              <w:rPr>
                <w:rFonts w:ascii="Calibri" w:eastAsia="Calibri" w:hAnsi="Calibri" w:cs="Calibri"/>
                <w:color w:val="212121"/>
                <w:szCs w:val="24"/>
              </w:rPr>
            </w:pPr>
            <w:r w:rsidRPr="00B262F4">
              <w:rPr>
                <w:rFonts w:ascii="Calibri" w:eastAsia="Calibri" w:hAnsi="Calibri" w:cs="Calibri"/>
                <w:color w:val="212121"/>
                <w:szCs w:val="24"/>
              </w:rPr>
              <w:lastRenderedPageBreak/>
              <w:t xml:space="preserve">d </w:t>
            </w:r>
          </w:p>
        </w:tc>
        <w:tc>
          <w:tcPr>
            <w:tcW w:w="2034" w:type="pct"/>
            <w:shd w:val="clear" w:color="auto" w:fill="auto"/>
            <w:tcMar>
              <w:top w:w="100" w:type="dxa"/>
              <w:left w:w="100" w:type="dxa"/>
              <w:bottom w:w="100" w:type="dxa"/>
              <w:right w:w="100" w:type="dxa"/>
            </w:tcMar>
          </w:tcPr>
          <w:p w14:paraId="1A63C813"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c>
          <w:tcPr>
            <w:tcW w:w="2208" w:type="pct"/>
            <w:shd w:val="clear" w:color="auto" w:fill="auto"/>
            <w:tcMar>
              <w:top w:w="100" w:type="dxa"/>
              <w:left w:w="100" w:type="dxa"/>
              <w:bottom w:w="100" w:type="dxa"/>
              <w:right w:w="100" w:type="dxa"/>
            </w:tcMar>
          </w:tcPr>
          <w:p w14:paraId="00FF40BF"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r>
      <w:tr w:rsidR="004D10E5" w:rsidRPr="00B262F4" w14:paraId="010317A5" w14:textId="77777777" w:rsidTr="00DD730A">
        <w:trPr>
          <w:trHeight w:val="493"/>
        </w:trPr>
        <w:tc>
          <w:tcPr>
            <w:tcW w:w="758" w:type="pct"/>
            <w:shd w:val="clear" w:color="auto" w:fill="auto"/>
            <w:tcMar>
              <w:top w:w="100" w:type="dxa"/>
              <w:left w:w="100" w:type="dxa"/>
              <w:bottom w:w="100" w:type="dxa"/>
              <w:right w:w="100" w:type="dxa"/>
            </w:tcMar>
          </w:tcPr>
          <w:p w14:paraId="14A189FF" w14:textId="77777777" w:rsidR="004D10E5" w:rsidRPr="00B262F4" w:rsidRDefault="004D10E5" w:rsidP="005D5E54">
            <w:pPr>
              <w:widowControl w:val="0"/>
              <w:pBdr>
                <w:top w:val="nil"/>
                <w:left w:val="nil"/>
                <w:bottom w:val="nil"/>
                <w:right w:val="nil"/>
                <w:between w:val="nil"/>
              </w:pBdr>
              <w:spacing w:line="240" w:lineRule="auto"/>
              <w:ind w:left="124"/>
              <w:rPr>
                <w:rFonts w:ascii="Calibri" w:eastAsia="Calibri" w:hAnsi="Calibri" w:cs="Calibri"/>
                <w:color w:val="212121"/>
                <w:szCs w:val="24"/>
              </w:rPr>
            </w:pPr>
            <w:r w:rsidRPr="00B262F4">
              <w:rPr>
                <w:rFonts w:ascii="Calibri" w:eastAsia="Calibri" w:hAnsi="Calibri" w:cs="Calibri"/>
                <w:color w:val="212121"/>
                <w:szCs w:val="24"/>
              </w:rPr>
              <w:t xml:space="preserve">e </w:t>
            </w:r>
          </w:p>
        </w:tc>
        <w:tc>
          <w:tcPr>
            <w:tcW w:w="2034" w:type="pct"/>
            <w:shd w:val="clear" w:color="auto" w:fill="auto"/>
            <w:tcMar>
              <w:top w:w="100" w:type="dxa"/>
              <w:left w:w="100" w:type="dxa"/>
              <w:bottom w:w="100" w:type="dxa"/>
              <w:right w:w="100" w:type="dxa"/>
            </w:tcMar>
          </w:tcPr>
          <w:p w14:paraId="1437C66B"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c>
          <w:tcPr>
            <w:tcW w:w="2208" w:type="pct"/>
            <w:shd w:val="clear" w:color="auto" w:fill="auto"/>
            <w:tcMar>
              <w:top w:w="100" w:type="dxa"/>
              <w:left w:w="100" w:type="dxa"/>
              <w:bottom w:w="100" w:type="dxa"/>
              <w:right w:w="100" w:type="dxa"/>
            </w:tcMar>
          </w:tcPr>
          <w:p w14:paraId="3AC3B4FD"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r>
      <w:tr w:rsidR="004D10E5" w:rsidRPr="00B262F4" w14:paraId="018BCE34" w14:textId="77777777" w:rsidTr="00DD730A">
        <w:trPr>
          <w:trHeight w:val="493"/>
        </w:trPr>
        <w:tc>
          <w:tcPr>
            <w:tcW w:w="758" w:type="pct"/>
            <w:shd w:val="clear" w:color="auto" w:fill="auto"/>
            <w:tcMar>
              <w:top w:w="100" w:type="dxa"/>
              <w:left w:w="100" w:type="dxa"/>
              <w:bottom w:w="100" w:type="dxa"/>
              <w:right w:w="100" w:type="dxa"/>
            </w:tcMar>
          </w:tcPr>
          <w:p w14:paraId="6EAEBE39" w14:textId="77777777" w:rsidR="004D10E5" w:rsidRPr="00B262F4" w:rsidRDefault="004D10E5" w:rsidP="005D5E54">
            <w:pPr>
              <w:widowControl w:val="0"/>
              <w:pBdr>
                <w:top w:val="nil"/>
                <w:left w:val="nil"/>
                <w:bottom w:val="nil"/>
                <w:right w:val="nil"/>
                <w:between w:val="nil"/>
              </w:pBdr>
              <w:spacing w:line="240" w:lineRule="auto"/>
              <w:ind w:left="118"/>
              <w:rPr>
                <w:rFonts w:ascii="Calibri" w:eastAsia="Calibri" w:hAnsi="Calibri" w:cs="Calibri"/>
                <w:color w:val="212121"/>
                <w:szCs w:val="24"/>
              </w:rPr>
            </w:pPr>
            <w:r w:rsidRPr="00B262F4">
              <w:rPr>
                <w:rFonts w:ascii="Calibri" w:eastAsia="Calibri" w:hAnsi="Calibri" w:cs="Calibri"/>
                <w:color w:val="212121"/>
                <w:szCs w:val="24"/>
              </w:rPr>
              <w:t xml:space="preserve">f </w:t>
            </w:r>
          </w:p>
        </w:tc>
        <w:tc>
          <w:tcPr>
            <w:tcW w:w="2034" w:type="pct"/>
            <w:shd w:val="clear" w:color="auto" w:fill="auto"/>
            <w:tcMar>
              <w:top w:w="100" w:type="dxa"/>
              <w:left w:w="100" w:type="dxa"/>
              <w:bottom w:w="100" w:type="dxa"/>
              <w:right w:w="100" w:type="dxa"/>
            </w:tcMar>
          </w:tcPr>
          <w:p w14:paraId="40C49422"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c>
          <w:tcPr>
            <w:tcW w:w="2208" w:type="pct"/>
            <w:shd w:val="clear" w:color="auto" w:fill="auto"/>
            <w:tcMar>
              <w:top w:w="100" w:type="dxa"/>
              <w:left w:w="100" w:type="dxa"/>
              <w:bottom w:w="100" w:type="dxa"/>
              <w:right w:w="100" w:type="dxa"/>
            </w:tcMar>
          </w:tcPr>
          <w:p w14:paraId="5073B24B"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r>
      <w:tr w:rsidR="004D10E5" w:rsidRPr="00B262F4" w14:paraId="658AB151" w14:textId="77777777" w:rsidTr="00DD730A">
        <w:trPr>
          <w:trHeight w:val="488"/>
        </w:trPr>
        <w:tc>
          <w:tcPr>
            <w:tcW w:w="758" w:type="pct"/>
            <w:shd w:val="clear" w:color="auto" w:fill="auto"/>
            <w:tcMar>
              <w:top w:w="100" w:type="dxa"/>
              <w:left w:w="100" w:type="dxa"/>
              <w:bottom w:w="100" w:type="dxa"/>
              <w:right w:w="100" w:type="dxa"/>
            </w:tcMar>
          </w:tcPr>
          <w:p w14:paraId="6B724408" w14:textId="77777777" w:rsidR="004D10E5" w:rsidRPr="00B262F4" w:rsidRDefault="004D10E5" w:rsidP="005D5E54">
            <w:pPr>
              <w:widowControl w:val="0"/>
              <w:pBdr>
                <w:top w:val="nil"/>
                <w:left w:val="nil"/>
                <w:bottom w:val="nil"/>
                <w:right w:val="nil"/>
                <w:between w:val="nil"/>
              </w:pBdr>
              <w:spacing w:line="240" w:lineRule="auto"/>
              <w:ind w:left="120"/>
              <w:rPr>
                <w:rFonts w:ascii="Calibri" w:eastAsia="Calibri" w:hAnsi="Calibri" w:cs="Calibri"/>
                <w:color w:val="212121"/>
                <w:szCs w:val="24"/>
              </w:rPr>
            </w:pPr>
            <w:r w:rsidRPr="00B262F4">
              <w:rPr>
                <w:rFonts w:ascii="Calibri" w:eastAsia="Calibri" w:hAnsi="Calibri" w:cs="Calibri"/>
                <w:color w:val="212121"/>
                <w:szCs w:val="24"/>
              </w:rPr>
              <w:t xml:space="preserve">g </w:t>
            </w:r>
          </w:p>
        </w:tc>
        <w:tc>
          <w:tcPr>
            <w:tcW w:w="2034" w:type="pct"/>
            <w:shd w:val="clear" w:color="auto" w:fill="auto"/>
            <w:tcMar>
              <w:top w:w="100" w:type="dxa"/>
              <w:left w:w="100" w:type="dxa"/>
              <w:bottom w:w="100" w:type="dxa"/>
              <w:right w:w="100" w:type="dxa"/>
            </w:tcMar>
          </w:tcPr>
          <w:p w14:paraId="19A8C804"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c>
          <w:tcPr>
            <w:tcW w:w="2208" w:type="pct"/>
            <w:shd w:val="clear" w:color="auto" w:fill="auto"/>
            <w:tcMar>
              <w:top w:w="100" w:type="dxa"/>
              <w:left w:w="100" w:type="dxa"/>
              <w:bottom w:w="100" w:type="dxa"/>
              <w:right w:w="100" w:type="dxa"/>
            </w:tcMar>
          </w:tcPr>
          <w:p w14:paraId="7B0E100D" w14:textId="77777777" w:rsidR="004D10E5" w:rsidRPr="00B262F4" w:rsidRDefault="004D10E5" w:rsidP="005D5E54">
            <w:pPr>
              <w:widowControl w:val="0"/>
              <w:pBdr>
                <w:top w:val="nil"/>
                <w:left w:val="nil"/>
                <w:bottom w:val="nil"/>
                <w:right w:val="nil"/>
                <w:between w:val="nil"/>
              </w:pBdr>
              <w:rPr>
                <w:rFonts w:ascii="Calibri" w:eastAsia="Calibri" w:hAnsi="Calibri" w:cs="Calibri"/>
                <w:color w:val="212121"/>
                <w:szCs w:val="24"/>
              </w:rPr>
            </w:pPr>
          </w:p>
        </w:tc>
      </w:tr>
    </w:tbl>
    <w:p w14:paraId="14C14E2A" w14:textId="77777777" w:rsidR="004D10E5" w:rsidRPr="00B262F4" w:rsidRDefault="004D10E5" w:rsidP="004D10E5">
      <w:pPr>
        <w:widowControl w:val="0"/>
        <w:pBdr>
          <w:top w:val="nil"/>
          <w:left w:val="nil"/>
          <w:bottom w:val="nil"/>
          <w:right w:val="nil"/>
          <w:between w:val="nil"/>
        </w:pBdr>
        <w:spacing w:line="240" w:lineRule="auto"/>
        <w:rPr>
          <w:rFonts w:ascii="Calibri" w:eastAsia="Calibri" w:hAnsi="Calibri" w:cs="Calibri"/>
          <w:color w:val="000000"/>
          <w:szCs w:val="24"/>
        </w:rPr>
      </w:pPr>
    </w:p>
    <w:p w14:paraId="56E05DA6" w14:textId="77777777" w:rsidR="004D10E5" w:rsidRPr="00B262F4" w:rsidRDefault="004D10E5" w:rsidP="004D10E5">
      <w:pPr>
        <w:widowControl w:val="0"/>
        <w:pBdr>
          <w:top w:val="nil"/>
          <w:left w:val="nil"/>
          <w:bottom w:val="nil"/>
          <w:right w:val="nil"/>
          <w:between w:val="nil"/>
        </w:pBdr>
        <w:spacing w:line="240" w:lineRule="auto"/>
        <w:rPr>
          <w:rFonts w:ascii="Calibri" w:eastAsia="Calibri" w:hAnsi="Calibri" w:cs="Calibri"/>
          <w:color w:val="000000"/>
          <w:szCs w:val="24"/>
          <w:lang w:val="fr-FR"/>
        </w:rPr>
      </w:pPr>
      <w:r w:rsidRPr="00B262F4">
        <w:rPr>
          <w:rFonts w:ascii="Calibri" w:eastAsia="Calibri" w:hAnsi="Calibri" w:cs="Calibri"/>
          <w:color w:val="000000"/>
          <w:szCs w:val="24"/>
          <w:lang w:val="fr-FR"/>
        </w:rPr>
        <w:t xml:space="preserve">Exemples d’extraits :  </w:t>
      </w:r>
    </w:p>
    <w:p w14:paraId="78759293" w14:textId="7E37E73F" w:rsidR="004D10E5" w:rsidRPr="00B262F4" w:rsidRDefault="004D10E5" w:rsidP="00CC45AF">
      <w:pPr>
        <w:widowControl w:val="0"/>
        <w:pBdr>
          <w:top w:val="nil"/>
          <w:left w:val="nil"/>
          <w:bottom w:val="nil"/>
          <w:right w:val="nil"/>
          <w:between w:val="nil"/>
        </w:pBdr>
        <w:spacing w:before="534" w:line="241" w:lineRule="auto"/>
        <w:ind w:right="17"/>
        <w:rPr>
          <w:rFonts w:ascii="Calibri" w:eastAsia="Calibri" w:hAnsi="Calibri" w:cs="Calibri"/>
          <w:color w:val="212121"/>
          <w:szCs w:val="24"/>
          <w:lang w:val="fr-CH"/>
        </w:rPr>
      </w:pPr>
      <w:r w:rsidRPr="00B262F4">
        <w:rPr>
          <w:rFonts w:ascii="Calibri" w:eastAsia="Calibri" w:hAnsi="Calibri" w:cs="Calibri"/>
          <w:color w:val="212121"/>
          <w:szCs w:val="24"/>
          <w:lang w:val="fr-CH"/>
        </w:rPr>
        <w:t xml:space="preserve">a.   Selon le site </w:t>
      </w:r>
      <w:hyperlink r:id="rId12" w:history="1">
        <w:r w:rsidRPr="00E44B38">
          <w:rPr>
            <w:rStyle w:val="Hyperlink"/>
            <w:rFonts w:ascii="Calibri" w:eastAsia="Calibri" w:hAnsi="Calibri" w:cs="Calibri"/>
            <w:szCs w:val="24"/>
            <w:lang w:val="fr-CH"/>
          </w:rPr>
          <w:t>Ethnologue.com</w:t>
        </w:r>
      </w:hyperlink>
      <w:r w:rsidRPr="00B262F4">
        <w:rPr>
          <w:rFonts w:ascii="Calibri" w:eastAsia="Calibri" w:hAnsi="Calibri" w:cs="Calibri"/>
          <w:color w:val="212121"/>
          <w:szCs w:val="24"/>
          <w:lang w:val="fr-CH"/>
        </w:rPr>
        <w:t xml:space="preserve">, il y aurait près d’1,2 milliards de locuteurs natifs chinois, dont près d’1 milliard parlant le mandarin. </w:t>
      </w:r>
      <w:r w:rsidR="008F41C9" w:rsidRPr="00B262F4">
        <w:rPr>
          <w:rFonts w:ascii="Calibri" w:eastAsia="Calibri" w:hAnsi="Calibri" w:cs="Calibri"/>
          <w:color w:val="212121"/>
          <w:szCs w:val="24"/>
          <w:lang w:val="fr-FR"/>
        </w:rPr>
        <w:t>Chine, Taïwan</w:t>
      </w:r>
      <w:r w:rsidRPr="00B262F4">
        <w:rPr>
          <w:rFonts w:ascii="Calibri" w:eastAsia="Calibri" w:hAnsi="Calibri" w:cs="Calibri"/>
          <w:color w:val="212121"/>
          <w:szCs w:val="24"/>
          <w:lang w:val="fr-FR"/>
        </w:rPr>
        <w:t>, Singapour</w:t>
      </w:r>
      <w:r w:rsidRPr="00B262F4">
        <w:rPr>
          <w:rFonts w:ascii="Calibri" w:eastAsia="Calibri" w:hAnsi="Calibri" w:cs="Calibri"/>
          <w:color w:val="212121"/>
          <w:szCs w:val="24"/>
          <w:lang w:val="fr-CH"/>
        </w:rPr>
        <w:t xml:space="preserve">, Malaisie, mais aussi à travers </w:t>
      </w:r>
      <w:r w:rsidR="007538FE" w:rsidRPr="00B262F4">
        <w:rPr>
          <w:rFonts w:ascii="Calibri" w:eastAsia="Calibri" w:hAnsi="Calibri" w:cs="Calibri"/>
          <w:color w:val="212121"/>
          <w:szCs w:val="24"/>
          <w:lang w:val="fr-CH"/>
        </w:rPr>
        <w:t>des communautés</w:t>
      </w:r>
      <w:r w:rsidRPr="00B262F4">
        <w:rPr>
          <w:rFonts w:ascii="Calibri" w:eastAsia="Calibri" w:hAnsi="Calibri" w:cs="Calibri"/>
          <w:color w:val="212121"/>
          <w:szCs w:val="24"/>
          <w:lang w:val="fr-CH"/>
        </w:rPr>
        <w:t xml:space="preserve"> importantes de : Brunei, Cambodge, Indonésie, Laos, </w:t>
      </w:r>
      <w:r w:rsidR="008F41C9" w:rsidRPr="00B262F4">
        <w:rPr>
          <w:rFonts w:ascii="Calibri" w:eastAsia="Calibri" w:hAnsi="Calibri" w:cs="Calibri"/>
          <w:color w:val="212121"/>
          <w:szCs w:val="24"/>
          <w:lang w:val="fr-CH"/>
        </w:rPr>
        <w:t>Ile</w:t>
      </w:r>
      <w:r w:rsidRPr="00B262F4">
        <w:rPr>
          <w:rFonts w:ascii="Calibri" w:eastAsia="Calibri" w:hAnsi="Calibri" w:cs="Calibri"/>
          <w:color w:val="212121"/>
          <w:szCs w:val="24"/>
          <w:lang w:val="fr-CH"/>
        </w:rPr>
        <w:t xml:space="preserve"> Maurice, </w:t>
      </w:r>
      <w:r w:rsidR="00723E58" w:rsidRPr="00B262F4">
        <w:rPr>
          <w:rFonts w:ascii="Calibri" w:eastAsia="Calibri" w:hAnsi="Calibri" w:cs="Calibri"/>
          <w:color w:val="212121"/>
          <w:szCs w:val="24"/>
          <w:lang w:val="fr-CH"/>
        </w:rPr>
        <w:t>Mongolie, Philippines</w:t>
      </w:r>
      <w:r w:rsidRPr="00B262F4">
        <w:rPr>
          <w:rFonts w:ascii="Calibri" w:eastAsia="Calibri" w:hAnsi="Calibri" w:cs="Calibri"/>
          <w:color w:val="212121"/>
          <w:szCs w:val="24"/>
          <w:lang w:val="fr-CH"/>
        </w:rPr>
        <w:t xml:space="preserve">, Russie, Thaïlande, Royaume-Uni, États-Unis, Vietnam, France. Le chinois est une langue elle-même composée de treize langues et dialectes basés sur la même écriture. Le Mandarin, bien sûr, qui est la langue la plus usitée, mais aussi le Wu ou le Cantonnais, par exemple. </w:t>
      </w:r>
    </w:p>
    <w:p w14:paraId="51851979" w14:textId="0EB7C7C9" w:rsidR="004D10E5" w:rsidRPr="00B262F4" w:rsidRDefault="00000000" w:rsidP="004D10E5">
      <w:pPr>
        <w:widowControl w:val="0"/>
        <w:pBdr>
          <w:top w:val="nil"/>
          <w:left w:val="nil"/>
          <w:bottom w:val="nil"/>
          <w:right w:val="nil"/>
          <w:between w:val="nil"/>
        </w:pBdr>
        <w:spacing w:before="8" w:line="240" w:lineRule="auto"/>
        <w:ind w:right="518"/>
        <w:jc w:val="right"/>
        <w:rPr>
          <w:rFonts w:ascii="Calibri" w:eastAsia="Calibri" w:hAnsi="Calibri" w:cs="Calibri"/>
          <w:color w:val="000000"/>
          <w:szCs w:val="24"/>
          <w:lang w:val="fr-CH"/>
        </w:rPr>
      </w:pPr>
      <w:hyperlink r:id="rId13">
        <w:r w:rsidR="004D10E5" w:rsidRPr="00B262F4">
          <w:rPr>
            <w:rFonts w:ascii="Calibri" w:eastAsia="Calibri" w:hAnsi="Calibri" w:cs="Calibri"/>
            <w:color w:val="0000FF"/>
            <w:szCs w:val="24"/>
            <w:u w:val="single"/>
            <w:lang w:val="fr-CH"/>
          </w:rPr>
          <w:t>https://www.ipac-traductions.com/blog/10-langues-plus-parlees/</w:t>
        </w:r>
      </w:hyperlink>
      <w:r w:rsidR="004D10E5" w:rsidRPr="00B262F4">
        <w:rPr>
          <w:rFonts w:ascii="Calibri" w:eastAsia="Calibri" w:hAnsi="Calibri" w:cs="Calibri"/>
          <w:color w:val="000000"/>
          <w:szCs w:val="24"/>
          <w:lang w:val="fr-CH"/>
        </w:rPr>
        <w:t xml:space="preserve"> </w:t>
      </w:r>
    </w:p>
    <w:p w14:paraId="3B782776" w14:textId="77777777" w:rsidR="007538FE" w:rsidRPr="00B262F4" w:rsidRDefault="007538FE" w:rsidP="004D10E5">
      <w:pPr>
        <w:widowControl w:val="0"/>
        <w:pBdr>
          <w:top w:val="nil"/>
          <w:left w:val="nil"/>
          <w:bottom w:val="nil"/>
          <w:right w:val="nil"/>
          <w:between w:val="nil"/>
        </w:pBdr>
        <w:spacing w:before="8" w:line="240" w:lineRule="auto"/>
        <w:ind w:right="518"/>
        <w:jc w:val="right"/>
        <w:rPr>
          <w:rFonts w:ascii="Calibri" w:eastAsia="Calibri" w:hAnsi="Calibri" w:cs="Calibri"/>
          <w:color w:val="000000"/>
          <w:szCs w:val="24"/>
          <w:lang w:val="fr-CH"/>
        </w:rPr>
      </w:pPr>
    </w:p>
    <w:p w14:paraId="7A2F0B66" w14:textId="11D2D987" w:rsidR="004D10E5" w:rsidRPr="00B262F4" w:rsidRDefault="004D10E5" w:rsidP="00CC45AF">
      <w:pPr>
        <w:widowControl w:val="0"/>
        <w:pBdr>
          <w:top w:val="nil"/>
          <w:left w:val="nil"/>
          <w:bottom w:val="nil"/>
          <w:right w:val="nil"/>
          <w:between w:val="nil"/>
        </w:pBdr>
        <w:spacing w:after="0" w:line="242" w:lineRule="auto"/>
        <w:ind w:right="17"/>
        <w:rPr>
          <w:rFonts w:ascii="Calibri" w:eastAsia="Calibri" w:hAnsi="Calibri" w:cs="Calibri"/>
          <w:color w:val="323232"/>
          <w:szCs w:val="24"/>
          <w:lang w:val="fr-CH"/>
        </w:rPr>
      </w:pPr>
      <w:r w:rsidRPr="00B262F4">
        <w:rPr>
          <w:rFonts w:ascii="Calibri" w:eastAsia="Calibri" w:hAnsi="Calibri" w:cs="Calibri"/>
          <w:color w:val="212121"/>
          <w:szCs w:val="24"/>
          <w:lang w:val="fr-CH"/>
        </w:rPr>
        <w:t xml:space="preserve">b.   </w:t>
      </w:r>
      <w:r w:rsidRPr="00B262F4">
        <w:rPr>
          <w:rFonts w:ascii="Calibri" w:eastAsia="Calibri" w:hAnsi="Calibri" w:cs="Calibri"/>
          <w:color w:val="323232"/>
          <w:szCs w:val="24"/>
          <w:lang w:val="fr-CH"/>
        </w:rPr>
        <w:t xml:space="preserve">Une des caractéristiques du chinois réside dans le fait que c’est une langue très ancienne. Or toute langue qui vit longtemps évolue beaucoup. Sa connaissance en est évidemment rendue plus difficile. De </w:t>
      </w:r>
      <w:r w:rsidR="008F41C9" w:rsidRPr="00B262F4">
        <w:rPr>
          <w:rFonts w:ascii="Calibri" w:eastAsia="Calibri" w:hAnsi="Calibri" w:cs="Calibri"/>
          <w:color w:val="323232"/>
          <w:szCs w:val="24"/>
          <w:lang w:val="fr-CH"/>
        </w:rPr>
        <w:t>surcroit</w:t>
      </w:r>
      <w:r w:rsidRPr="00B262F4">
        <w:rPr>
          <w:rFonts w:ascii="Calibri" w:eastAsia="Calibri" w:hAnsi="Calibri" w:cs="Calibri"/>
          <w:color w:val="323232"/>
          <w:szCs w:val="24"/>
          <w:lang w:val="fr-CH"/>
        </w:rPr>
        <w:t xml:space="preserve">, c’est une langue très diverse dans l’espace où elle est utilisée : elle comporte d’innombrables dialectes et, plus que des dialectes, de véritables langues distinctes. Cette diversité perdure encore, bien que les autorités aient délibérément opté pour le mandarin, ou « langue commune ». </w:t>
      </w:r>
      <w:r w:rsidRPr="00B262F4">
        <w:rPr>
          <w:rFonts w:ascii="Calibri" w:eastAsia="Calibri" w:hAnsi="Calibri" w:cs="Calibri"/>
          <w:color w:val="323232"/>
          <w:szCs w:val="24"/>
          <w:shd w:val="clear" w:color="auto" w:fill="FAFAFA"/>
          <w:lang w:val="fr-CH"/>
        </w:rPr>
        <w:t xml:space="preserve">Elle est cependant tempérée par l’unité de la langue écrite. Un Chinois du nord et un Chinois du sud ne se comprennent pas quand ils parlent, mais ils peuvent lire les mêmes journaux. </w:t>
      </w:r>
      <w:r w:rsidRPr="00B262F4">
        <w:rPr>
          <w:rFonts w:ascii="Calibri" w:eastAsia="Calibri" w:hAnsi="Calibri" w:cs="Calibri"/>
          <w:color w:val="323232"/>
          <w:szCs w:val="24"/>
          <w:lang w:val="fr-CH"/>
        </w:rPr>
        <w:t xml:space="preserve"> </w:t>
      </w:r>
      <w:r w:rsidRPr="00B262F4">
        <w:rPr>
          <w:rFonts w:ascii="Calibri" w:eastAsia="Calibri" w:hAnsi="Calibri" w:cs="Calibri"/>
          <w:color w:val="323232"/>
          <w:szCs w:val="24"/>
          <w:shd w:val="clear" w:color="auto" w:fill="FAFAFA"/>
          <w:lang w:val="fr-CH"/>
        </w:rPr>
        <w:t xml:space="preserve">Et la télévision est comprise par tous parce qu’elle est sous-titrée. </w:t>
      </w:r>
      <w:r w:rsidRPr="00B262F4">
        <w:rPr>
          <w:rFonts w:ascii="Calibri" w:eastAsia="Calibri" w:hAnsi="Calibri" w:cs="Calibri"/>
          <w:color w:val="323232"/>
          <w:szCs w:val="24"/>
          <w:lang w:val="fr-CH"/>
        </w:rPr>
        <w:t xml:space="preserve">Contrairement à une opinion répandue en occident, le chinois n’est pas très difficile à parler, s’agissant du moins du chinois « de survie », ce qu’il faut en savoir pour se sortir d’affaire dans la rue, avec un chauffeur de taxi, dans un commerce ou au restaurant. Et pourquoi ? D’abord parce qu’en chinois, la syntaxe est des plus simples, pour ne pas dire inexistante, sans rapport avec la complexité des langues indoeuropéennes. Et puis surtout, parce que la morphologie du chinois est pratiquement inexistante : en chinois, il n’y a ni genre, ni nombre pour les noms, les adjectifs et les pronoms, ni non plus, évidemment, de déclinaison ; il n’y a pas non plus de conjugaison des verbes. Un adverbe ou un quasi-auxiliaire suffit à donner une indication temporelle. La pratique de la langue en est d’autant simplifiée. </w:t>
      </w:r>
    </w:p>
    <w:p w14:paraId="2174FEC7" w14:textId="77777777" w:rsidR="00B262F4" w:rsidRDefault="00B262F4" w:rsidP="00B262F4">
      <w:pPr>
        <w:widowControl w:val="0"/>
        <w:pBdr>
          <w:top w:val="nil"/>
          <w:left w:val="nil"/>
          <w:bottom w:val="nil"/>
          <w:right w:val="nil"/>
          <w:between w:val="nil"/>
        </w:pBdr>
        <w:spacing w:after="0" w:line="242" w:lineRule="auto"/>
        <w:ind w:right="17"/>
        <w:rPr>
          <w:rFonts w:ascii="Calibri" w:eastAsia="Calibri" w:hAnsi="Calibri" w:cs="Calibri"/>
          <w:color w:val="323232"/>
          <w:szCs w:val="24"/>
          <w:lang w:val="fr-CH"/>
        </w:rPr>
      </w:pPr>
    </w:p>
    <w:p w14:paraId="04959112" w14:textId="47F63784" w:rsidR="004D10E5" w:rsidRPr="006175D2" w:rsidRDefault="004D10E5" w:rsidP="00D371C4">
      <w:pPr>
        <w:pStyle w:val="NormalWeb"/>
        <w:ind w:left="708"/>
        <w:rPr>
          <w:lang w:val="fr-FR"/>
        </w:rPr>
      </w:pPr>
      <w:r w:rsidRPr="00B262F4">
        <w:rPr>
          <w:rFonts w:ascii="Calibri" w:eastAsia="Calibri" w:hAnsi="Calibri" w:cs="Calibri"/>
          <w:color w:val="323232"/>
          <w:highlight w:val="white"/>
          <w:lang w:val="fr-CH"/>
        </w:rPr>
        <w:t>Barret P.</w:t>
      </w:r>
      <w:r w:rsidR="00DD730A">
        <w:rPr>
          <w:rFonts w:ascii="Calibri" w:eastAsia="Calibri" w:hAnsi="Calibri" w:cs="Calibri"/>
          <w:color w:val="323232"/>
          <w:highlight w:val="white"/>
          <w:lang w:val="fr-CH"/>
        </w:rPr>
        <w:t>,</w:t>
      </w:r>
      <w:proofErr w:type="gramStart"/>
      <w:r w:rsidR="00DD730A">
        <w:rPr>
          <w:rFonts w:ascii="Calibri" w:eastAsia="Calibri" w:hAnsi="Calibri" w:cs="Calibri"/>
          <w:color w:val="323232"/>
          <w:highlight w:val="white"/>
          <w:lang w:val="fr-CH"/>
        </w:rPr>
        <w:t xml:space="preserve"> </w:t>
      </w:r>
      <w:r w:rsidR="000F6CD5" w:rsidRPr="000F6CD5">
        <w:rPr>
          <w:rFonts w:ascii="Calibri" w:eastAsia="Calibri" w:hAnsi="Calibri" w:cs="Calibri"/>
          <w:color w:val="000000"/>
          <w:sz w:val="20"/>
          <w:szCs w:val="20"/>
          <w:lang w:val="fr-CH"/>
        </w:rPr>
        <w:t>«</w:t>
      </w:r>
      <w:r w:rsidRPr="000F6CD5">
        <w:rPr>
          <w:rFonts w:ascii="Calibri" w:eastAsia="Calibri" w:hAnsi="Calibri" w:cs="Calibri"/>
          <w:color w:val="323232"/>
          <w:highlight w:val="white"/>
          <w:lang w:val="fr-CH"/>
        </w:rPr>
        <w:t>Le</w:t>
      </w:r>
      <w:proofErr w:type="gramEnd"/>
      <w:r w:rsidRPr="000F6CD5">
        <w:rPr>
          <w:rFonts w:ascii="Calibri" w:eastAsia="Calibri" w:hAnsi="Calibri" w:cs="Calibri"/>
          <w:color w:val="323232"/>
          <w:highlight w:val="white"/>
          <w:lang w:val="fr-CH"/>
        </w:rPr>
        <w:t xml:space="preserve"> chinois est-il une langue comme les autres ?</w:t>
      </w:r>
      <w:r w:rsidR="000F6CD5" w:rsidRPr="000F6CD5">
        <w:rPr>
          <w:rFonts w:ascii="Calibri" w:eastAsia="Calibri" w:hAnsi="Calibri" w:cs="Calibri"/>
          <w:color w:val="000000"/>
          <w:sz w:val="20"/>
          <w:szCs w:val="20"/>
          <w:lang w:val="fr-CH"/>
        </w:rPr>
        <w:t>»</w:t>
      </w:r>
      <w:r w:rsidR="000F6CD5">
        <w:rPr>
          <w:rFonts w:ascii="Calibri" w:eastAsia="Calibri" w:hAnsi="Calibri" w:cs="Calibri"/>
          <w:color w:val="000000"/>
          <w:sz w:val="20"/>
          <w:szCs w:val="20"/>
          <w:lang w:val="fr-CH"/>
        </w:rPr>
        <w:t>,</w:t>
      </w:r>
      <w:r w:rsidRPr="00DD730A">
        <w:rPr>
          <w:rFonts w:ascii="Calibri" w:eastAsia="Calibri" w:hAnsi="Calibri" w:cs="Calibri"/>
          <w:i/>
          <w:iCs/>
          <w:color w:val="323232"/>
          <w:highlight w:val="white"/>
          <w:lang w:val="fr-CH"/>
        </w:rPr>
        <w:t xml:space="preserve"> Revue</w:t>
      </w:r>
      <w:r w:rsidRPr="00DD730A">
        <w:rPr>
          <w:rFonts w:ascii="Calibri" w:eastAsia="Calibri" w:hAnsi="Calibri" w:cs="Calibri"/>
          <w:i/>
          <w:iCs/>
          <w:color w:val="323232"/>
          <w:lang w:val="fr-CH"/>
        </w:rPr>
        <w:t xml:space="preserve"> </w:t>
      </w:r>
      <w:r w:rsidRPr="00DD730A">
        <w:rPr>
          <w:rFonts w:ascii="Calibri" w:eastAsia="Calibri" w:hAnsi="Calibri" w:cs="Calibri"/>
          <w:i/>
          <w:iCs/>
          <w:color w:val="323232"/>
          <w:highlight w:val="white"/>
          <w:lang w:val="fr-CH"/>
        </w:rPr>
        <w:t>internationale et stratégique</w:t>
      </w:r>
      <w:r w:rsidRPr="00B262F4">
        <w:rPr>
          <w:rFonts w:ascii="Calibri" w:eastAsia="Calibri" w:hAnsi="Calibri" w:cs="Calibri"/>
          <w:color w:val="323232"/>
          <w:highlight w:val="white"/>
          <w:lang w:val="fr-CH"/>
        </w:rPr>
        <w:t xml:space="preserve">, </w:t>
      </w:r>
      <w:r w:rsidR="000F6CD5">
        <w:rPr>
          <w:rFonts w:ascii="Calibri" w:eastAsia="Calibri" w:hAnsi="Calibri" w:cs="Calibri"/>
          <w:color w:val="323232"/>
          <w:highlight w:val="white"/>
          <w:lang w:val="fr-CH"/>
        </w:rPr>
        <w:t>n</w:t>
      </w:r>
      <w:r w:rsidR="00D371C4" w:rsidRPr="006175D2">
        <w:rPr>
          <w:rFonts w:asciiTheme="minorHAnsi" w:hAnsiTheme="minorHAnsi" w:cstheme="minorHAnsi"/>
          <w:position w:val="10"/>
          <w:sz w:val="16"/>
          <w:szCs w:val="16"/>
          <w:lang w:val="fr-FR"/>
        </w:rPr>
        <w:t>o</w:t>
      </w:r>
      <w:r w:rsidR="00D371C4" w:rsidRPr="006175D2">
        <w:rPr>
          <w:rFonts w:ascii="SegoeUI" w:hAnsi="SegoeUI"/>
          <w:position w:val="10"/>
          <w:sz w:val="16"/>
          <w:szCs w:val="16"/>
          <w:lang w:val="fr-FR"/>
        </w:rPr>
        <w:t xml:space="preserve"> </w:t>
      </w:r>
      <w:r w:rsidRPr="00B262F4">
        <w:rPr>
          <w:rFonts w:ascii="Calibri" w:eastAsia="Calibri" w:hAnsi="Calibri" w:cs="Calibri"/>
          <w:color w:val="323232"/>
          <w:highlight w:val="white"/>
          <w:lang w:val="fr-CH"/>
        </w:rPr>
        <w:t xml:space="preserve">81(1), </w:t>
      </w:r>
      <w:r w:rsidR="00DD730A">
        <w:rPr>
          <w:rFonts w:ascii="Calibri" w:eastAsia="Calibri" w:hAnsi="Calibri" w:cs="Calibri"/>
          <w:color w:val="323232"/>
          <w:highlight w:val="white"/>
          <w:lang w:val="fr-CH"/>
        </w:rPr>
        <w:t xml:space="preserve">2011, </w:t>
      </w:r>
      <w:r w:rsidR="00D371C4">
        <w:rPr>
          <w:rFonts w:ascii="Calibri" w:eastAsia="Calibri" w:hAnsi="Calibri" w:cs="Calibri"/>
          <w:color w:val="323232"/>
          <w:highlight w:val="white"/>
          <w:lang w:val="fr-CH"/>
        </w:rPr>
        <w:t xml:space="preserve">p. </w:t>
      </w:r>
      <w:r w:rsidRPr="00B262F4">
        <w:rPr>
          <w:rFonts w:ascii="Calibri" w:eastAsia="Calibri" w:hAnsi="Calibri" w:cs="Calibri"/>
          <w:color w:val="323232"/>
          <w:highlight w:val="white"/>
          <w:lang w:val="fr-CH"/>
        </w:rPr>
        <w:t>71-77.</w:t>
      </w:r>
    </w:p>
    <w:p w14:paraId="2C55F420" w14:textId="77777777" w:rsidR="00EE69EB" w:rsidRPr="00B262F4" w:rsidRDefault="00EE69EB" w:rsidP="00B262F4">
      <w:pPr>
        <w:widowControl w:val="0"/>
        <w:pBdr>
          <w:top w:val="nil"/>
          <w:left w:val="nil"/>
          <w:bottom w:val="nil"/>
          <w:right w:val="nil"/>
          <w:between w:val="nil"/>
        </w:pBdr>
        <w:spacing w:after="0" w:line="242" w:lineRule="auto"/>
        <w:ind w:left="2124" w:right="17"/>
        <w:rPr>
          <w:rFonts w:ascii="Calibri" w:eastAsia="Calibri" w:hAnsi="Calibri" w:cs="Calibri"/>
          <w:color w:val="323232"/>
          <w:szCs w:val="24"/>
          <w:lang w:val="fr-CH"/>
        </w:rPr>
      </w:pPr>
    </w:p>
    <w:p w14:paraId="78EB20CC" w14:textId="77777777" w:rsidR="004D10E5" w:rsidRPr="00B262F4" w:rsidRDefault="004D10E5" w:rsidP="004D10E5">
      <w:pPr>
        <w:widowControl w:val="0"/>
        <w:pBdr>
          <w:top w:val="nil"/>
          <w:left w:val="nil"/>
          <w:bottom w:val="nil"/>
          <w:right w:val="nil"/>
          <w:between w:val="nil"/>
        </w:pBdr>
        <w:spacing w:after="0" w:line="242" w:lineRule="auto"/>
        <w:ind w:left="5040" w:right="17"/>
        <w:rPr>
          <w:rFonts w:ascii="Calibri" w:eastAsia="Calibri" w:hAnsi="Calibri" w:cs="Calibri"/>
          <w:color w:val="323232"/>
          <w:szCs w:val="24"/>
          <w:lang w:val="fr-CH"/>
        </w:rPr>
      </w:pPr>
    </w:p>
    <w:p w14:paraId="6F563A54" w14:textId="7034D0CE" w:rsidR="004D10E5" w:rsidRPr="00B262F4" w:rsidRDefault="004D10E5" w:rsidP="00CC45AF">
      <w:pPr>
        <w:widowControl w:val="0"/>
        <w:pBdr>
          <w:top w:val="nil"/>
          <w:left w:val="nil"/>
          <w:bottom w:val="nil"/>
          <w:right w:val="nil"/>
          <w:between w:val="nil"/>
        </w:pBdr>
        <w:spacing w:line="241" w:lineRule="auto"/>
        <w:ind w:right="16"/>
        <w:rPr>
          <w:rFonts w:ascii="Calibri" w:eastAsia="Calibri" w:hAnsi="Calibri" w:cs="Calibri"/>
          <w:color w:val="000000"/>
          <w:szCs w:val="24"/>
          <w:lang w:val="fr-CH"/>
        </w:rPr>
      </w:pPr>
      <w:r w:rsidRPr="00B262F4">
        <w:rPr>
          <w:rFonts w:ascii="Calibri" w:eastAsia="Calibri" w:hAnsi="Calibri" w:cs="Calibri"/>
          <w:color w:val="212121"/>
          <w:szCs w:val="24"/>
          <w:lang w:val="fr-CH"/>
        </w:rPr>
        <w:t xml:space="preserve">c.  </w:t>
      </w:r>
      <w:r w:rsidRPr="00B262F4">
        <w:rPr>
          <w:rFonts w:ascii="Calibri" w:eastAsia="Calibri" w:hAnsi="Calibri" w:cs="Calibri"/>
          <w:color w:val="000000"/>
          <w:szCs w:val="24"/>
          <w:highlight w:val="white"/>
          <w:lang w:val="fr-CH"/>
        </w:rPr>
        <w:t>L’anglais a en commun avec le français d’avoir été façonné par l’usage de cour. D’où son caractère</w:t>
      </w:r>
      <w:r w:rsidRPr="00B262F4">
        <w:rPr>
          <w:rFonts w:ascii="Calibri" w:eastAsia="Calibri" w:hAnsi="Calibri" w:cs="Calibri"/>
          <w:color w:val="000000"/>
          <w:szCs w:val="24"/>
          <w:lang w:val="fr-CH"/>
        </w:rPr>
        <w:t xml:space="preserve"> </w:t>
      </w:r>
      <w:r w:rsidR="008F41C9" w:rsidRPr="00B262F4">
        <w:rPr>
          <w:rFonts w:ascii="Calibri" w:eastAsia="Calibri" w:hAnsi="Calibri" w:cs="Calibri"/>
          <w:color w:val="000000"/>
          <w:szCs w:val="24"/>
          <w:highlight w:val="white"/>
          <w:lang w:val="fr-CH"/>
        </w:rPr>
        <w:t>idiomatique :</w:t>
      </w:r>
      <w:r w:rsidRPr="00B262F4">
        <w:rPr>
          <w:rFonts w:ascii="Calibri" w:eastAsia="Calibri" w:hAnsi="Calibri" w:cs="Calibri"/>
          <w:color w:val="000000"/>
          <w:szCs w:val="24"/>
          <w:highlight w:val="white"/>
          <w:lang w:val="fr-CH"/>
        </w:rPr>
        <w:t xml:space="preserve"> lorsqu’on demande pourquoi, en anglais, telle chose se dit de telle manière, on </w:t>
      </w:r>
      <w:r w:rsidR="008F41C9" w:rsidRPr="00B262F4">
        <w:rPr>
          <w:rFonts w:ascii="Calibri" w:eastAsia="Calibri" w:hAnsi="Calibri" w:cs="Calibri"/>
          <w:color w:val="000000"/>
          <w:szCs w:val="24"/>
          <w:highlight w:val="white"/>
          <w:lang w:val="fr-CH"/>
        </w:rPr>
        <w:t xml:space="preserve">vous </w:t>
      </w:r>
      <w:r w:rsidR="008F41C9" w:rsidRPr="00B262F4">
        <w:rPr>
          <w:rFonts w:ascii="Calibri" w:eastAsia="Calibri" w:hAnsi="Calibri" w:cs="Calibri"/>
          <w:color w:val="000000"/>
          <w:szCs w:val="24"/>
          <w:lang w:val="fr-CH"/>
        </w:rPr>
        <w:t>répond</w:t>
      </w:r>
      <w:proofErr w:type="gramStart"/>
      <w:r w:rsidRPr="00B262F4">
        <w:rPr>
          <w:rFonts w:ascii="Calibri" w:eastAsia="Calibri" w:hAnsi="Calibri" w:cs="Calibri"/>
          <w:color w:val="000000"/>
          <w:szCs w:val="24"/>
          <w:highlight w:val="white"/>
          <w:lang w:val="fr-CH"/>
        </w:rPr>
        <w:t xml:space="preserve"> «parce</w:t>
      </w:r>
      <w:proofErr w:type="gramEnd"/>
      <w:r w:rsidRPr="00B262F4">
        <w:rPr>
          <w:rFonts w:ascii="Calibri" w:eastAsia="Calibri" w:hAnsi="Calibri" w:cs="Calibri"/>
          <w:color w:val="000000"/>
          <w:szCs w:val="24"/>
          <w:highlight w:val="white"/>
          <w:lang w:val="fr-CH"/>
        </w:rPr>
        <w:t xml:space="preserve"> que c’est comme ça». Il n’y a pas de règle, il faut </w:t>
      </w:r>
      <w:r w:rsidR="008F41C9" w:rsidRPr="00B262F4">
        <w:rPr>
          <w:rFonts w:ascii="Calibri" w:eastAsia="Calibri" w:hAnsi="Calibri" w:cs="Calibri"/>
          <w:color w:val="000000"/>
          <w:szCs w:val="24"/>
          <w:highlight w:val="white"/>
          <w:lang w:val="fr-CH"/>
        </w:rPr>
        <w:t>maitriser</w:t>
      </w:r>
      <w:r w:rsidRPr="00B262F4">
        <w:rPr>
          <w:rFonts w:ascii="Calibri" w:eastAsia="Calibri" w:hAnsi="Calibri" w:cs="Calibri"/>
          <w:color w:val="000000"/>
          <w:szCs w:val="24"/>
          <w:highlight w:val="white"/>
          <w:lang w:val="fr-CH"/>
        </w:rPr>
        <w:t xml:space="preserve"> la convention, laquelle</w:t>
      </w:r>
      <w:r w:rsidRPr="00B262F4">
        <w:rPr>
          <w:rFonts w:ascii="Calibri" w:eastAsia="Calibri" w:hAnsi="Calibri" w:cs="Calibri"/>
          <w:color w:val="000000"/>
          <w:szCs w:val="24"/>
          <w:lang w:val="fr-CH"/>
        </w:rPr>
        <w:t xml:space="preserve"> </w:t>
      </w:r>
      <w:r w:rsidRPr="00B262F4">
        <w:rPr>
          <w:rFonts w:ascii="Calibri" w:eastAsia="Calibri" w:hAnsi="Calibri" w:cs="Calibri"/>
          <w:color w:val="000000"/>
          <w:szCs w:val="24"/>
          <w:highlight w:val="white"/>
          <w:lang w:val="fr-CH"/>
        </w:rPr>
        <w:t>change selon le milieu où se reflète la hiérarchie sociale. Le français, à un degré moindre, a ce même</w:t>
      </w:r>
      <w:r w:rsidRPr="00B262F4">
        <w:rPr>
          <w:rFonts w:ascii="Calibri" w:eastAsia="Calibri" w:hAnsi="Calibri" w:cs="Calibri"/>
          <w:color w:val="000000"/>
          <w:szCs w:val="24"/>
          <w:lang w:val="fr-CH"/>
        </w:rPr>
        <w:t xml:space="preserve"> </w:t>
      </w:r>
      <w:r w:rsidRPr="00B262F4">
        <w:rPr>
          <w:rFonts w:ascii="Calibri" w:eastAsia="Calibri" w:hAnsi="Calibri" w:cs="Calibri"/>
          <w:color w:val="000000"/>
          <w:szCs w:val="24"/>
          <w:highlight w:val="white"/>
          <w:lang w:val="fr-CH"/>
        </w:rPr>
        <w:t xml:space="preserve">caractère idiomatique, l’allemand pas du tout : socialement, c’est une langue nettement </w:t>
      </w:r>
      <w:r w:rsidR="008F41C9" w:rsidRPr="00B262F4">
        <w:rPr>
          <w:rFonts w:ascii="Calibri" w:eastAsia="Calibri" w:hAnsi="Calibri" w:cs="Calibri"/>
          <w:color w:val="000000"/>
          <w:szCs w:val="24"/>
          <w:highlight w:val="white"/>
          <w:lang w:val="fr-CH"/>
        </w:rPr>
        <w:t xml:space="preserve">plus </w:t>
      </w:r>
      <w:r w:rsidR="008F41C9" w:rsidRPr="00B262F4">
        <w:rPr>
          <w:rFonts w:ascii="Calibri" w:eastAsia="Calibri" w:hAnsi="Calibri" w:cs="Calibri"/>
          <w:color w:val="000000"/>
          <w:szCs w:val="24"/>
          <w:lang w:val="fr-CH"/>
        </w:rPr>
        <w:t>égalitaire</w:t>
      </w:r>
      <w:r w:rsidRPr="00B262F4">
        <w:rPr>
          <w:rFonts w:ascii="Calibri" w:eastAsia="Calibri" w:hAnsi="Calibri" w:cs="Calibri"/>
          <w:color w:val="000000"/>
          <w:szCs w:val="24"/>
          <w:highlight w:val="white"/>
          <w:lang w:val="fr-CH"/>
        </w:rPr>
        <w:t xml:space="preserve">. </w:t>
      </w:r>
      <w:r w:rsidRPr="00B262F4">
        <w:rPr>
          <w:rFonts w:ascii="Calibri" w:eastAsia="Calibri" w:hAnsi="Calibri" w:cs="Calibri"/>
          <w:color w:val="000000"/>
          <w:szCs w:val="24"/>
          <w:lang w:val="fr-CH"/>
        </w:rPr>
        <w:t xml:space="preserve"> </w:t>
      </w:r>
    </w:p>
    <w:p w14:paraId="5A088B0C" w14:textId="45B9D529" w:rsidR="004D10E5" w:rsidRPr="00B262F4" w:rsidRDefault="004D10E5" w:rsidP="00B262F4">
      <w:pPr>
        <w:widowControl w:val="0"/>
        <w:pBdr>
          <w:top w:val="nil"/>
          <w:left w:val="nil"/>
          <w:bottom w:val="nil"/>
          <w:right w:val="nil"/>
          <w:between w:val="nil"/>
        </w:pBdr>
        <w:spacing w:before="8" w:line="240" w:lineRule="auto"/>
        <w:ind w:left="2124" w:right="761"/>
        <w:rPr>
          <w:rFonts w:ascii="Calibri" w:eastAsia="Calibri" w:hAnsi="Calibri" w:cs="Calibri"/>
          <w:color w:val="000000"/>
          <w:szCs w:val="24"/>
          <w:lang w:val="fr-CH"/>
        </w:rPr>
      </w:pPr>
      <w:proofErr w:type="spellStart"/>
      <w:r w:rsidRPr="00B262F4">
        <w:rPr>
          <w:rFonts w:ascii="Calibri" w:eastAsia="Calibri" w:hAnsi="Calibri" w:cs="Calibri"/>
          <w:color w:val="000000"/>
          <w:szCs w:val="24"/>
          <w:highlight w:val="white"/>
          <w:lang w:val="fr-CH"/>
        </w:rPr>
        <w:t>Wismann</w:t>
      </w:r>
      <w:proofErr w:type="spellEnd"/>
      <w:r w:rsidRPr="00B262F4">
        <w:rPr>
          <w:rFonts w:ascii="Calibri" w:eastAsia="Calibri" w:hAnsi="Calibri" w:cs="Calibri"/>
          <w:color w:val="000000"/>
          <w:szCs w:val="24"/>
          <w:highlight w:val="white"/>
          <w:lang w:val="fr-CH"/>
        </w:rPr>
        <w:t xml:space="preserve"> H</w:t>
      </w:r>
      <w:r w:rsidR="00B0494D">
        <w:rPr>
          <w:rFonts w:ascii="Calibri" w:eastAsia="Calibri" w:hAnsi="Calibri" w:cs="Calibri"/>
          <w:color w:val="000000"/>
          <w:szCs w:val="24"/>
          <w:highlight w:val="white"/>
          <w:lang w:val="fr-CH"/>
        </w:rPr>
        <w:t>einz</w:t>
      </w:r>
      <w:r w:rsidR="00DD730A">
        <w:rPr>
          <w:rFonts w:ascii="Calibri" w:eastAsia="Calibri" w:hAnsi="Calibri" w:cs="Calibri"/>
          <w:color w:val="000000"/>
          <w:szCs w:val="24"/>
          <w:highlight w:val="white"/>
          <w:lang w:val="fr-CH"/>
        </w:rPr>
        <w:t xml:space="preserve">, </w:t>
      </w:r>
      <w:r w:rsidRPr="00DD730A">
        <w:rPr>
          <w:rFonts w:ascii="Calibri" w:eastAsia="Calibri" w:hAnsi="Calibri" w:cs="Calibri"/>
          <w:i/>
          <w:iCs/>
          <w:color w:val="000000"/>
          <w:szCs w:val="24"/>
          <w:highlight w:val="white"/>
          <w:lang w:val="fr-CH"/>
        </w:rPr>
        <w:t>Penser entre les langues</w:t>
      </w:r>
      <w:r w:rsidR="00DD730A">
        <w:rPr>
          <w:rFonts w:ascii="Calibri" w:eastAsia="Calibri" w:hAnsi="Calibri" w:cs="Calibri"/>
          <w:color w:val="000000"/>
          <w:szCs w:val="24"/>
          <w:lang w:val="fr-CH"/>
        </w:rPr>
        <w:t xml:space="preserve">, </w:t>
      </w:r>
      <w:r w:rsidR="00B0494D" w:rsidRPr="00B262F4">
        <w:rPr>
          <w:rFonts w:ascii="Calibri" w:eastAsia="Calibri" w:hAnsi="Calibri" w:cs="Calibri"/>
          <w:color w:val="000000"/>
          <w:szCs w:val="24"/>
          <w:highlight w:val="white"/>
          <w:lang w:val="fr-CH"/>
        </w:rPr>
        <w:t>Albin Michel</w:t>
      </w:r>
      <w:r w:rsidR="00B0494D">
        <w:rPr>
          <w:rFonts w:ascii="Calibri" w:eastAsia="Calibri" w:hAnsi="Calibri" w:cs="Calibri"/>
          <w:color w:val="000000"/>
          <w:szCs w:val="24"/>
          <w:lang w:val="fr-CH"/>
        </w:rPr>
        <w:t xml:space="preserve">, Paris, </w:t>
      </w:r>
      <w:r w:rsidR="00DD730A">
        <w:rPr>
          <w:rFonts w:ascii="Calibri" w:eastAsia="Calibri" w:hAnsi="Calibri" w:cs="Calibri"/>
          <w:color w:val="000000"/>
          <w:szCs w:val="24"/>
          <w:lang w:val="fr-CH"/>
        </w:rPr>
        <w:t>2012.</w:t>
      </w:r>
    </w:p>
    <w:p w14:paraId="14CB1FCE" w14:textId="75727457" w:rsidR="004D10E5" w:rsidRPr="00B262F4" w:rsidRDefault="004D10E5" w:rsidP="00CC45AF">
      <w:pPr>
        <w:widowControl w:val="0"/>
        <w:pBdr>
          <w:top w:val="nil"/>
          <w:left w:val="nil"/>
          <w:bottom w:val="nil"/>
          <w:right w:val="nil"/>
          <w:between w:val="nil"/>
        </w:pBdr>
        <w:spacing w:before="254" w:line="241" w:lineRule="auto"/>
        <w:ind w:right="15"/>
        <w:rPr>
          <w:rFonts w:ascii="Calibri" w:eastAsia="Calibri" w:hAnsi="Calibri" w:cs="Calibri"/>
          <w:color w:val="212121"/>
          <w:szCs w:val="24"/>
          <w:lang w:val="fr-CH"/>
        </w:rPr>
      </w:pPr>
      <w:r w:rsidRPr="00B262F4">
        <w:rPr>
          <w:rFonts w:ascii="Calibri" w:eastAsia="Calibri" w:hAnsi="Calibri" w:cs="Calibri"/>
          <w:color w:val="212121"/>
          <w:szCs w:val="24"/>
          <w:lang w:val="fr-CH"/>
        </w:rPr>
        <w:t xml:space="preserve">d. L’anglais comme langue maternelle est la troisième langue la plus parlée dans le monde (environ 380 millions de personnes). En seconde langue, 1 milliard de personnes parle l’anglais, langue dans les affaires, les voyages et les relations internationales. Au total, plus de 50 pays ont l’anglais comme langue officielle (langue unique ou bilingue comme au Canada ou à Hong Kong par exemple). Le Royaume-Uni, les États-Unis et l’Australie, évidemment, mais aussi le Zimbabwe, Malte, la Jamaïque, les </w:t>
      </w:r>
      <w:r w:rsidR="008F41C9" w:rsidRPr="00B262F4">
        <w:rPr>
          <w:rFonts w:ascii="Calibri" w:eastAsia="Calibri" w:hAnsi="Calibri" w:cs="Calibri"/>
          <w:color w:val="212121"/>
          <w:szCs w:val="24"/>
          <w:lang w:val="fr-CH"/>
        </w:rPr>
        <w:t>iles</w:t>
      </w:r>
      <w:r w:rsidRPr="00B262F4">
        <w:rPr>
          <w:rFonts w:ascii="Calibri" w:eastAsia="Calibri" w:hAnsi="Calibri" w:cs="Calibri"/>
          <w:color w:val="212121"/>
          <w:szCs w:val="24"/>
          <w:lang w:val="fr-CH"/>
        </w:rPr>
        <w:t xml:space="preserve"> Fidji, l’Inde… Il s’agit de la seule langue qui soit officielle dans au moins un pays de chaque continent. </w:t>
      </w:r>
    </w:p>
    <w:p w14:paraId="4F8FF083" w14:textId="77777777" w:rsidR="004D10E5" w:rsidRPr="00B262F4" w:rsidRDefault="00000000" w:rsidP="004D10E5">
      <w:pPr>
        <w:widowControl w:val="0"/>
        <w:pBdr>
          <w:top w:val="nil"/>
          <w:left w:val="nil"/>
          <w:bottom w:val="nil"/>
          <w:right w:val="nil"/>
          <w:between w:val="nil"/>
        </w:pBdr>
        <w:spacing w:before="7" w:line="240" w:lineRule="auto"/>
        <w:ind w:right="518"/>
        <w:jc w:val="right"/>
        <w:rPr>
          <w:rFonts w:ascii="Calibri" w:eastAsia="Calibri" w:hAnsi="Calibri" w:cs="Calibri"/>
          <w:color w:val="000000"/>
          <w:szCs w:val="24"/>
          <w:lang w:val="fr-CH"/>
        </w:rPr>
      </w:pPr>
      <w:hyperlink r:id="rId14">
        <w:r w:rsidR="004D10E5" w:rsidRPr="00B262F4">
          <w:rPr>
            <w:rFonts w:ascii="Calibri" w:eastAsia="Calibri" w:hAnsi="Calibri" w:cs="Calibri"/>
            <w:color w:val="0000FF"/>
            <w:szCs w:val="24"/>
            <w:u w:val="single"/>
            <w:lang w:val="fr-CH"/>
          </w:rPr>
          <w:t>https://www.ipac-traductions.com/blog/10-langues-plus-parlees/</w:t>
        </w:r>
      </w:hyperlink>
      <w:r w:rsidR="004D10E5" w:rsidRPr="00B262F4">
        <w:rPr>
          <w:rFonts w:ascii="Calibri" w:eastAsia="Calibri" w:hAnsi="Calibri" w:cs="Calibri"/>
          <w:color w:val="000000"/>
          <w:szCs w:val="24"/>
          <w:lang w:val="fr-CH"/>
        </w:rPr>
        <w:t xml:space="preserve"> </w:t>
      </w:r>
    </w:p>
    <w:p w14:paraId="600AA0CA" w14:textId="353B5AF5" w:rsidR="004D10E5" w:rsidRPr="00B262F4" w:rsidRDefault="004D10E5" w:rsidP="00CC45AF">
      <w:pPr>
        <w:widowControl w:val="0"/>
        <w:pBdr>
          <w:top w:val="nil"/>
          <w:left w:val="nil"/>
          <w:bottom w:val="nil"/>
          <w:right w:val="nil"/>
          <w:between w:val="nil"/>
        </w:pBdr>
        <w:spacing w:before="254" w:line="241" w:lineRule="auto"/>
        <w:ind w:right="18"/>
        <w:rPr>
          <w:rFonts w:ascii="Calibri" w:eastAsia="Calibri" w:hAnsi="Calibri" w:cs="Calibri"/>
          <w:color w:val="212121"/>
          <w:szCs w:val="24"/>
          <w:lang w:val="fr-CH"/>
        </w:rPr>
      </w:pPr>
      <w:r w:rsidRPr="00B262F4">
        <w:rPr>
          <w:rFonts w:ascii="Calibri" w:eastAsia="Calibri" w:hAnsi="Calibri" w:cs="Calibri"/>
          <w:color w:val="212121"/>
          <w:szCs w:val="24"/>
          <w:lang w:val="fr-CH"/>
        </w:rPr>
        <w:t xml:space="preserve">e.   Cocorico ! Le français </w:t>
      </w:r>
      <w:r w:rsidR="00CC45AF" w:rsidRPr="00B262F4">
        <w:rPr>
          <w:rFonts w:ascii="Calibri" w:eastAsia="Calibri" w:hAnsi="Calibri" w:cs="Calibri"/>
          <w:color w:val="212121"/>
          <w:szCs w:val="24"/>
          <w:lang w:val="fr-CH"/>
        </w:rPr>
        <w:t>apparait</w:t>
      </w:r>
      <w:r w:rsidRPr="00B262F4">
        <w:rPr>
          <w:rFonts w:ascii="Calibri" w:eastAsia="Calibri" w:hAnsi="Calibri" w:cs="Calibri"/>
          <w:color w:val="212121"/>
          <w:szCs w:val="24"/>
          <w:lang w:val="fr-CH"/>
        </w:rPr>
        <w:t xml:space="preserve"> dans le top 5 des langues les plus parlées dans le monde ! elle est d’ailleurs la 4</w:t>
      </w:r>
      <w:r w:rsidRPr="00B262F4">
        <w:rPr>
          <w:rFonts w:ascii="Calibri" w:eastAsia="Calibri" w:hAnsi="Calibri" w:cs="Calibri"/>
          <w:color w:val="212121"/>
          <w:szCs w:val="24"/>
        </w:rPr>
        <w:t>ᵉ</w:t>
      </w:r>
      <w:r w:rsidRPr="00B262F4">
        <w:rPr>
          <w:rFonts w:ascii="Calibri" w:eastAsia="Calibri" w:hAnsi="Calibri" w:cs="Calibri"/>
          <w:color w:val="212121"/>
          <w:szCs w:val="24"/>
          <w:lang w:val="fr-CH"/>
        </w:rPr>
        <w:t xml:space="preserve"> langue la plus utilisée sur internet. Tout comme l’anglais, le français est utilisé sur les 5 continents. En évolution, on dénombre près de </w:t>
      </w:r>
      <w:r w:rsidRPr="00B262F4">
        <w:rPr>
          <w:rFonts w:ascii="Calibri" w:eastAsia="Calibri" w:hAnsi="Calibri" w:cs="Calibri"/>
          <w:color w:val="000000"/>
          <w:szCs w:val="24"/>
          <w:lang w:val="fr-CH"/>
        </w:rPr>
        <w:t>300 millions de personnes pouvant s’exprimer en français</w:t>
      </w:r>
      <w:r w:rsidRPr="00B262F4">
        <w:rPr>
          <w:rFonts w:ascii="Calibri" w:eastAsia="Calibri" w:hAnsi="Calibri" w:cs="Calibri"/>
          <w:color w:val="212121"/>
          <w:szCs w:val="24"/>
          <w:lang w:val="fr-CH"/>
        </w:rPr>
        <w:t xml:space="preserve">, répartis sur 106 pays. </w:t>
      </w:r>
    </w:p>
    <w:p w14:paraId="12C73F00" w14:textId="77777777" w:rsidR="004D10E5" w:rsidRPr="00B262F4" w:rsidRDefault="00000000" w:rsidP="004D10E5">
      <w:pPr>
        <w:widowControl w:val="0"/>
        <w:pBdr>
          <w:top w:val="nil"/>
          <w:left w:val="nil"/>
          <w:bottom w:val="nil"/>
          <w:right w:val="nil"/>
          <w:between w:val="nil"/>
        </w:pBdr>
        <w:spacing w:before="8" w:line="240" w:lineRule="auto"/>
        <w:ind w:right="518"/>
        <w:jc w:val="right"/>
        <w:rPr>
          <w:rFonts w:ascii="Calibri" w:eastAsia="Calibri" w:hAnsi="Calibri" w:cs="Calibri"/>
          <w:color w:val="000000"/>
          <w:szCs w:val="24"/>
          <w:lang w:val="fr-CH"/>
        </w:rPr>
      </w:pPr>
      <w:hyperlink r:id="rId15">
        <w:r w:rsidR="004D10E5" w:rsidRPr="00B262F4">
          <w:rPr>
            <w:rFonts w:ascii="Calibri" w:eastAsia="Calibri" w:hAnsi="Calibri" w:cs="Calibri"/>
            <w:color w:val="0000FF"/>
            <w:szCs w:val="24"/>
            <w:u w:val="single"/>
            <w:lang w:val="fr-CH"/>
          </w:rPr>
          <w:t>https://www.ipac-traductions.com/blog/10-langues-plus-parlees/</w:t>
        </w:r>
      </w:hyperlink>
      <w:r w:rsidR="004D10E5" w:rsidRPr="00B262F4">
        <w:rPr>
          <w:rFonts w:ascii="Calibri" w:eastAsia="Calibri" w:hAnsi="Calibri" w:cs="Calibri"/>
          <w:color w:val="000000"/>
          <w:szCs w:val="24"/>
          <w:lang w:val="fr-CH"/>
        </w:rPr>
        <w:t xml:space="preserve"> </w:t>
      </w:r>
    </w:p>
    <w:p w14:paraId="00C89FC5" w14:textId="411D470A" w:rsidR="004D10E5" w:rsidRPr="00B262F4" w:rsidRDefault="004D10E5" w:rsidP="00CC45AF">
      <w:pPr>
        <w:widowControl w:val="0"/>
        <w:pBdr>
          <w:top w:val="nil"/>
          <w:left w:val="nil"/>
          <w:bottom w:val="nil"/>
          <w:right w:val="nil"/>
          <w:between w:val="nil"/>
        </w:pBdr>
        <w:spacing w:before="499" w:line="241" w:lineRule="auto"/>
        <w:ind w:right="17"/>
        <w:rPr>
          <w:rFonts w:ascii="Calibri" w:eastAsia="Calibri" w:hAnsi="Calibri" w:cs="Calibri"/>
          <w:color w:val="000000"/>
          <w:szCs w:val="24"/>
          <w:lang w:val="fr-CH"/>
        </w:rPr>
      </w:pPr>
      <w:r w:rsidRPr="00B262F4">
        <w:rPr>
          <w:rFonts w:ascii="Calibri" w:eastAsia="Calibri" w:hAnsi="Calibri" w:cs="Calibri"/>
          <w:color w:val="212121"/>
          <w:szCs w:val="24"/>
          <w:lang w:val="fr-CH"/>
        </w:rPr>
        <w:t xml:space="preserve">f.   </w:t>
      </w:r>
      <w:r w:rsidRPr="00B262F4">
        <w:rPr>
          <w:rFonts w:ascii="Calibri" w:eastAsia="Calibri" w:hAnsi="Calibri" w:cs="Calibri"/>
          <w:color w:val="000000"/>
          <w:szCs w:val="24"/>
          <w:highlight w:val="white"/>
          <w:lang w:val="fr-CH"/>
        </w:rPr>
        <w:t xml:space="preserve">En français, la grande prouesse de La Princesse de Clèves consiste à évoquer une passion amoureuse sans jamais la désigner explicitement. La conséquence de cette culture du demi-mot est que, de Montaigne à Madame de La Fayette, des dizaines de milliers de vocables ont été </w:t>
      </w:r>
      <w:r w:rsidRPr="00B262F4">
        <w:rPr>
          <w:rFonts w:ascii="Calibri" w:eastAsia="Calibri" w:hAnsi="Calibri" w:cs="Calibri"/>
          <w:color w:val="000000"/>
          <w:szCs w:val="24"/>
          <w:lang w:val="fr-CH"/>
        </w:rPr>
        <w:t>abandonnés</w:t>
      </w:r>
      <w:r w:rsidRPr="00B262F4">
        <w:rPr>
          <w:rFonts w:ascii="Calibri" w:eastAsia="Calibri" w:hAnsi="Calibri" w:cs="Calibri"/>
          <w:color w:val="000000"/>
          <w:szCs w:val="24"/>
          <w:highlight w:val="white"/>
          <w:lang w:val="fr-CH"/>
        </w:rPr>
        <w:t xml:space="preserve">. Racine écrit ses tragédies avec mille cinq cents mots. « Ardeur » lui sert à désigner une </w:t>
      </w:r>
      <w:r w:rsidRPr="00B262F4">
        <w:rPr>
          <w:rFonts w:ascii="Calibri" w:eastAsia="Calibri" w:hAnsi="Calibri" w:cs="Calibri"/>
          <w:color w:val="000000"/>
          <w:szCs w:val="24"/>
          <w:lang w:val="fr-CH"/>
        </w:rPr>
        <w:t>foule</w:t>
      </w:r>
      <w:r w:rsidRPr="00B262F4">
        <w:rPr>
          <w:rFonts w:ascii="Calibri" w:eastAsia="Calibri" w:hAnsi="Calibri" w:cs="Calibri"/>
          <w:color w:val="000000"/>
          <w:szCs w:val="24"/>
          <w:highlight w:val="white"/>
          <w:lang w:val="fr-CH"/>
        </w:rPr>
        <w:t xml:space="preserve"> de choses différentes, de l’amour à la haine en passant par le courage au combat. C’est ce qui fait dire à certains que le français est la langue européenne la plus proche du chinois. </w:t>
      </w:r>
      <w:r w:rsidRPr="00B262F4">
        <w:rPr>
          <w:rFonts w:ascii="Calibri" w:eastAsia="Calibri" w:hAnsi="Calibri" w:cs="Calibri"/>
          <w:color w:val="000000"/>
          <w:szCs w:val="24"/>
          <w:lang w:val="fr-CH"/>
        </w:rPr>
        <w:t xml:space="preserve"> </w:t>
      </w:r>
    </w:p>
    <w:p w14:paraId="5B2ABA38" w14:textId="77777777" w:rsidR="00B0494D" w:rsidRPr="00B262F4" w:rsidRDefault="00B0494D" w:rsidP="00B0494D">
      <w:pPr>
        <w:widowControl w:val="0"/>
        <w:pBdr>
          <w:top w:val="nil"/>
          <w:left w:val="nil"/>
          <w:bottom w:val="nil"/>
          <w:right w:val="nil"/>
          <w:between w:val="nil"/>
        </w:pBdr>
        <w:spacing w:before="8" w:line="240" w:lineRule="auto"/>
        <w:ind w:left="2124" w:right="761"/>
        <w:rPr>
          <w:rFonts w:ascii="Calibri" w:eastAsia="Calibri" w:hAnsi="Calibri" w:cs="Calibri"/>
          <w:color w:val="000000"/>
          <w:szCs w:val="24"/>
          <w:lang w:val="fr-CH"/>
        </w:rPr>
      </w:pPr>
      <w:proofErr w:type="spellStart"/>
      <w:r w:rsidRPr="00B262F4">
        <w:rPr>
          <w:rFonts w:ascii="Calibri" w:eastAsia="Calibri" w:hAnsi="Calibri" w:cs="Calibri"/>
          <w:color w:val="000000"/>
          <w:szCs w:val="24"/>
          <w:highlight w:val="white"/>
          <w:lang w:val="fr-CH"/>
        </w:rPr>
        <w:t>Wismann</w:t>
      </w:r>
      <w:proofErr w:type="spellEnd"/>
      <w:r w:rsidRPr="00B262F4">
        <w:rPr>
          <w:rFonts w:ascii="Calibri" w:eastAsia="Calibri" w:hAnsi="Calibri" w:cs="Calibri"/>
          <w:color w:val="000000"/>
          <w:szCs w:val="24"/>
          <w:highlight w:val="white"/>
          <w:lang w:val="fr-CH"/>
        </w:rPr>
        <w:t xml:space="preserve"> H</w:t>
      </w:r>
      <w:r>
        <w:rPr>
          <w:rFonts w:ascii="Calibri" w:eastAsia="Calibri" w:hAnsi="Calibri" w:cs="Calibri"/>
          <w:color w:val="000000"/>
          <w:szCs w:val="24"/>
          <w:highlight w:val="white"/>
          <w:lang w:val="fr-CH"/>
        </w:rPr>
        <w:t xml:space="preserve">einz, </w:t>
      </w:r>
      <w:r w:rsidRPr="00DD730A">
        <w:rPr>
          <w:rFonts w:ascii="Calibri" w:eastAsia="Calibri" w:hAnsi="Calibri" w:cs="Calibri"/>
          <w:i/>
          <w:iCs/>
          <w:color w:val="000000"/>
          <w:szCs w:val="24"/>
          <w:highlight w:val="white"/>
          <w:lang w:val="fr-CH"/>
        </w:rPr>
        <w:t>Penser entre les langues</w:t>
      </w:r>
      <w:r>
        <w:rPr>
          <w:rFonts w:ascii="Calibri" w:eastAsia="Calibri" w:hAnsi="Calibri" w:cs="Calibri"/>
          <w:color w:val="000000"/>
          <w:szCs w:val="24"/>
          <w:lang w:val="fr-CH"/>
        </w:rPr>
        <w:t xml:space="preserve">, </w:t>
      </w:r>
      <w:r w:rsidRPr="00B262F4">
        <w:rPr>
          <w:rFonts w:ascii="Calibri" w:eastAsia="Calibri" w:hAnsi="Calibri" w:cs="Calibri"/>
          <w:color w:val="000000"/>
          <w:szCs w:val="24"/>
          <w:highlight w:val="white"/>
          <w:lang w:val="fr-CH"/>
        </w:rPr>
        <w:t>Albin Michel</w:t>
      </w:r>
      <w:r>
        <w:rPr>
          <w:rFonts w:ascii="Calibri" w:eastAsia="Calibri" w:hAnsi="Calibri" w:cs="Calibri"/>
          <w:color w:val="000000"/>
          <w:szCs w:val="24"/>
          <w:lang w:val="fr-CH"/>
        </w:rPr>
        <w:t>, Paris, 2012.</w:t>
      </w:r>
    </w:p>
    <w:p w14:paraId="1B8C0F1C" w14:textId="77777777" w:rsidR="004D10E5" w:rsidRPr="00B262F4" w:rsidRDefault="004D10E5" w:rsidP="00CC45AF">
      <w:pPr>
        <w:widowControl w:val="0"/>
        <w:pBdr>
          <w:top w:val="nil"/>
          <w:left w:val="nil"/>
          <w:bottom w:val="nil"/>
          <w:right w:val="nil"/>
          <w:between w:val="nil"/>
        </w:pBdr>
        <w:spacing w:before="254" w:line="241" w:lineRule="auto"/>
        <w:ind w:right="17"/>
        <w:rPr>
          <w:rFonts w:ascii="Calibri" w:eastAsia="Calibri" w:hAnsi="Calibri" w:cs="Calibri"/>
          <w:color w:val="000000"/>
          <w:szCs w:val="24"/>
          <w:lang w:val="fr-CH"/>
        </w:rPr>
      </w:pPr>
      <w:r w:rsidRPr="00B262F4">
        <w:rPr>
          <w:rFonts w:ascii="Calibri" w:eastAsia="Calibri" w:hAnsi="Calibri" w:cs="Calibri"/>
          <w:color w:val="212121"/>
          <w:szCs w:val="24"/>
          <w:lang w:val="fr-CH"/>
        </w:rPr>
        <w:t xml:space="preserve">g. </w:t>
      </w:r>
      <w:r w:rsidRPr="00B262F4">
        <w:rPr>
          <w:rFonts w:ascii="Calibri" w:eastAsia="Calibri" w:hAnsi="Calibri" w:cs="Calibri"/>
          <w:color w:val="000000"/>
          <w:szCs w:val="24"/>
          <w:highlight w:val="white"/>
          <w:lang w:val="fr-CH"/>
        </w:rPr>
        <w:t>Avec 145 millions de locuteurs natifs, le russe est la langue la plus parlée d’Europe. Plus près de nos frontières, l’allemand est la langue la plus parlée de l’Union Européenne, avant le français ! Les quelques 90 millions de germanophones sont principalement répartis entre l’Allemagne, l’Autriche</w:t>
      </w:r>
      <w:r w:rsidRPr="00B262F4">
        <w:rPr>
          <w:rFonts w:ascii="Calibri" w:eastAsia="Calibri" w:hAnsi="Calibri" w:cs="Calibri"/>
          <w:color w:val="000000"/>
          <w:szCs w:val="24"/>
          <w:lang w:val="fr-CH"/>
        </w:rPr>
        <w:t xml:space="preserve"> </w:t>
      </w:r>
      <w:r w:rsidRPr="00B262F4">
        <w:rPr>
          <w:rFonts w:ascii="Calibri" w:eastAsia="Calibri" w:hAnsi="Calibri" w:cs="Calibri"/>
          <w:color w:val="000000"/>
          <w:szCs w:val="24"/>
          <w:highlight w:val="white"/>
          <w:lang w:val="fr-CH"/>
        </w:rPr>
        <w:t xml:space="preserve">et la Suisse alémanique. Ah, les préjugés sur la laideur de l’allemand ! J’en ai entendu à toutes les sauces et en toutes occasions : « il n’y a que des consonnes », « on dirait qu’ils crient tout le temps », « c’est une langue de nazis ». Pour beaucoup, les sonorités de la langue allemande se résument aux vociférations de dignitaires du IIIe Reich devant une foule en délire. Soyons sérieux deux minutes : si vous vous amusiez à brailler le </w:t>
      </w:r>
      <w:r w:rsidRPr="00B262F4">
        <w:rPr>
          <w:rFonts w:ascii="Calibri" w:eastAsia="Calibri" w:hAnsi="Calibri" w:cs="Calibri"/>
          <w:color w:val="000000"/>
          <w:szCs w:val="24"/>
          <w:highlight w:val="white"/>
          <w:lang w:val="fr-CH"/>
        </w:rPr>
        <w:lastRenderedPageBreak/>
        <w:t xml:space="preserve">français de la sorte, croyez-vous que ce serait </w:t>
      </w:r>
      <w:r w:rsidRPr="00B262F4">
        <w:rPr>
          <w:rFonts w:ascii="Calibri" w:eastAsia="Calibri" w:hAnsi="Calibri" w:cs="Calibri"/>
          <w:color w:val="000000"/>
          <w:szCs w:val="24"/>
          <w:lang w:val="fr-CH"/>
        </w:rPr>
        <w:t>agréable</w:t>
      </w:r>
      <w:r w:rsidRPr="00B262F4">
        <w:rPr>
          <w:rFonts w:ascii="Calibri" w:eastAsia="Calibri" w:hAnsi="Calibri" w:cs="Calibri"/>
          <w:color w:val="000000"/>
          <w:szCs w:val="24"/>
          <w:highlight w:val="white"/>
          <w:lang w:val="fr-CH"/>
        </w:rPr>
        <w:t xml:space="preserve"> à entendre ? Vous pensez bien que non.</w:t>
      </w:r>
      <w:r w:rsidRPr="00B262F4">
        <w:rPr>
          <w:rFonts w:ascii="Calibri" w:eastAsia="Calibri" w:hAnsi="Calibri" w:cs="Calibri"/>
          <w:color w:val="000000"/>
          <w:szCs w:val="24"/>
          <w:lang w:val="fr-CH"/>
        </w:rPr>
        <w:t xml:space="preserve"> </w:t>
      </w:r>
      <w:r w:rsidRPr="00B262F4">
        <w:rPr>
          <w:rFonts w:ascii="Calibri" w:eastAsia="Calibri" w:hAnsi="Calibri" w:cs="Calibri"/>
          <w:color w:val="000000"/>
          <w:szCs w:val="24"/>
          <w:highlight w:val="white"/>
          <w:lang w:val="fr-CH"/>
        </w:rPr>
        <w:t>L’allemand est une belle langue, qui a donné naissance à une grande tradition de littérature, de musique et de poésie.</w:t>
      </w:r>
      <w:r w:rsidRPr="00B262F4">
        <w:rPr>
          <w:rFonts w:ascii="Calibri" w:eastAsia="Calibri" w:hAnsi="Calibri" w:cs="Calibri"/>
          <w:color w:val="000000"/>
          <w:szCs w:val="24"/>
          <w:lang w:val="fr-CH"/>
        </w:rPr>
        <w:t xml:space="preserve"> </w:t>
      </w:r>
    </w:p>
    <w:p w14:paraId="672C60A0" w14:textId="6C8C0AEF" w:rsidR="004D10E5" w:rsidRPr="00B262F4" w:rsidRDefault="00000000" w:rsidP="00B262F4">
      <w:pPr>
        <w:widowControl w:val="0"/>
        <w:pBdr>
          <w:top w:val="nil"/>
          <w:left w:val="nil"/>
          <w:bottom w:val="nil"/>
          <w:right w:val="nil"/>
          <w:between w:val="nil"/>
        </w:pBdr>
        <w:spacing w:before="254" w:line="241" w:lineRule="auto"/>
        <w:ind w:left="1416" w:right="17"/>
        <w:rPr>
          <w:rFonts w:ascii="Calibri" w:eastAsia="Calibri" w:hAnsi="Calibri" w:cs="Calibri"/>
          <w:color w:val="000000"/>
          <w:szCs w:val="24"/>
          <w:lang w:val="fr-CH"/>
        </w:rPr>
      </w:pPr>
      <w:hyperlink r:id="rId16" w:history="1">
        <w:r w:rsidR="00B262F4" w:rsidRPr="00B1094B">
          <w:rPr>
            <w:rStyle w:val="Hyperlink"/>
            <w:rFonts w:ascii="Calibri" w:eastAsia="Calibri" w:hAnsi="Calibri" w:cs="Calibri"/>
            <w:szCs w:val="24"/>
            <w:lang w:val="fr-CH"/>
          </w:rPr>
          <w:t>https://www.mondelangues.fr/7-bonnes-raisons-dapprendre-lallemand</w:t>
        </w:r>
      </w:hyperlink>
    </w:p>
    <w:p w14:paraId="0F7BBDC9" w14:textId="77777777" w:rsidR="008F41C9" w:rsidRPr="00B262F4" w:rsidRDefault="008F41C9" w:rsidP="004D10E5">
      <w:pPr>
        <w:rPr>
          <w:rFonts w:ascii="Calibri" w:eastAsia="Calibri" w:hAnsi="Calibri" w:cs="Calibri"/>
          <w:szCs w:val="24"/>
          <w:lang w:val="fr-CH"/>
        </w:rPr>
      </w:pPr>
    </w:p>
    <w:p w14:paraId="573DC29A" w14:textId="77777777" w:rsidR="004D10E5" w:rsidRPr="00A1072D" w:rsidRDefault="004D10E5" w:rsidP="004D10E5">
      <w:pPr>
        <w:rPr>
          <w:rFonts w:ascii="Century Gothic" w:eastAsia="Calibri" w:hAnsi="Century Gothic" w:cs="Calibri"/>
          <w:b/>
          <w:bCs/>
          <w:szCs w:val="24"/>
          <w:lang w:val="fr-CH"/>
        </w:rPr>
      </w:pPr>
      <w:r w:rsidRPr="00A1072D">
        <w:rPr>
          <w:rFonts w:ascii="Century Gothic" w:eastAsia="Calibri" w:hAnsi="Century Gothic" w:cs="Calibri"/>
          <w:b/>
          <w:bCs/>
          <w:szCs w:val="24"/>
          <w:lang w:val="fr-CH"/>
        </w:rPr>
        <w:t>Étape 2 :  Sensibiliser les apprenants au sujet des représentations sur les langues</w:t>
      </w:r>
    </w:p>
    <w:p w14:paraId="775F745F" w14:textId="77777777" w:rsidR="004D10E5" w:rsidRPr="00B262F4" w:rsidRDefault="004D10E5" w:rsidP="004D10E5">
      <w:pPr>
        <w:rPr>
          <w:rFonts w:ascii="Calibri" w:eastAsia="Calibri" w:hAnsi="Calibri" w:cs="Calibri"/>
          <w:szCs w:val="24"/>
          <w:lang w:val="fr-CH"/>
        </w:rPr>
      </w:pPr>
      <w:r w:rsidRPr="00B262F4">
        <w:rPr>
          <w:rFonts w:ascii="Calibri" w:eastAsia="Calibri" w:hAnsi="Calibri" w:cs="Calibri"/>
          <w:szCs w:val="24"/>
          <w:lang w:val="fr-CH"/>
        </w:rPr>
        <w:t>La deuxième étape de la séquence vise les objectifs suivants :</w:t>
      </w:r>
    </w:p>
    <w:p w14:paraId="240045F7" w14:textId="42FF6EF2" w:rsidR="004D10E5" w:rsidRPr="00B262F4" w:rsidRDefault="004D10E5" w:rsidP="004D10E5">
      <w:pPr>
        <w:numPr>
          <w:ilvl w:val="0"/>
          <w:numId w:val="8"/>
        </w:numPr>
        <w:spacing w:after="0" w:line="274" w:lineRule="auto"/>
        <w:jc w:val="left"/>
        <w:rPr>
          <w:rFonts w:ascii="Calibri" w:eastAsia="Calibri" w:hAnsi="Calibri" w:cs="Calibri"/>
          <w:szCs w:val="24"/>
          <w:lang w:val="fr-CH"/>
        </w:rPr>
      </w:pPr>
      <w:proofErr w:type="gramStart"/>
      <w:r w:rsidRPr="00B262F4">
        <w:rPr>
          <w:rFonts w:ascii="Calibri" w:eastAsia="Calibri" w:hAnsi="Calibri" w:cs="Calibri"/>
          <w:szCs w:val="24"/>
          <w:lang w:val="fr-CH"/>
        </w:rPr>
        <w:t>vous</w:t>
      </w:r>
      <w:proofErr w:type="gramEnd"/>
      <w:r w:rsidRPr="00B262F4">
        <w:rPr>
          <w:rFonts w:ascii="Calibri" w:eastAsia="Calibri" w:hAnsi="Calibri" w:cs="Calibri"/>
          <w:szCs w:val="24"/>
          <w:lang w:val="fr-CH"/>
        </w:rPr>
        <w:t xml:space="preserve"> faire réfléchir à la manière d’utiliser du point de vue didactique les discours des </w:t>
      </w:r>
      <w:proofErr w:type="spellStart"/>
      <w:r w:rsidRPr="00B262F4">
        <w:rPr>
          <w:rFonts w:ascii="Calibri" w:eastAsia="Calibri" w:hAnsi="Calibri" w:cs="Calibri"/>
          <w:szCs w:val="24"/>
          <w:lang w:val="fr-CH"/>
        </w:rPr>
        <w:t>apprenant</w:t>
      </w:r>
      <w:r w:rsidR="007538FE" w:rsidRPr="00B262F4">
        <w:rPr>
          <w:rFonts w:ascii="Calibri" w:eastAsia="Calibri" w:hAnsi="Calibri" w:cs="Calibri"/>
          <w:szCs w:val="24"/>
          <w:lang w:val="fr-CH"/>
        </w:rPr>
        <w:t>·e</w:t>
      </w:r>
      <w:r w:rsidRPr="00B262F4">
        <w:rPr>
          <w:rFonts w:ascii="Calibri" w:eastAsia="Calibri" w:hAnsi="Calibri" w:cs="Calibri"/>
          <w:szCs w:val="24"/>
          <w:lang w:val="fr-CH"/>
        </w:rPr>
        <w:t>s</w:t>
      </w:r>
      <w:proofErr w:type="spellEnd"/>
      <w:r w:rsidRPr="00B262F4">
        <w:rPr>
          <w:rFonts w:ascii="Calibri" w:eastAsia="Calibri" w:hAnsi="Calibri" w:cs="Calibri"/>
          <w:szCs w:val="24"/>
          <w:lang w:val="fr-CH"/>
        </w:rPr>
        <w:t xml:space="preserve"> sur leurs attitudes et représentations en matière de langues, en vue d'améliorer leur motivation vers l'étude des langues</w:t>
      </w:r>
      <w:r w:rsidR="007538FE" w:rsidRPr="00B262F4">
        <w:rPr>
          <w:rFonts w:ascii="Calibri" w:eastAsia="Calibri" w:hAnsi="Calibri" w:cs="Calibri"/>
          <w:szCs w:val="24"/>
          <w:lang w:val="fr-CH"/>
        </w:rPr>
        <w:t> ;</w:t>
      </w:r>
    </w:p>
    <w:p w14:paraId="3988EC79" w14:textId="45387A21" w:rsidR="004D10E5" w:rsidRPr="00B262F4" w:rsidRDefault="004D10E5" w:rsidP="004D10E5">
      <w:pPr>
        <w:numPr>
          <w:ilvl w:val="0"/>
          <w:numId w:val="8"/>
        </w:numPr>
        <w:spacing w:after="180" w:line="274" w:lineRule="auto"/>
        <w:jc w:val="left"/>
        <w:rPr>
          <w:rFonts w:ascii="Calibri" w:eastAsia="Arial" w:hAnsi="Calibri" w:cs="Calibri"/>
          <w:color w:val="000000"/>
          <w:szCs w:val="24"/>
          <w:lang w:val="fr-CH"/>
        </w:rPr>
      </w:pPr>
      <w:proofErr w:type="gramStart"/>
      <w:r w:rsidRPr="00B262F4">
        <w:rPr>
          <w:rFonts w:ascii="Calibri" w:eastAsia="Calibri" w:hAnsi="Calibri" w:cs="Calibri"/>
          <w:szCs w:val="24"/>
          <w:lang w:val="fr-CH"/>
        </w:rPr>
        <w:t>vous</w:t>
      </w:r>
      <w:proofErr w:type="gramEnd"/>
      <w:r w:rsidRPr="00B262F4">
        <w:rPr>
          <w:rFonts w:ascii="Calibri" w:eastAsia="Calibri" w:hAnsi="Calibri" w:cs="Calibri"/>
          <w:szCs w:val="24"/>
          <w:lang w:val="fr-CH"/>
        </w:rPr>
        <w:t xml:space="preserve"> faire réfléchir à vos propres représentations </w:t>
      </w:r>
      <w:r w:rsidR="00D371A8" w:rsidRPr="00B262F4">
        <w:rPr>
          <w:rFonts w:ascii="Calibri" w:eastAsia="Calibri" w:hAnsi="Calibri" w:cs="Calibri"/>
          <w:szCs w:val="24"/>
          <w:lang w:val="fr-CH"/>
        </w:rPr>
        <w:t>des</w:t>
      </w:r>
      <w:r w:rsidRPr="00B262F4">
        <w:rPr>
          <w:rFonts w:ascii="Calibri" w:eastAsia="Calibri" w:hAnsi="Calibri" w:cs="Calibri"/>
          <w:szCs w:val="24"/>
          <w:lang w:val="fr-CH"/>
        </w:rPr>
        <w:t xml:space="preserve"> langues</w:t>
      </w:r>
      <w:r w:rsidR="007538FE" w:rsidRPr="00B262F4">
        <w:rPr>
          <w:rFonts w:ascii="Calibri" w:eastAsia="Calibri" w:hAnsi="Calibri" w:cs="Calibri"/>
          <w:szCs w:val="24"/>
          <w:lang w:val="fr-CH"/>
        </w:rPr>
        <w:t>.</w:t>
      </w:r>
      <w:r w:rsidRPr="00B262F4">
        <w:rPr>
          <w:rFonts w:ascii="Calibri" w:eastAsia="Calibri" w:hAnsi="Calibri" w:cs="Calibri"/>
          <w:szCs w:val="24"/>
          <w:lang w:val="fr-CH"/>
        </w:rPr>
        <w:t xml:space="preserve"> </w:t>
      </w:r>
    </w:p>
    <w:p w14:paraId="54E4AC55" w14:textId="77777777" w:rsidR="004D10E5" w:rsidRPr="00B262F4" w:rsidRDefault="004D10E5" w:rsidP="004D10E5">
      <w:pPr>
        <w:rPr>
          <w:rFonts w:ascii="Calibri" w:eastAsia="Arial" w:hAnsi="Calibri" w:cs="Calibri"/>
          <w:color w:val="000000"/>
          <w:szCs w:val="24"/>
          <w:lang w:val="fr-CH"/>
        </w:rPr>
      </w:pPr>
      <w:r w:rsidRPr="00B262F4">
        <w:rPr>
          <w:rFonts w:ascii="Calibri" w:eastAsia="Calibri" w:hAnsi="Calibri" w:cs="Calibri"/>
          <w:szCs w:val="24"/>
          <w:lang w:val="fr-CH"/>
        </w:rPr>
        <w:t xml:space="preserve">Comme pour l'étape antérieure, les tâches sont conçues en complémentarité et les deux types de questionnements ne sont pas obligatoires pour tous. Le corpus d’extraits peut, bien évidemment, être remplacé par un corpus d’extraits plus adapté à votre contexte. </w:t>
      </w:r>
    </w:p>
    <w:p w14:paraId="63B41291" w14:textId="4A326088" w:rsidR="004D10E5" w:rsidRPr="00B262F4" w:rsidRDefault="004D10E5" w:rsidP="004D10E5">
      <w:pPr>
        <w:widowControl w:val="0"/>
        <w:pBdr>
          <w:top w:val="nil"/>
          <w:left w:val="nil"/>
          <w:bottom w:val="nil"/>
          <w:right w:val="nil"/>
          <w:between w:val="nil"/>
        </w:pBdr>
        <w:spacing w:before="499" w:line="278" w:lineRule="auto"/>
        <w:ind w:left="33" w:right="37" w:firstLine="1"/>
        <w:rPr>
          <w:rFonts w:ascii="Calibri" w:eastAsia="Calibri" w:hAnsi="Calibri" w:cs="Calibri"/>
          <w:szCs w:val="24"/>
          <w:lang w:val="fr-CH"/>
        </w:rPr>
      </w:pPr>
      <w:bookmarkStart w:id="2" w:name="1t3h5sf" w:colFirst="0" w:colLast="0"/>
      <w:bookmarkEnd w:id="2"/>
      <w:r w:rsidRPr="00B262F4">
        <w:rPr>
          <w:rFonts w:ascii="Calibri" w:eastAsia="Calibri" w:hAnsi="Calibri" w:cs="Calibri"/>
          <w:szCs w:val="24"/>
          <w:lang w:val="fr-CH"/>
        </w:rPr>
        <w:t xml:space="preserve">3. Les phrases suivantes sont extraites de réponses fournies par des </w:t>
      </w:r>
      <w:proofErr w:type="spellStart"/>
      <w:r w:rsidRPr="00B262F4">
        <w:rPr>
          <w:rFonts w:ascii="Calibri" w:eastAsia="Calibri" w:hAnsi="Calibri" w:cs="Calibri"/>
          <w:szCs w:val="24"/>
          <w:lang w:val="fr-CH"/>
        </w:rPr>
        <w:t>apprenant</w:t>
      </w:r>
      <w:r w:rsidR="007538FE" w:rsidRPr="00B262F4">
        <w:rPr>
          <w:rFonts w:ascii="Calibri" w:eastAsia="Calibri" w:hAnsi="Calibri" w:cs="Calibri"/>
          <w:szCs w:val="24"/>
          <w:lang w:val="fr-CH"/>
        </w:rPr>
        <w:t>·e</w:t>
      </w:r>
      <w:r w:rsidRPr="00B262F4">
        <w:rPr>
          <w:rFonts w:ascii="Calibri" w:eastAsia="Calibri" w:hAnsi="Calibri" w:cs="Calibri"/>
          <w:szCs w:val="24"/>
          <w:lang w:val="fr-CH"/>
        </w:rPr>
        <w:t>s</w:t>
      </w:r>
      <w:proofErr w:type="spellEnd"/>
      <w:r w:rsidRPr="00B262F4">
        <w:rPr>
          <w:rFonts w:ascii="Calibri" w:eastAsia="Calibri" w:hAnsi="Calibri" w:cs="Calibri"/>
          <w:szCs w:val="24"/>
          <w:lang w:val="fr-CH"/>
        </w:rPr>
        <w:t xml:space="preserve"> roumains de 13-14 ans à la question </w:t>
      </w:r>
      <w:r w:rsidRPr="00B262F4">
        <w:rPr>
          <w:rFonts w:ascii="Calibri" w:eastAsia="Calibri" w:hAnsi="Calibri" w:cs="Calibri"/>
          <w:i/>
          <w:iCs/>
          <w:szCs w:val="24"/>
          <w:lang w:val="fr-CH"/>
        </w:rPr>
        <w:t>Quelle langue, parmi celles que vous connaissez, vous semble la plus facile et pourquoi ?</w:t>
      </w:r>
      <w:r w:rsidRPr="00B262F4">
        <w:rPr>
          <w:rFonts w:ascii="Calibri" w:eastAsia="Calibri" w:hAnsi="Calibri" w:cs="Calibri"/>
          <w:szCs w:val="24"/>
          <w:lang w:val="fr-CH"/>
        </w:rPr>
        <w:t xml:space="preserve"> </w:t>
      </w:r>
    </w:p>
    <w:p w14:paraId="0E392EC7" w14:textId="77777777" w:rsidR="004D10E5" w:rsidRPr="00B262F4" w:rsidRDefault="004D10E5" w:rsidP="004D10E5">
      <w:pPr>
        <w:widowControl w:val="0"/>
        <w:pBdr>
          <w:top w:val="nil"/>
          <w:left w:val="nil"/>
          <w:bottom w:val="nil"/>
          <w:right w:val="nil"/>
          <w:between w:val="nil"/>
        </w:pBdr>
        <w:spacing w:after="0" w:line="240" w:lineRule="auto"/>
        <w:ind w:left="394" w:right="104"/>
        <w:rPr>
          <w:rFonts w:ascii="Calibri" w:eastAsia="Calibri" w:hAnsi="Calibri" w:cs="Calibri"/>
          <w:szCs w:val="24"/>
          <w:lang w:val="fr-CH"/>
        </w:rPr>
      </w:pPr>
      <w:r w:rsidRPr="00B262F4">
        <w:rPr>
          <w:rFonts w:ascii="Calibri" w:eastAsia="Calibri" w:hAnsi="Calibri" w:cs="Calibri"/>
          <w:szCs w:val="24"/>
          <w:lang w:val="fr-CH"/>
        </w:rPr>
        <w:t xml:space="preserve">Que pourriez-vous faire en classe avec un tel corpus ? Comment pourriez-vous l’exploiter afin de sensibiliser les apprenants au sujet de la diversité des sources et des types de représentations que l’on peut avoir sur les langues ? </w:t>
      </w:r>
    </w:p>
    <w:p w14:paraId="42C44390" w14:textId="77777777" w:rsidR="004D10E5" w:rsidRPr="00B262F4" w:rsidRDefault="004D10E5" w:rsidP="004D10E5">
      <w:pPr>
        <w:widowControl w:val="0"/>
        <w:pBdr>
          <w:top w:val="nil"/>
          <w:left w:val="nil"/>
          <w:bottom w:val="nil"/>
          <w:right w:val="nil"/>
          <w:between w:val="nil"/>
        </w:pBdr>
        <w:spacing w:after="0" w:line="240" w:lineRule="auto"/>
        <w:ind w:left="394" w:right="104"/>
        <w:rPr>
          <w:rFonts w:ascii="Calibri" w:eastAsia="Calibri" w:hAnsi="Calibri" w:cs="Calibri"/>
          <w:szCs w:val="24"/>
          <w:lang w:val="fr-CH"/>
        </w:rPr>
      </w:pPr>
    </w:p>
    <w:p w14:paraId="7E60B8C9" w14:textId="77777777" w:rsidR="004D10E5" w:rsidRPr="00B262F4" w:rsidRDefault="004D10E5" w:rsidP="004D10E5">
      <w:pPr>
        <w:widowControl w:val="0"/>
        <w:pBdr>
          <w:top w:val="nil"/>
          <w:left w:val="nil"/>
          <w:bottom w:val="nil"/>
          <w:right w:val="nil"/>
          <w:between w:val="nil"/>
        </w:pBdr>
        <w:spacing w:after="0" w:line="240" w:lineRule="auto"/>
        <w:ind w:left="394" w:right="104"/>
        <w:rPr>
          <w:rFonts w:ascii="Calibri" w:eastAsia="Calibri" w:hAnsi="Calibri" w:cs="Calibri"/>
          <w:szCs w:val="24"/>
          <w:lang w:val="fr-CH"/>
        </w:rPr>
      </w:pPr>
      <w:r w:rsidRPr="00B262F4">
        <w:rPr>
          <w:rFonts w:ascii="Calibri" w:eastAsia="Calibri" w:hAnsi="Calibri" w:cs="Calibri"/>
          <w:szCs w:val="24"/>
          <w:lang w:val="fr-CH"/>
        </w:rPr>
        <w:t xml:space="preserve">Et vous, quelle serait pour vous la langue la plus facile parmi celles que vous connaissez ? Pourquoi ? </w:t>
      </w:r>
    </w:p>
    <w:p w14:paraId="5F9DF02D" w14:textId="77777777" w:rsidR="004D10E5" w:rsidRPr="00B262F4" w:rsidRDefault="004D10E5" w:rsidP="004D10E5">
      <w:pPr>
        <w:widowControl w:val="0"/>
        <w:pBdr>
          <w:top w:val="nil"/>
          <w:left w:val="nil"/>
          <w:bottom w:val="nil"/>
          <w:right w:val="nil"/>
          <w:between w:val="nil"/>
        </w:pBdr>
        <w:spacing w:before="545" w:after="0" w:line="240" w:lineRule="auto"/>
        <w:ind w:right="72"/>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Exemples d’extraits :  </w:t>
      </w:r>
    </w:p>
    <w:p w14:paraId="4913E39C" w14:textId="77777777" w:rsidR="004D10E5" w:rsidRPr="00B262F4" w:rsidRDefault="004D10E5" w:rsidP="00B262F4">
      <w:pPr>
        <w:widowControl w:val="0"/>
        <w:pBdr>
          <w:top w:val="nil"/>
          <w:left w:val="nil"/>
          <w:bottom w:val="nil"/>
          <w:right w:val="nil"/>
          <w:between w:val="nil"/>
        </w:pBdr>
        <w:spacing w:before="135" w:line="240" w:lineRule="auto"/>
        <w:ind w:firstLine="720"/>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 roumain est le plus facile parce que c’est ma langue natale. (O.Y., 12 ans) </w:t>
      </w:r>
    </w:p>
    <w:p w14:paraId="1B0FBBC7" w14:textId="77777777" w:rsidR="004D10E5" w:rsidRPr="00B262F4" w:rsidRDefault="004D10E5" w:rsidP="00B262F4">
      <w:pPr>
        <w:widowControl w:val="0"/>
        <w:pBdr>
          <w:top w:val="nil"/>
          <w:left w:val="nil"/>
          <w:bottom w:val="nil"/>
          <w:right w:val="nil"/>
          <w:between w:val="nil"/>
        </w:pBdr>
        <w:spacing w:before="99" w:line="240" w:lineRule="auto"/>
        <w:ind w:firstLine="720"/>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L’anglais parce que je l’aime. (I.E., 11 ans) </w:t>
      </w:r>
    </w:p>
    <w:p w14:paraId="45A38E8B" w14:textId="77777777" w:rsidR="004D10E5" w:rsidRPr="00B262F4" w:rsidRDefault="004D10E5" w:rsidP="00B262F4">
      <w:pPr>
        <w:widowControl w:val="0"/>
        <w:pBdr>
          <w:top w:val="nil"/>
          <w:left w:val="nil"/>
          <w:bottom w:val="nil"/>
          <w:right w:val="nil"/>
          <w:between w:val="nil"/>
        </w:pBdr>
        <w:spacing w:before="99" w:line="240" w:lineRule="auto"/>
        <w:ind w:left="737"/>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 français parce qu’il ressemble au roumain. (M.H., 12 ans) </w:t>
      </w:r>
    </w:p>
    <w:p w14:paraId="2EA04EC0" w14:textId="77777777" w:rsidR="004D10E5" w:rsidRPr="00B262F4" w:rsidRDefault="004D10E5" w:rsidP="00B262F4">
      <w:pPr>
        <w:widowControl w:val="0"/>
        <w:pBdr>
          <w:top w:val="nil"/>
          <w:left w:val="nil"/>
          <w:bottom w:val="nil"/>
          <w:right w:val="nil"/>
          <w:between w:val="nil"/>
        </w:pBdr>
        <w:spacing w:before="99" w:line="240" w:lineRule="auto"/>
        <w:ind w:left="737"/>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 turc est la langue la plus facile parce que je le parle chez moi. (H.N., 14 ans) </w:t>
      </w:r>
    </w:p>
    <w:p w14:paraId="56F9F6F0" w14:textId="77777777" w:rsidR="004D10E5" w:rsidRPr="00B262F4" w:rsidRDefault="004D10E5" w:rsidP="00B262F4">
      <w:pPr>
        <w:widowControl w:val="0"/>
        <w:pBdr>
          <w:top w:val="nil"/>
          <w:left w:val="nil"/>
          <w:bottom w:val="nil"/>
          <w:right w:val="nil"/>
          <w:between w:val="nil"/>
        </w:pBdr>
        <w:spacing w:before="94" w:line="240" w:lineRule="auto"/>
        <w:ind w:left="737"/>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 roumain, parce que c’est la langue que je parle chez moi. (K.B., 13 ans) </w:t>
      </w:r>
    </w:p>
    <w:p w14:paraId="4E833133" w14:textId="77777777" w:rsidR="004D10E5" w:rsidRPr="00B262F4" w:rsidRDefault="004D10E5" w:rsidP="00B262F4">
      <w:pPr>
        <w:widowControl w:val="0"/>
        <w:pBdr>
          <w:top w:val="nil"/>
          <w:left w:val="nil"/>
          <w:bottom w:val="nil"/>
          <w:right w:val="nil"/>
          <w:between w:val="nil"/>
        </w:pBdr>
        <w:spacing w:before="99" w:line="240" w:lineRule="auto"/>
        <w:ind w:left="737"/>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 roumain, parce que c’est la première langue que j’ai apprise. (H.G., 13 ans) </w:t>
      </w:r>
    </w:p>
    <w:p w14:paraId="1A034D78" w14:textId="77777777" w:rsidR="004D10E5" w:rsidRPr="00B262F4" w:rsidRDefault="004D10E5" w:rsidP="00B262F4">
      <w:pPr>
        <w:widowControl w:val="0"/>
        <w:pBdr>
          <w:top w:val="nil"/>
          <w:left w:val="nil"/>
          <w:bottom w:val="nil"/>
          <w:right w:val="nil"/>
          <w:between w:val="nil"/>
        </w:pBdr>
        <w:spacing w:before="99" w:line="336" w:lineRule="auto"/>
        <w:ind w:left="726" w:right="13" w:firstLine="10"/>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La langue la plus facile que je connaisse est l’anglais parce qu’elle m’aide à jouer beaucoup de jeux vidéo où l’on parle tous et il m’est facile de la comprendre. (H.R., 11 ans) </w:t>
      </w:r>
    </w:p>
    <w:p w14:paraId="0BBFA334" w14:textId="77777777" w:rsidR="004D10E5" w:rsidRPr="00B262F4" w:rsidRDefault="004D10E5" w:rsidP="001B7A9B">
      <w:pPr>
        <w:widowControl w:val="0"/>
        <w:pBdr>
          <w:top w:val="nil"/>
          <w:left w:val="nil"/>
          <w:bottom w:val="nil"/>
          <w:right w:val="nil"/>
          <w:between w:val="nil"/>
        </w:pBdr>
        <w:spacing w:before="25" w:line="341" w:lineRule="auto"/>
        <w:ind w:left="736" w:right="12" w:firstLine="25"/>
        <w:rPr>
          <w:rFonts w:ascii="Calibri" w:eastAsia="Calibri" w:hAnsi="Calibri" w:cs="Calibri"/>
          <w:color w:val="000000"/>
          <w:szCs w:val="24"/>
          <w:lang w:val="fr-CH"/>
        </w:rPr>
      </w:pPr>
      <w:r w:rsidRPr="00B262F4">
        <w:rPr>
          <w:rFonts w:ascii="Calibri" w:eastAsia="Calibri" w:hAnsi="Calibri" w:cs="Calibri"/>
          <w:color w:val="000000"/>
          <w:szCs w:val="24"/>
          <w:lang w:val="fr-CH"/>
        </w:rPr>
        <w:lastRenderedPageBreak/>
        <w:t xml:space="preserve">Il me semble que l’anglais est la langue la plus facile parce que je l’utilise dans tous les logiciels que j’utilise. (T.V., 13 ans) </w:t>
      </w:r>
    </w:p>
    <w:p w14:paraId="51E4B49E" w14:textId="77777777" w:rsidR="004D10E5" w:rsidRPr="00B262F4" w:rsidRDefault="004D10E5" w:rsidP="001B7A9B">
      <w:pPr>
        <w:widowControl w:val="0"/>
        <w:pBdr>
          <w:top w:val="nil"/>
          <w:left w:val="nil"/>
          <w:bottom w:val="nil"/>
          <w:right w:val="nil"/>
          <w:between w:val="nil"/>
        </w:pBdr>
        <w:spacing w:before="16" w:line="341" w:lineRule="auto"/>
        <w:ind w:left="751" w:right="67" w:firstLine="5"/>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L’anglais, parce que la grammaire me semble plus facile que celles des autres langues. (B.T., 13 ans) Pour moi, la plus facile des langues me semble l’anglais parce que l’anglais n’a pas de lettre du type ă, â, î, ț. (N.A.R., 11 ans) </w:t>
      </w:r>
    </w:p>
    <w:p w14:paraId="4DF1EA1D" w14:textId="77777777" w:rsidR="004D10E5" w:rsidRPr="00B262F4" w:rsidRDefault="004D10E5" w:rsidP="001B7A9B">
      <w:pPr>
        <w:widowControl w:val="0"/>
        <w:pBdr>
          <w:top w:val="nil"/>
          <w:left w:val="nil"/>
          <w:bottom w:val="nil"/>
          <w:right w:val="nil"/>
          <w:between w:val="nil"/>
        </w:pBdr>
        <w:spacing w:before="16" w:line="240" w:lineRule="auto"/>
        <w:ind w:left="758"/>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L’anglais parce qu’il est parlé partout. (M.Ș.A., 13 ans) </w:t>
      </w:r>
    </w:p>
    <w:p w14:paraId="54AF36C5" w14:textId="77777777" w:rsidR="004D10E5" w:rsidRPr="00B262F4" w:rsidRDefault="004D10E5" w:rsidP="001B7A9B">
      <w:pPr>
        <w:widowControl w:val="0"/>
        <w:pBdr>
          <w:top w:val="nil"/>
          <w:left w:val="nil"/>
          <w:bottom w:val="nil"/>
          <w:right w:val="nil"/>
          <w:between w:val="nil"/>
        </w:pBdr>
        <w:spacing w:before="99" w:line="341" w:lineRule="auto"/>
        <w:ind w:left="751" w:right="14" w:firstLine="5"/>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 français, parce qu’il est plus facile du point de vue grammatical et très facile à prononcer parce qu’il ressemble beaucoup au roumain. (F.B.M., 13 ans) </w:t>
      </w:r>
    </w:p>
    <w:p w14:paraId="60D51468" w14:textId="77777777" w:rsidR="004D10E5" w:rsidRPr="00B262F4" w:rsidRDefault="004D10E5" w:rsidP="001B7A9B">
      <w:pPr>
        <w:widowControl w:val="0"/>
        <w:pBdr>
          <w:top w:val="nil"/>
          <w:left w:val="nil"/>
          <w:bottom w:val="nil"/>
          <w:right w:val="nil"/>
          <w:between w:val="nil"/>
        </w:pBdr>
        <w:spacing w:before="16" w:line="341" w:lineRule="auto"/>
        <w:ind w:left="758" w:right="283"/>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 français, parce que je l’aime beaucoup et il y a beaucoup de mots transparents. (U.M., 13 ans) Le français, parce que j’aimerais aller en France. (B.A-M., 12 ans) </w:t>
      </w:r>
    </w:p>
    <w:p w14:paraId="0FDABB9F" w14:textId="77777777" w:rsidR="001C2578" w:rsidRPr="00B262F4" w:rsidRDefault="004D10E5" w:rsidP="001B7A9B">
      <w:pPr>
        <w:widowControl w:val="0"/>
        <w:pBdr>
          <w:top w:val="nil"/>
          <w:left w:val="nil"/>
          <w:bottom w:val="nil"/>
          <w:right w:val="nil"/>
          <w:between w:val="nil"/>
        </w:pBdr>
        <w:spacing w:before="21" w:line="339" w:lineRule="auto"/>
        <w:ind w:left="746" w:right="12" w:firstLine="10"/>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L’allemand me semble le plus facile parce qu’il est très ressemblant à l’anglais et je visite fréquemment l’Autriche et l’Allemagne afin de visiter la majorité de ma famille. (M.D., 14 ans) </w:t>
      </w:r>
    </w:p>
    <w:p w14:paraId="697CC8BF" w14:textId="3623A0C0" w:rsidR="004D10E5" w:rsidRPr="00B262F4" w:rsidRDefault="004D10E5" w:rsidP="001B7A9B">
      <w:pPr>
        <w:widowControl w:val="0"/>
        <w:pBdr>
          <w:top w:val="nil"/>
          <w:left w:val="nil"/>
          <w:bottom w:val="nil"/>
          <w:right w:val="nil"/>
          <w:between w:val="nil"/>
        </w:pBdr>
        <w:spacing w:before="21" w:line="339" w:lineRule="auto"/>
        <w:ind w:left="756" w:right="12" w:firstLine="10"/>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 turc, parce que j’aime parler turc et j’aime le pays avec ses films. (M.M., 13 ans) </w:t>
      </w:r>
    </w:p>
    <w:p w14:paraId="732E47F6" w14:textId="77777777" w:rsidR="004D10E5" w:rsidRPr="00B262F4" w:rsidRDefault="004D10E5" w:rsidP="001B7A9B">
      <w:pPr>
        <w:widowControl w:val="0"/>
        <w:pBdr>
          <w:top w:val="nil"/>
          <w:left w:val="nil"/>
          <w:bottom w:val="nil"/>
          <w:right w:val="nil"/>
          <w:between w:val="nil"/>
        </w:pBdr>
        <w:spacing w:before="23" w:line="240" w:lineRule="auto"/>
        <w:ind w:left="768"/>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L’italien, parce qu’il ressemble au roumain. (A.R., 10 ans) </w:t>
      </w:r>
    </w:p>
    <w:p w14:paraId="2E9832AE" w14:textId="77777777" w:rsidR="00F01A77" w:rsidRPr="00B262F4" w:rsidRDefault="004D10E5" w:rsidP="001B7A9B">
      <w:pPr>
        <w:widowControl w:val="0"/>
        <w:pBdr>
          <w:top w:val="nil"/>
          <w:left w:val="nil"/>
          <w:bottom w:val="nil"/>
          <w:right w:val="nil"/>
          <w:between w:val="nil"/>
        </w:pBdr>
        <w:spacing w:before="94" w:line="341" w:lineRule="auto"/>
        <w:ind w:left="761" w:right="13" w:firstLine="5"/>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L’espagnol et le français parce qu’ils sont très ressemblants au roumain. (V. M.-A.,11 ans) </w:t>
      </w:r>
    </w:p>
    <w:p w14:paraId="518B9CE1" w14:textId="00CC0994" w:rsidR="004D10E5" w:rsidRPr="00B262F4" w:rsidRDefault="004D10E5" w:rsidP="001B7A9B">
      <w:pPr>
        <w:widowControl w:val="0"/>
        <w:pBdr>
          <w:top w:val="nil"/>
          <w:left w:val="nil"/>
          <w:bottom w:val="nil"/>
          <w:right w:val="nil"/>
          <w:between w:val="nil"/>
        </w:pBdr>
        <w:spacing w:before="94" w:line="341" w:lineRule="auto"/>
        <w:ind w:left="761" w:right="13" w:firstLine="5"/>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La plus facile langue que je connaisse est le roumain parce que c’est la langue parlée là où j’habite et je m’y suis habitué, même si la grammaire est assez difficile. (P.C., 11 ans) </w:t>
      </w:r>
    </w:p>
    <w:p w14:paraId="740E4EF5" w14:textId="77777777" w:rsidR="004D10E5" w:rsidRPr="00B262F4" w:rsidRDefault="004D10E5" w:rsidP="001B7A9B">
      <w:pPr>
        <w:widowControl w:val="0"/>
        <w:pBdr>
          <w:top w:val="nil"/>
          <w:left w:val="nil"/>
          <w:bottom w:val="nil"/>
          <w:right w:val="nil"/>
          <w:between w:val="nil"/>
        </w:pBdr>
        <w:spacing w:before="21" w:line="336" w:lineRule="auto"/>
        <w:ind w:left="766" w:right="13" w:firstLine="1"/>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 roumain, parce que je l’ai appris en premier, mais la grammaire anglaise est beaucoup plus facile.  (I.M., 13 ans) </w:t>
      </w:r>
    </w:p>
    <w:p w14:paraId="63F80A6F" w14:textId="77777777" w:rsidR="004D10E5" w:rsidRPr="00B262F4" w:rsidRDefault="004D10E5" w:rsidP="001B7A9B">
      <w:pPr>
        <w:widowControl w:val="0"/>
        <w:pBdr>
          <w:top w:val="nil"/>
          <w:left w:val="nil"/>
          <w:bottom w:val="nil"/>
          <w:right w:val="nil"/>
          <w:between w:val="nil"/>
        </w:pBdr>
        <w:spacing w:before="25" w:line="341" w:lineRule="auto"/>
        <w:ind w:left="767" w:right="14"/>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Le roumain me semble la langue la plus facile à prononcer. La grammaire n’est pas du tout simple, mais je l’ai apprise depuis que j’étais petite. (S.B., 12 ans) </w:t>
      </w:r>
    </w:p>
    <w:p w14:paraId="35EA870E" w14:textId="5B3CC3A4" w:rsidR="00CC45AF" w:rsidRPr="00B262F4" w:rsidRDefault="004D10E5" w:rsidP="00EE69EB">
      <w:pPr>
        <w:widowControl w:val="0"/>
        <w:pBdr>
          <w:top w:val="nil"/>
          <w:left w:val="nil"/>
          <w:bottom w:val="nil"/>
          <w:right w:val="nil"/>
          <w:between w:val="nil"/>
        </w:pBdr>
        <w:spacing w:before="16" w:line="341" w:lineRule="auto"/>
        <w:ind w:left="775" w:right="12" w:hanging="5"/>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La plus facile langue que je connaisse me semble le roumain parce qu’il a une grammaire facile. (I.E., 13 ans) </w:t>
      </w:r>
    </w:p>
    <w:p w14:paraId="6F0777C5" w14:textId="798E5814" w:rsidR="00CC45AF" w:rsidRPr="00A1072D" w:rsidRDefault="004D10E5" w:rsidP="00A1072D">
      <w:pPr>
        <w:rPr>
          <w:rFonts w:ascii="Century Gothic" w:eastAsia="Calibri" w:hAnsi="Century Gothic" w:cs="Calibri"/>
          <w:b/>
          <w:bCs/>
          <w:szCs w:val="24"/>
          <w:lang w:val="fr-CH"/>
        </w:rPr>
      </w:pPr>
      <w:bookmarkStart w:id="3" w:name="4d34og8" w:colFirst="0" w:colLast="0"/>
      <w:bookmarkEnd w:id="3"/>
      <w:r w:rsidRPr="00A1072D">
        <w:rPr>
          <w:rFonts w:ascii="Century Gothic" w:eastAsia="Calibri" w:hAnsi="Century Gothic" w:cs="Calibri"/>
          <w:b/>
          <w:bCs/>
          <w:szCs w:val="24"/>
          <w:lang w:val="fr-CH"/>
        </w:rPr>
        <w:t xml:space="preserve">Étape 3 :  Interagir avec </w:t>
      </w:r>
      <w:proofErr w:type="gramStart"/>
      <w:r w:rsidRPr="00A1072D">
        <w:rPr>
          <w:rFonts w:ascii="Century Gothic" w:eastAsia="Calibri" w:hAnsi="Century Gothic" w:cs="Calibri"/>
          <w:b/>
          <w:bCs/>
          <w:szCs w:val="24"/>
          <w:lang w:val="fr-CH"/>
        </w:rPr>
        <w:t xml:space="preserve">les </w:t>
      </w:r>
      <w:proofErr w:type="spellStart"/>
      <w:r w:rsidRPr="00A1072D">
        <w:rPr>
          <w:rFonts w:ascii="Century Gothic" w:eastAsia="Calibri" w:hAnsi="Century Gothic" w:cs="Calibri"/>
          <w:b/>
          <w:bCs/>
          <w:szCs w:val="24"/>
          <w:lang w:val="fr-CH"/>
        </w:rPr>
        <w:t>apprenant</w:t>
      </w:r>
      <w:proofErr w:type="gramEnd"/>
      <w:r w:rsidR="007538FE" w:rsidRPr="00A1072D">
        <w:rPr>
          <w:rFonts w:ascii="Century Gothic" w:eastAsia="Calibri" w:hAnsi="Century Gothic" w:cs="Calibri"/>
          <w:b/>
          <w:bCs/>
          <w:szCs w:val="24"/>
          <w:lang w:val="fr-CH"/>
        </w:rPr>
        <w:t>·e</w:t>
      </w:r>
      <w:r w:rsidRPr="00A1072D">
        <w:rPr>
          <w:rFonts w:ascii="Century Gothic" w:eastAsia="Calibri" w:hAnsi="Century Gothic" w:cs="Calibri"/>
          <w:b/>
          <w:bCs/>
          <w:szCs w:val="24"/>
          <w:lang w:val="fr-CH"/>
        </w:rPr>
        <w:t>s</w:t>
      </w:r>
      <w:proofErr w:type="spellEnd"/>
      <w:r w:rsidRPr="00A1072D">
        <w:rPr>
          <w:rFonts w:ascii="Century Gothic" w:eastAsia="Calibri" w:hAnsi="Century Gothic" w:cs="Calibri"/>
          <w:b/>
          <w:bCs/>
          <w:szCs w:val="24"/>
          <w:lang w:val="fr-CH"/>
        </w:rPr>
        <w:t xml:space="preserve"> à propos des représentations sur les langues</w:t>
      </w:r>
    </w:p>
    <w:p w14:paraId="55A0E9B8" w14:textId="6C360269" w:rsidR="004D10E5" w:rsidRPr="00B262F4" w:rsidRDefault="004D10E5" w:rsidP="00CC45AF">
      <w:pPr>
        <w:widowControl w:val="0"/>
        <w:pBdr>
          <w:top w:val="nil"/>
          <w:left w:val="nil"/>
          <w:bottom w:val="nil"/>
          <w:right w:val="nil"/>
          <w:between w:val="nil"/>
        </w:pBdr>
        <w:spacing w:line="341" w:lineRule="auto"/>
        <w:ind w:right="11"/>
        <w:rPr>
          <w:rFonts w:ascii="Calibri" w:eastAsia="Calibri" w:hAnsi="Calibri" w:cs="Calibri"/>
          <w:b/>
          <w:bCs/>
          <w:szCs w:val="24"/>
          <w:lang w:val="fr-CH"/>
        </w:rPr>
      </w:pPr>
      <w:r w:rsidRPr="00B262F4">
        <w:rPr>
          <w:rFonts w:ascii="Calibri" w:eastAsia="Calibri" w:hAnsi="Calibri" w:cs="Calibri"/>
          <w:szCs w:val="24"/>
          <w:lang w:val="fr-CH"/>
        </w:rPr>
        <w:t>Cette troisième étape de la séquence vise les objectifs suivants :</w:t>
      </w:r>
    </w:p>
    <w:p w14:paraId="19331E46" w14:textId="7E83B3EC" w:rsidR="004D10E5" w:rsidRPr="00B262F4" w:rsidRDefault="004D10E5" w:rsidP="00CC45AF">
      <w:pPr>
        <w:widowControl w:val="0"/>
        <w:numPr>
          <w:ilvl w:val="0"/>
          <w:numId w:val="10"/>
        </w:numPr>
        <w:pBdr>
          <w:top w:val="nil"/>
          <w:left w:val="nil"/>
          <w:bottom w:val="nil"/>
          <w:right w:val="nil"/>
          <w:between w:val="nil"/>
        </w:pBdr>
        <w:spacing w:after="0" w:line="341" w:lineRule="auto"/>
        <w:ind w:right="11"/>
        <w:jc w:val="left"/>
        <w:rPr>
          <w:rFonts w:ascii="Calibri" w:eastAsia="Calibri" w:hAnsi="Calibri" w:cs="Calibri"/>
          <w:szCs w:val="24"/>
          <w:lang w:val="fr-CH"/>
        </w:rPr>
      </w:pPr>
      <w:proofErr w:type="gramStart"/>
      <w:r w:rsidRPr="00B262F4">
        <w:rPr>
          <w:rFonts w:ascii="Calibri" w:eastAsia="Calibri" w:hAnsi="Calibri" w:cs="Calibri"/>
          <w:szCs w:val="24"/>
          <w:lang w:val="fr-CH"/>
        </w:rPr>
        <w:lastRenderedPageBreak/>
        <w:t>vous</w:t>
      </w:r>
      <w:proofErr w:type="gramEnd"/>
      <w:r w:rsidRPr="00B262F4">
        <w:rPr>
          <w:rFonts w:ascii="Calibri" w:eastAsia="Calibri" w:hAnsi="Calibri" w:cs="Calibri"/>
          <w:szCs w:val="24"/>
          <w:lang w:val="fr-CH"/>
        </w:rPr>
        <w:t xml:space="preserve"> faire réfléchir aux représentations et attitudes des </w:t>
      </w:r>
      <w:proofErr w:type="spellStart"/>
      <w:r w:rsidRPr="00B262F4">
        <w:rPr>
          <w:rFonts w:ascii="Calibri" w:eastAsia="Calibri" w:hAnsi="Calibri" w:cs="Calibri"/>
          <w:szCs w:val="24"/>
          <w:lang w:val="fr-CH"/>
        </w:rPr>
        <w:t>apprenant</w:t>
      </w:r>
      <w:r w:rsidR="007538FE" w:rsidRPr="00B262F4">
        <w:rPr>
          <w:rFonts w:ascii="Calibri" w:eastAsia="Calibri" w:hAnsi="Calibri" w:cs="Calibri"/>
          <w:szCs w:val="24"/>
          <w:lang w:val="fr-CH"/>
        </w:rPr>
        <w:t>·e</w:t>
      </w:r>
      <w:r w:rsidRPr="00B262F4">
        <w:rPr>
          <w:rFonts w:ascii="Calibri" w:eastAsia="Calibri" w:hAnsi="Calibri" w:cs="Calibri"/>
          <w:szCs w:val="24"/>
          <w:lang w:val="fr-CH"/>
        </w:rPr>
        <w:t>s</w:t>
      </w:r>
      <w:proofErr w:type="spellEnd"/>
      <w:r w:rsidRPr="00B262F4">
        <w:rPr>
          <w:rFonts w:ascii="Calibri" w:eastAsia="Calibri" w:hAnsi="Calibri" w:cs="Calibri"/>
          <w:szCs w:val="24"/>
          <w:lang w:val="fr-CH"/>
        </w:rPr>
        <w:t xml:space="preserve"> quant à leur langue maternelle, telles qu’elles apparaissent dans leurs biographies langagières ;</w:t>
      </w:r>
    </w:p>
    <w:p w14:paraId="591D2285" w14:textId="469DC2D4" w:rsidR="004D10E5" w:rsidRPr="00B262F4" w:rsidRDefault="004D10E5" w:rsidP="004D10E5">
      <w:pPr>
        <w:widowControl w:val="0"/>
        <w:numPr>
          <w:ilvl w:val="0"/>
          <w:numId w:val="10"/>
        </w:numPr>
        <w:pBdr>
          <w:top w:val="nil"/>
          <w:left w:val="nil"/>
          <w:bottom w:val="nil"/>
          <w:right w:val="nil"/>
          <w:between w:val="nil"/>
        </w:pBdr>
        <w:spacing w:after="180" w:line="341" w:lineRule="auto"/>
        <w:ind w:right="12"/>
        <w:jc w:val="left"/>
        <w:rPr>
          <w:rFonts w:ascii="Calibri" w:eastAsia="Calibri" w:hAnsi="Calibri" w:cs="Calibri"/>
          <w:szCs w:val="24"/>
          <w:lang w:val="fr-CH"/>
        </w:rPr>
      </w:pPr>
      <w:proofErr w:type="gramStart"/>
      <w:r w:rsidRPr="00B262F4">
        <w:rPr>
          <w:rFonts w:ascii="Calibri" w:eastAsia="Calibri" w:hAnsi="Calibri" w:cs="Calibri"/>
          <w:szCs w:val="24"/>
          <w:lang w:val="fr-CH"/>
        </w:rPr>
        <w:t>vous</w:t>
      </w:r>
      <w:proofErr w:type="gramEnd"/>
      <w:r w:rsidRPr="00B262F4">
        <w:rPr>
          <w:rFonts w:ascii="Calibri" w:eastAsia="Calibri" w:hAnsi="Calibri" w:cs="Calibri"/>
          <w:szCs w:val="24"/>
          <w:lang w:val="fr-CH"/>
        </w:rPr>
        <w:t xml:space="preserve"> faire réfléchir aux utilisations didactiques des discours des </w:t>
      </w:r>
      <w:proofErr w:type="spellStart"/>
      <w:r w:rsidRPr="00B262F4">
        <w:rPr>
          <w:rFonts w:ascii="Calibri" w:eastAsia="Calibri" w:hAnsi="Calibri" w:cs="Calibri"/>
          <w:szCs w:val="24"/>
          <w:lang w:val="fr-CH"/>
        </w:rPr>
        <w:t>apprenant</w:t>
      </w:r>
      <w:r w:rsidR="007538FE" w:rsidRPr="00B262F4">
        <w:rPr>
          <w:rFonts w:ascii="Calibri" w:eastAsia="Calibri" w:hAnsi="Calibri" w:cs="Calibri"/>
          <w:szCs w:val="24"/>
          <w:lang w:val="fr-CH"/>
        </w:rPr>
        <w:t>·e</w:t>
      </w:r>
      <w:r w:rsidRPr="00B262F4">
        <w:rPr>
          <w:rFonts w:ascii="Calibri" w:eastAsia="Calibri" w:hAnsi="Calibri" w:cs="Calibri"/>
          <w:szCs w:val="24"/>
          <w:lang w:val="fr-CH"/>
        </w:rPr>
        <w:t>s</w:t>
      </w:r>
      <w:proofErr w:type="spellEnd"/>
      <w:r w:rsidRPr="00B262F4">
        <w:rPr>
          <w:rFonts w:ascii="Calibri" w:eastAsia="Calibri" w:hAnsi="Calibri" w:cs="Calibri"/>
          <w:szCs w:val="24"/>
          <w:lang w:val="fr-CH"/>
        </w:rPr>
        <w:t xml:space="preserve"> sur leurs langues maternelles en classe.</w:t>
      </w:r>
    </w:p>
    <w:p w14:paraId="4689B44E" w14:textId="4C7688DD" w:rsidR="007538FE" w:rsidRPr="00B262F4" w:rsidRDefault="004D10E5" w:rsidP="004D10E5">
      <w:pPr>
        <w:widowControl w:val="0"/>
        <w:pBdr>
          <w:top w:val="nil"/>
          <w:left w:val="nil"/>
          <w:bottom w:val="nil"/>
          <w:right w:val="nil"/>
          <w:between w:val="nil"/>
        </w:pBdr>
        <w:spacing w:before="328" w:line="341" w:lineRule="auto"/>
        <w:ind w:right="12"/>
        <w:rPr>
          <w:rFonts w:ascii="Calibri" w:eastAsia="Calibri" w:hAnsi="Calibri" w:cs="Calibri"/>
          <w:szCs w:val="24"/>
          <w:lang w:val="fr-CH"/>
        </w:rPr>
      </w:pPr>
      <w:r w:rsidRPr="00B262F4">
        <w:rPr>
          <w:rFonts w:ascii="Calibri" w:eastAsia="Calibri" w:hAnsi="Calibri" w:cs="Calibri"/>
          <w:szCs w:val="24"/>
          <w:lang w:val="fr-CH"/>
        </w:rPr>
        <w:t xml:space="preserve">Les extraits que nous proposons peuvent être remplacés par des extraits plus adaptés à votre contexte. Les deux paliers de questionnements que nous vous proposons sont complémentaires dans la mesure où la réflexion entre pairs sur les discours des </w:t>
      </w:r>
      <w:proofErr w:type="spellStart"/>
      <w:r w:rsidRPr="00B262F4">
        <w:rPr>
          <w:rFonts w:ascii="Calibri" w:eastAsia="Calibri" w:hAnsi="Calibri" w:cs="Calibri"/>
          <w:szCs w:val="24"/>
          <w:lang w:val="fr-CH"/>
        </w:rPr>
        <w:t>apprenant</w:t>
      </w:r>
      <w:r w:rsidR="007538FE" w:rsidRPr="00B262F4">
        <w:rPr>
          <w:rFonts w:ascii="Calibri" w:eastAsia="Calibri" w:hAnsi="Calibri" w:cs="Calibri"/>
          <w:szCs w:val="24"/>
          <w:lang w:val="fr-CH"/>
        </w:rPr>
        <w:t>·e</w:t>
      </w:r>
      <w:r w:rsidRPr="00B262F4">
        <w:rPr>
          <w:rFonts w:ascii="Calibri" w:eastAsia="Calibri" w:hAnsi="Calibri" w:cs="Calibri"/>
          <w:szCs w:val="24"/>
          <w:lang w:val="fr-CH"/>
        </w:rPr>
        <w:t>s</w:t>
      </w:r>
      <w:proofErr w:type="spellEnd"/>
      <w:r w:rsidRPr="00B262F4">
        <w:rPr>
          <w:rFonts w:ascii="Calibri" w:eastAsia="Calibri" w:hAnsi="Calibri" w:cs="Calibri"/>
          <w:szCs w:val="24"/>
          <w:lang w:val="fr-CH"/>
        </w:rPr>
        <w:t xml:space="preserve"> n’est pas du même type que la réflexion en classe, avec les apprenants. C’est la raison pour laquelle nous vous conseillons de travailler les deux sous-points de cette tâche en parallèle. </w:t>
      </w:r>
    </w:p>
    <w:p w14:paraId="0E107D90" w14:textId="70F774F2" w:rsidR="004D10E5" w:rsidRPr="00B262F4" w:rsidRDefault="004D10E5" w:rsidP="001B7A9B">
      <w:pPr>
        <w:widowControl w:val="0"/>
        <w:pBdr>
          <w:top w:val="nil"/>
          <w:left w:val="nil"/>
          <w:bottom w:val="nil"/>
          <w:right w:val="nil"/>
          <w:between w:val="nil"/>
        </w:pBdr>
        <w:spacing w:before="328" w:line="341" w:lineRule="auto"/>
        <w:ind w:left="3" w:right="12" w:hanging="3"/>
        <w:rPr>
          <w:rFonts w:ascii="Calibri" w:eastAsia="Calibri" w:hAnsi="Calibri" w:cs="Calibri"/>
          <w:szCs w:val="24"/>
          <w:lang w:val="fr-CH"/>
        </w:rPr>
      </w:pPr>
      <w:r w:rsidRPr="00B262F4">
        <w:rPr>
          <w:rFonts w:ascii="Calibri" w:eastAsia="Calibri" w:hAnsi="Calibri" w:cs="Calibri"/>
          <w:szCs w:val="24"/>
          <w:lang w:val="fr-CH"/>
        </w:rPr>
        <w:t>4. Vous avez ci-dessous six extraits tirés de biographies langagières d’</w:t>
      </w:r>
      <w:proofErr w:type="spellStart"/>
      <w:r w:rsidRPr="00B262F4">
        <w:rPr>
          <w:rFonts w:ascii="Calibri" w:eastAsia="Calibri" w:hAnsi="Calibri" w:cs="Calibri"/>
          <w:szCs w:val="24"/>
          <w:lang w:val="fr-CH"/>
        </w:rPr>
        <w:t>apprenant</w:t>
      </w:r>
      <w:r w:rsidR="007538FE" w:rsidRPr="00B262F4">
        <w:rPr>
          <w:rFonts w:ascii="Calibri" w:eastAsia="Calibri" w:hAnsi="Calibri" w:cs="Calibri"/>
          <w:szCs w:val="24"/>
          <w:lang w:val="fr-CH"/>
        </w:rPr>
        <w:t>·e</w:t>
      </w:r>
      <w:r w:rsidRPr="00B262F4">
        <w:rPr>
          <w:rFonts w:ascii="Calibri" w:eastAsia="Calibri" w:hAnsi="Calibri" w:cs="Calibri"/>
          <w:szCs w:val="24"/>
          <w:lang w:val="fr-CH"/>
        </w:rPr>
        <w:t>s</w:t>
      </w:r>
      <w:proofErr w:type="spellEnd"/>
      <w:r w:rsidRPr="00B262F4">
        <w:rPr>
          <w:rFonts w:ascii="Calibri" w:eastAsia="Calibri" w:hAnsi="Calibri" w:cs="Calibri"/>
          <w:szCs w:val="24"/>
          <w:lang w:val="fr-CH"/>
        </w:rPr>
        <w:t xml:space="preserve"> roumains de 12-14 ans. Ils portent notamment sur la langue maternelle des sujets. Choisissez trois de ces extraits et, en groupes de trois : </w:t>
      </w:r>
    </w:p>
    <w:p w14:paraId="29ADC04D" w14:textId="57509BE4" w:rsidR="004D10E5" w:rsidRPr="00B262F4" w:rsidRDefault="004D10E5" w:rsidP="001B7A9B">
      <w:pPr>
        <w:widowControl w:val="0"/>
        <w:pBdr>
          <w:top w:val="nil"/>
          <w:left w:val="nil"/>
          <w:bottom w:val="nil"/>
          <w:right w:val="nil"/>
          <w:between w:val="nil"/>
        </w:pBdr>
        <w:spacing w:before="16" w:line="341" w:lineRule="auto"/>
        <w:ind w:left="713" w:right="954" w:hanging="5"/>
        <w:rPr>
          <w:rFonts w:ascii="Calibri" w:eastAsia="Calibri" w:hAnsi="Calibri" w:cs="Calibri"/>
          <w:szCs w:val="24"/>
          <w:lang w:val="fr-CH"/>
        </w:rPr>
      </w:pPr>
      <w:r w:rsidRPr="00B262F4">
        <w:rPr>
          <w:rFonts w:ascii="Calibri" w:eastAsia="Calibri" w:hAnsi="Calibri" w:cs="Calibri"/>
          <w:szCs w:val="24"/>
          <w:lang w:val="fr-CH"/>
        </w:rPr>
        <w:t xml:space="preserve"> a. Dites pourquoi vous avez choisi ces trois extraits et avez laissé de côté les autres</w:t>
      </w:r>
      <w:r w:rsidR="001B7A9B">
        <w:rPr>
          <w:rFonts w:ascii="Calibri" w:eastAsia="Calibri" w:hAnsi="Calibri" w:cs="Calibri"/>
          <w:szCs w:val="24"/>
          <w:lang w:val="fr-CH"/>
        </w:rPr>
        <w:t>.</w:t>
      </w:r>
      <w:r w:rsidRPr="00B262F4">
        <w:rPr>
          <w:rFonts w:ascii="Calibri" w:eastAsia="Calibri" w:hAnsi="Calibri" w:cs="Calibri"/>
          <w:szCs w:val="24"/>
          <w:lang w:val="fr-CH"/>
        </w:rPr>
        <w:t xml:space="preserve">  b.</w:t>
      </w:r>
      <w:r w:rsidR="001B7A9B">
        <w:rPr>
          <w:rFonts w:ascii="Calibri" w:eastAsia="Calibri" w:hAnsi="Calibri" w:cs="Calibri"/>
          <w:szCs w:val="24"/>
          <w:lang w:val="fr-CH"/>
        </w:rPr>
        <w:t xml:space="preserve"> Formulez</w:t>
      </w:r>
      <w:r w:rsidRPr="00B262F4">
        <w:rPr>
          <w:rFonts w:ascii="Calibri" w:eastAsia="Calibri" w:hAnsi="Calibri" w:cs="Calibri"/>
          <w:szCs w:val="24"/>
          <w:lang w:val="fr-CH"/>
        </w:rPr>
        <w:t xml:space="preserve"> quatre-cinq questions que vous poseriez à leur propos : </w:t>
      </w:r>
    </w:p>
    <w:p w14:paraId="09B70C4A" w14:textId="77777777" w:rsidR="004D10E5" w:rsidRPr="00B262F4" w:rsidRDefault="004D10E5" w:rsidP="001B7A9B">
      <w:pPr>
        <w:widowControl w:val="0"/>
        <w:pBdr>
          <w:top w:val="nil"/>
          <w:left w:val="nil"/>
          <w:bottom w:val="nil"/>
          <w:right w:val="nil"/>
          <w:between w:val="nil"/>
        </w:pBdr>
        <w:spacing w:before="21" w:line="240" w:lineRule="auto"/>
        <w:ind w:left="1045"/>
        <w:rPr>
          <w:rFonts w:ascii="Calibri" w:eastAsia="Calibri" w:hAnsi="Calibri" w:cs="Calibri"/>
          <w:szCs w:val="24"/>
          <w:lang w:val="fr-CH"/>
        </w:rPr>
      </w:pPr>
      <w:r w:rsidRPr="00B262F4">
        <w:rPr>
          <w:rFonts w:ascii="Calibri" w:eastAsia="Calibri" w:hAnsi="Calibri" w:cs="Calibri"/>
          <w:szCs w:val="24"/>
          <w:lang w:val="fr-CH"/>
        </w:rPr>
        <w:t xml:space="preserve">a) lors d’une formation d’enseignants ; </w:t>
      </w:r>
    </w:p>
    <w:p w14:paraId="4E5F1CD8" w14:textId="39E36552" w:rsidR="004D10E5" w:rsidRPr="00B262F4" w:rsidRDefault="004D10E5" w:rsidP="001B7A9B">
      <w:pPr>
        <w:widowControl w:val="0"/>
        <w:pBdr>
          <w:top w:val="nil"/>
          <w:left w:val="nil"/>
          <w:bottom w:val="nil"/>
          <w:right w:val="nil"/>
          <w:between w:val="nil"/>
        </w:pBdr>
        <w:spacing w:before="94" w:line="240" w:lineRule="auto"/>
        <w:ind w:left="1051"/>
        <w:rPr>
          <w:rFonts w:ascii="Calibri" w:eastAsia="Calibri" w:hAnsi="Calibri" w:cs="Calibri"/>
          <w:szCs w:val="24"/>
          <w:lang w:val="fr-CH"/>
        </w:rPr>
      </w:pPr>
      <w:r w:rsidRPr="00B262F4">
        <w:rPr>
          <w:rFonts w:ascii="Calibri" w:eastAsia="Calibri" w:hAnsi="Calibri" w:cs="Calibri"/>
          <w:szCs w:val="24"/>
          <w:lang w:val="fr-CH"/>
        </w:rPr>
        <w:t xml:space="preserve">b) en classe, avec des </w:t>
      </w:r>
      <w:proofErr w:type="spellStart"/>
      <w:r w:rsidRPr="00B262F4">
        <w:rPr>
          <w:rFonts w:ascii="Calibri" w:eastAsia="Calibri" w:hAnsi="Calibri" w:cs="Calibri"/>
          <w:szCs w:val="24"/>
          <w:lang w:val="fr-CH"/>
        </w:rPr>
        <w:t>apprenant</w:t>
      </w:r>
      <w:r w:rsidR="007538FE" w:rsidRPr="00B262F4">
        <w:rPr>
          <w:rFonts w:ascii="Calibri" w:eastAsia="Calibri" w:hAnsi="Calibri" w:cs="Calibri"/>
          <w:szCs w:val="24"/>
          <w:lang w:val="fr-CH"/>
        </w:rPr>
        <w:t>·e</w:t>
      </w:r>
      <w:r w:rsidRPr="00B262F4">
        <w:rPr>
          <w:rFonts w:ascii="Calibri" w:eastAsia="Calibri" w:hAnsi="Calibri" w:cs="Calibri"/>
          <w:szCs w:val="24"/>
          <w:lang w:val="fr-CH"/>
        </w:rPr>
        <w:t>s</w:t>
      </w:r>
      <w:proofErr w:type="spellEnd"/>
      <w:r w:rsidRPr="00B262F4">
        <w:rPr>
          <w:rFonts w:ascii="Calibri" w:eastAsia="Calibri" w:hAnsi="Calibri" w:cs="Calibri"/>
          <w:szCs w:val="24"/>
          <w:lang w:val="fr-CH"/>
        </w:rPr>
        <w:t xml:space="preserve">.  </w:t>
      </w:r>
    </w:p>
    <w:p w14:paraId="77EC1B42" w14:textId="56151031" w:rsidR="001B7A9B" w:rsidRPr="00B262F4" w:rsidRDefault="004D10E5" w:rsidP="00723E58">
      <w:pPr>
        <w:widowControl w:val="0"/>
        <w:pBdr>
          <w:top w:val="nil"/>
          <w:left w:val="nil"/>
          <w:bottom w:val="nil"/>
          <w:right w:val="nil"/>
          <w:between w:val="nil"/>
        </w:pBdr>
        <w:spacing w:before="99" w:line="339" w:lineRule="auto"/>
        <w:ind w:left="1046" w:right="12" w:firstLine="5"/>
        <w:rPr>
          <w:rFonts w:ascii="Calibri" w:eastAsia="Calibri" w:hAnsi="Calibri" w:cs="Calibri"/>
          <w:szCs w:val="24"/>
          <w:lang w:val="fr-CH"/>
        </w:rPr>
      </w:pPr>
      <w:r w:rsidRPr="00B262F4">
        <w:rPr>
          <w:rFonts w:ascii="Calibri" w:eastAsia="Calibri" w:hAnsi="Calibri" w:cs="Calibri"/>
          <w:szCs w:val="24"/>
          <w:lang w:val="fr-CH"/>
        </w:rPr>
        <w:t xml:space="preserve">Débattez à propos des questions formulées et de leurs éventuelles retombées sur la communication didactique (potentiel conflictuel, ouverture vers des questions liées aux généralisations abusives, manières de contrecarrer ces phénomènes en classe, etc.)       </w:t>
      </w:r>
    </w:p>
    <w:p w14:paraId="53910EFE" w14:textId="77777777" w:rsidR="004D10E5" w:rsidRPr="00B262F4" w:rsidRDefault="004D10E5" w:rsidP="004D10E5">
      <w:pPr>
        <w:widowControl w:val="0"/>
        <w:pBdr>
          <w:top w:val="nil"/>
          <w:left w:val="nil"/>
          <w:bottom w:val="nil"/>
          <w:right w:val="nil"/>
          <w:between w:val="nil"/>
        </w:pBdr>
        <w:spacing w:before="99" w:line="339" w:lineRule="auto"/>
        <w:ind w:right="12" w:firstLine="5"/>
        <w:rPr>
          <w:rFonts w:ascii="Calibri" w:eastAsia="Calibri" w:hAnsi="Calibri" w:cs="Calibri"/>
          <w:szCs w:val="24"/>
          <w:lang w:val="fr-CH"/>
        </w:rPr>
      </w:pPr>
      <w:r w:rsidRPr="00B262F4">
        <w:rPr>
          <w:rFonts w:ascii="Calibri" w:eastAsia="Calibri" w:hAnsi="Calibri" w:cs="Calibri"/>
          <w:szCs w:val="24"/>
          <w:lang w:val="fr-CH"/>
        </w:rPr>
        <w:t>Extraits de biographie langagières</w:t>
      </w:r>
    </w:p>
    <w:p w14:paraId="7EF911A4" w14:textId="7484495A" w:rsidR="004D10E5" w:rsidRPr="00B262F4" w:rsidRDefault="004D10E5" w:rsidP="001B7A9B">
      <w:pPr>
        <w:widowControl w:val="0"/>
        <w:pBdr>
          <w:top w:val="nil"/>
          <w:left w:val="nil"/>
          <w:bottom w:val="nil"/>
          <w:right w:val="nil"/>
          <w:between w:val="nil"/>
        </w:pBdr>
        <w:spacing w:before="316" w:line="257" w:lineRule="auto"/>
        <w:ind w:left="525" w:right="8" w:hanging="345"/>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1. Je suis </w:t>
      </w:r>
      <w:proofErr w:type="spellStart"/>
      <w:r w:rsidRPr="00B262F4">
        <w:rPr>
          <w:rFonts w:ascii="Calibri" w:eastAsia="Calibri" w:hAnsi="Calibri" w:cs="Calibri"/>
          <w:color w:val="000000"/>
          <w:szCs w:val="24"/>
          <w:lang w:val="fr-CH"/>
        </w:rPr>
        <w:t>aroumaine</w:t>
      </w:r>
      <w:proofErr w:type="spellEnd"/>
      <w:r w:rsidRPr="00B262F4">
        <w:rPr>
          <w:rFonts w:ascii="Calibri" w:eastAsia="Calibri" w:hAnsi="Calibri" w:cs="Calibri"/>
          <w:color w:val="000000"/>
          <w:szCs w:val="24"/>
          <w:lang w:val="fr-CH"/>
        </w:rPr>
        <w:t xml:space="preserve">, mais je considère que ma langue maternelle est le roumain ; depuis que j’étais petite, mes parents et mes proches </w:t>
      </w:r>
      <w:proofErr w:type="spellStart"/>
      <w:r w:rsidRPr="00B262F4">
        <w:rPr>
          <w:rFonts w:ascii="Calibri" w:eastAsia="Calibri" w:hAnsi="Calibri" w:cs="Calibri"/>
          <w:color w:val="000000"/>
          <w:szCs w:val="24"/>
          <w:lang w:val="fr-CH"/>
        </w:rPr>
        <w:t>aroumains</w:t>
      </w:r>
      <w:proofErr w:type="spellEnd"/>
      <w:r w:rsidRPr="00B262F4">
        <w:rPr>
          <w:rFonts w:ascii="Calibri" w:eastAsia="Calibri" w:hAnsi="Calibri" w:cs="Calibri"/>
          <w:color w:val="000000"/>
          <w:szCs w:val="24"/>
          <w:lang w:val="fr-CH"/>
        </w:rPr>
        <w:t xml:space="preserve"> parlaient </w:t>
      </w:r>
      <w:proofErr w:type="spellStart"/>
      <w:r w:rsidRPr="00B262F4">
        <w:rPr>
          <w:rFonts w:ascii="Calibri" w:eastAsia="Calibri" w:hAnsi="Calibri" w:cs="Calibri"/>
          <w:color w:val="000000"/>
          <w:szCs w:val="24"/>
          <w:lang w:val="fr-CH"/>
        </w:rPr>
        <w:t>aroumain</w:t>
      </w:r>
      <w:proofErr w:type="spellEnd"/>
      <w:r w:rsidRPr="00B262F4">
        <w:rPr>
          <w:rFonts w:ascii="Calibri" w:eastAsia="Calibri" w:hAnsi="Calibri" w:cs="Calibri"/>
          <w:color w:val="000000"/>
          <w:szCs w:val="24"/>
          <w:lang w:val="fr-CH"/>
        </w:rPr>
        <w:t>, mais je leur répondais en roumain ; l’</w:t>
      </w:r>
      <w:proofErr w:type="spellStart"/>
      <w:r w:rsidRPr="00B262F4">
        <w:rPr>
          <w:rFonts w:ascii="Calibri" w:eastAsia="Calibri" w:hAnsi="Calibri" w:cs="Calibri"/>
          <w:color w:val="000000"/>
          <w:szCs w:val="24"/>
          <w:lang w:val="fr-CH"/>
        </w:rPr>
        <w:t>aroumain</w:t>
      </w:r>
      <w:proofErr w:type="spellEnd"/>
      <w:r w:rsidRPr="00B262F4">
        <w:rPr>
          <w:rFonts w:ascii="Calibri" w:eastAsia="Calibri" w:hAnsi="Calibri" w:cs="Calibri"/>
          <w:color w:val="000000"/>
          <w:szCs w:val="24"/>
          <w:lang w:val="fr-CH"/>
        </w:rPr>
        <w:t xml:space="preserve"> me semble un peu </w:t>
      </w:r>
      <w:r w:rsidR="00CC45AF" w:rsidRPr="00B262F4">
        <w:rPr>
          <w:rFonts w:ascii="Calibri" w:eastAsia="Calibri" w:hAnsi="Calibri" w:cs="Calibri"/>
          <w:color w:val="000000"/>
          <w:szCs w:val="24"/>
          <w:lang w:val="fr-CH"/>
        </w:rPr>
        <w:t>moche ;</w:t>
      </w:r>
      <w:r w:rsidRPr="00B262F4">
        <w:rPr>
          <w:rFonts w:ascii="Calibri" w:eastAsia="Calibri" w:hAnsi="Calibri" w:cs="Calibri"/>
          <w:color w:val="000000"/>
          <w:szCs w:val="24"/>
          <w:lang w:val="fr-CH"/>
        </w:rPr>
        <w:t xml:space="preserve"> dans la plupart des situations, je parle </w:t>
      </w:r>
      <w:proofErr w:type="spellStart"/>
      <w:r w:rsidR="001B7A9B" w:rsidRPr="00B262F4">
        <w:rPr>
          <w:rFonts w:ascii="Calibri" w:eastAsia="Calibri" w:hAnsi="Calibri" w:cs="Calibri"/>
          <w:color w:val="000000"/>
          <w:szCs w:val="24"/>
          <w:lang w:val="fr-CH"/>
        </w:rPr>
        <w:t>aroumain</w:t>
      </w:r>
      <w:proofErr w:type="spellEnd"/>
      <w:r w:rsidR="001B7A9B" w:rsidRPr="00B262F4">
        <w:rPr>
          <w:rFonts w:ascii="Calibri" w:eastAsia="Calibri" w:hAnsi="Calibri" w:cs="Calibri"/>
          <w:color w:val="000000"/>
          <w:szCs w:val="24"/>
          <w:lang w:val="fr-CH"/>
        </w:rPr>
        <w:t xml:space="preserve"> quand</w:t>
      </w:r>
      <w:r w:rsidRPr="00B262F4">
        <w:rPr>
          <w:rFonts w:ascii="Calibri" w:eastAsia="Calibri" w:hAnsi="Calibri" w:cs="Calibri"/>
          <w:color w:val="000000"/>
          <w:szCs w:val="24"/>
          <w:lang w:val="fr-CH"/>
        </w:rPr>
        <w:t xml:space="preserve"> je </w:t>
      </w:r>
      <w:proofErr w:type="gramStart"/>
      <w:r w:rsidRPr="00B262F4">
        <w:rPr>
          <w:rFonts w:ascii="Calibri" w:eastAsia="Calibri" w:hAnsi="Calibri" w:cs="Calibri"/>
          <w:color w:val="000000"/>
          <w:szCs w:val="24"/>
          <w:lang w:val="fr-CH"/>
        </w:rPr>
        <w:t>m’énerve:</w:t>
      </w:r>
      <w:proofErr w:type="gramEnd"/>
      <w:r w:rsidRPr="00B262F4">
        <w:rPr>
          <w:rFonts w:ascii="Calibri" w:eastAsia="Calibri" w:hAnsi="Calibri" w:cs="Calibri"/>
          <w:color w:val="000000"/>
          <w:szCs w:val="24"/>
          <w:lang w:val="fr-CH"/>
        </w:rPr>
        <w:t xml:space="preserve"> ”cap di </w:t>
      </w:r>
      <w:proofErr w:type="spellStart"/>
      <w:r w:rsidRPr="00B262F4">
        <w:rPr>
          <w:rFonts w:ascii="Calibri" w:eastAsia="Calibri" w:hAnsi="Calibri" w:cs="Calibri"/>
          <w:color w:val="000000"/>
          <w:szCs w:val="24"/>
          <w:lang w:val="fr-CH"/>
        </w:rPr>
        <w:t>cupaci</w:t>
      </w:r>
      <w:proofErr w:type="spellEnd"/>
      <w:r w:rsidRPr="00B262F4">
        <w:rPr>
          <w:rFonts w:ascii="Calibri" w:eastAsia="Calibri" w:hAnsi="Calibri" w:cs="Calibri"/>
          <w:color w:val="000000"/>
          <w:szCs w:val="24"/>
          <w:lang w:val="fr-CH"/>
        </w:rPr>
        <w:t xml:space="preserve">”. (M.C., 12 ans) </w:t>
      </w:r>
    </w:p>
    <w:p w14:paraId="3426CBF2" w14:textId="6DCA8311" w:rsidR="004D10E5" w:rsidRPr="00B262F4" w:rsidRDefault="004D10E5" w:rsidP="001B7A9B">
      <w:pPr>
        <w:widowControl w:val="0"/>
        <w:pBdr>
          <w:top w:val="nil"/>
          <w:left w:val="nil"/>
          <w:bottom w:val="nil"/>
          <w:right w:val="nil"/>
          <w:between w:val="nil"/>
        </w:pBdr>
        <w:spacing w:before="292" w:line="257" w:lineRule="auto"/>
        <w:ind w:left="521" w:right="4" w:hanging="353"/>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2. L’anglais est la troisième langue avec laquelle je suis entré en contact, en première classe, avec madame P. À partir de la première, j’ai commencé à regarder des </w:t>
      </w:r>
      <w:proofErr w:type="spellStart"/>
      <w:r w:rsidRPr="00B262F4">
        <w:rPr>
          <w:rFonts w:ascii="Calibri" w:eastAsia="Calibri" w:hAnsi="Calibri" w:cs="Calibri"/>
          <w:color w:val="000000"/>
          <w:szCs w:val="24"/>
          <w:lang w:val="fr-CH"/>
        </w:rPr>
        <w:t>youtubers</w:t>
      </w:r>
      <w:proofErr w:type="spellEnd"/>
      <w:r w:rsidRPr="00B262F4">
        <w:rPr>
          <w:rFonts w:ascii="Calibri" w:eastAsia="Calibri" w:hAnsi="Calibri" w:cs="Calibri"/>
          <w:color w:val="000000"/>
          <w:szCs w:val="24"/>
          <w:lang w:val="fr-CH"/>
        </w:rPr>
        <w:t xml:space="preserve"> qui parlaient anglais.  Parce que je voulais apprendre mieux l’anglais. Pendant les classes primaires, je n’ai PAS DU TOUT aimé l’anglais jusqu’en cinquième quand madame P. est partie et madame S. est venue.  A partir de ce moment-là, ma langue préférée est l’anglais et, je ne veux pas me vanter, mais je suis assez bon. Moi, quand je regarde la </w:t>
      </w:r>
      <w:r w:rsidRPr="00B262F4">
        <w:rPr>
          <w:rFonts w:ascii="Calibri" w:eastAsia="Calibri" w:hAnsi="Calibri" w:cs="Calibri"/>
          <w:color w:val="000000"/>
          <w:szCs w:val="24"/>
          <w:lang w:val="fr-CH"/>
        </w:rPr>
        <w:lastRenderedPageBreak/>
        <w:t xml:space="preserve">télé, je suis seulement les </w:t>
      </w:r>
      <w:r w:rsidR="00CC45AF" w:rsidRPr="00B262F4">
        <w:rPr>
          <w:rFonts w:ascii="Calibri" w:eastAsia="Calibri" w:hAnsi="Calibri" w:cs="Calibri"/>
          <w:color w:val="000000"/>
          <w:szCs w:val="24"/>
          <w:lang w:val="fr-CH"/>
        </w:rPr>
        <w:t>chaines</w:t>
      </w:r>
      <w:r w:rsidRPr="00B262F4">
        <w:rPr>
          <w:rFonts w:ascii="Calibri" w:eastAsia="Calibri" w:hAnsi="Calibri" w:cs="Calibri"/>
          <w:color w:val="000000"/>
          <w:szCs w:val="24"/>
          <w:lang w:val="fr-CH"/>
        </w:rPr>
        <w:t xml:space="preserve"> anglaises ou des émissions anglaises telles Say yes to the </w:t>
      </w:r>
      <w:proofErr w:type="spellStart"/>
      <w:r w:rsidRPr="00B262F4">
        <w:rPr>
          <w:rFonts w:ascii="Calibri" w:eastAsia="Calibri" w:hAnsi="Calibri" w:cs="Calibri"/>
          <w:color w:val="000000"/>
          <w:szCs w:val="24"/>
          <w:lang w:val="fr-CH"/>
        </w:rPr>
        <w:t>dress</w:t>
      </w:r>
      <w:proofErr w:type="spellEnd"/>
      <w:r w:rsidRPr="00B262F4">
        <w:rPr>
          <w:rFonts w:ascii="Calibri" w:eastAsia="Calibri" w:hAnsi="Calibri" w:cs="Calibri"/>
          <w:color w:val="000000"/>
          <w:szCs w:val="24"/>
          <w:lang w:val="fr-CH"/>
        </w:rPr>
        <w:t xml:space="preserve"> que je regarde avec maman ou 60 minutes que je regarde </w:t>
      </w:r>
      <w:r w:rsidR="00CC45AF" w:rsidRPr="00B262F4">
        <w:rPr>
          <w:rFonts w:ascii="Calibri" w:eastAsia="Calibri" w:hAnsi="Calibri" w:cs="Calibri"/>
          <w:color w:val="000000"/>
          <w:szCs w:val="24"/>
          <w:lang w:val="fr-CH"/>
        </w:rPr>
        <w:t>toute</w:t>
      </w:r>
      <w:r w:rsidRPr="00B262F4">
        <w:rPr>
          <w:rFonts w:ascii="Calibri" w:eastAsia="Calibri" w:hAnsi="Calibri" w:cs="Calibri"/>
          <w:color w:val="000000"/>
          <w:szCs w:val="24"/>
          <w:lang w:val="fr-CH"/>
        </w:rPr>
        <w:t xml:space="preserve"> seule parce que c’est avec des docteurs et j’aime la biologie et ainsi de suite. Je regarde </w:t>
      </w:r>
      <w:proofErr w:type="spellStart"/>
      <w:r w:rsidRPr="00B262F4">
        <w:rPr>
          <w:rFonts w:ascii="Calibri" w:eastAsia="Calibri" w:hAnsi="Calibri" w:cs="Calibri"/>
          <w:color w:val="000000"/>
          <w:szCs w:val="24"/>
          <w:lang w:val="fr-CH"/>
        </w:rPr>
        <w:t>Comedy</w:t>
      </w:r>
      <w:proofErr w:type="spellEnd"/>
      <w:r w:rsidRPr="00B262F4">
        <w:rPr>
          <w:rFonts w:ascii="Calibri" w:eastAsia="Calibri" w:hAnsi="Calibri" w:cs="Calibri"/>
          <w:color w:val="000000"/>
          <w:szCs w:val="24"/>
          <w:lang w:val="fr-CH"/>
        </w:rPr>
        <w:t xml:space="preserve"> Central, mais maman ne me laisse pas parce les dessins animés qui y passent sont très vulgaires. Je voudrais que ma langue maternelle soit l’anglais, mais ce n’est pas possible malheureusement. (S.P., 13 ans) </w:t>
      </w:r>
    </w:p>
    <w:p w14:paraId="4F6AD70F" w14:textId="77777777" w:rsidR="004D10E5" w:rsidRPr="00B262F4" w:rsidRDefault="004D10E5" w:rsidP="001B7A9B">
      <w:pPr>
        <w:widowControl w:val="0"/>
        <w:pBdr>
          <w:top w:val="nil"/>
          <w:left w:val="nil"/>
          <w:bottom w:val="nil"/>
          <w:right w:val="nil"/>
          <w:between w:val="nil"/>
        </w:pBdr>
        <w:spacing w:before="297" w:line="257" w:lineRule="auto"/>
        <w:ind w:left="522" w:right="6" w:hanging="350"/>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3. La première langue que j’ai apprise était le roumain avec l’italien, par exemple je disais un mot en roumain, un mot en italien. Probablement vous allez penser que c’est très cool, mais vous vous trompez beaucoup. Quand j’étais petit, on ne me comprenait pas du tout. Je n’ai jamais compris </w:t>
      </w:r>
      <w:proofErr w:type="spellStart"/>
      <w:r w:rsidRPr="00B262F4">
        <w:rPr>
          <w:rFonts w:ascii="Calibri" w:eastAsia="Calibri" w:hAnsi="Calibri" w:cs="Calibri"/>
          <w:color w:val="000000"/>
          <w:szCs w:val="24"/>
          <w:lang w:val="fr-CH"/>
        </w:rPr>
        <w:t>quelle</w:t>
      </w:r>
      <w:proofErr w:type="spellEnd"/>
      <w:r w:rsidRPr="00B262F4">
        <w:rPr>
          <w:rFonts w:ascii="Calibri" w:eastAsia="Calibri" w:hAnsi="Calibri" w:cs="Calibri"/>
          <w:color w:val="000000"/>
          <w:szCs w:val="24"/>
          <w:lang w:val="fr-CH"/>
        </w:rPr>
        <w:t xml:space="preserve"> était ma langue maternelle. Si j’apprends deux langues en même temps cela signifie que j’ai deux langues maternelles ? Malgré tout ça, ma bouche n’a pas l’apparence des monstres du film Alien. La partie cool est que, si je suis en Italie et que je veux que personne ne me comprenne, je parle roumain, tandis qu’en Roumanie je parle italien. De plus, si je suis en Roumanie et avec nous il y a des amis qui connaissent le roumain et un peu d’italien, alors je parle très rapidement et à une distance considérable. (I.A., 13 ans) </w:t>
      </w:r>
    </w:p>
    <w:p w14:paraId="51CDEDB8" w14:textId="11FF03ED" w:rsidR="004D10E5" w:rsidRPr="00B262F4" w:rsidRDefault="004D10E5" w:rsidP="001B7A9B">
      <w:pPr>
        <w:widowControl w:val="0"/>
        <w:pBdr>
          <w:top w:val="nil"/>
          <w:left w:val="nil"/>
          <w:bottom w:val="nil"/>
          <w:right w:val="nil"/>
          <w:between w:val="nil"/>
        </w:pBdr>
        <w:spacing w:before="297" w:line="256" w:lineRule="auto"/>
        <w:ind w:left="530" w:right="8" w:hanging="360"/>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4. À partir d’un âge très jeune, j’ai commencé à parler tatare. Mes parents m’ont appris le roumain et le tatare, mais la première langue que j’ai parlée a été le tatare. Le tatare est une langue ancienne, qui n’a pas trop évolué parce que nos semblables ne la parlent pas trop. Entre temps, j’ai oublié un peu cette langue. C’est ma première langue maternelle. Le roumain est ma deuxième langue maternelle et la langue officielle du pays où j’habite, cette langue est plus facile que le tatare. (V.B., 13 ans) </w:t>
      </w:r>
    </w:p>
    <w:p w14:paraId="642583F5" w14:textId="77777777" w:rsidR="004D10E5" w:rsidRPr="00B262F4" w:rsidRDefault="004D10E5" w:rsidP="001B7A9B">
      <w:pPr>
        <w:widowControl w:val="0"/>
        <w:pBdr>
          <w:top w:val="nil"/>
          <w:left w:val="nil"/>
          <w:bottom w:val="nil"/>
          <w:right w:val="nil"/>
          <w:between w:val="nil"/>
        </w:pBdr>
        <w:spacing w:before="291" w:line="257" w:lineRule="auto"/>
        <w:ind w:left="500" w:right="3" w:hanging="330"/>
        <w:rPr>
          <w:rFonts w:ascii="Calibri" w:eastAsia="Calibri" w:hAnsi="Calibri" w:cs="Calibri"/>
          <w:color w:val="000000"/>
          <w:szCs w:val="24"/>
          <w:lang w:val="fr-CH"/>
        </w:rPr>
      </w:pPr>
      <w:r w:rsidRPr="00B262F4">
        <w:rPr>
          <w:rFonts w:ascii="Calibri" w:eastAsia="Calibri" w:hAnsi="Calibri" w:cs="Calibri"/>
          <w:color w:val="000000"/>
          <w:szCs w:val="24"/>
          <w:lang w:val="fr-CH"/>
        </w:rPr>
        <w:t>5. Premièrement, j’ai appris le roumain de mes grands-parents et de mes parents. Selon moi, le roumain est beau, mais il ne m’attire pas excessivement. À ce que je sais de mes parents, mon premier mot a été maman. En ce qui concerne l’attirance que j’éprouve vers cette langue, j’espère que personne ne me jugera, mais je ne la considère pas ma langue maternelle.  Sincèrement, j’ai une autre langue que j’aime et dont je sens qu’elle serait ma langue maternelle, c’est une langue que vous allez découvrir à la fin. […] Cette langue (</w:t>
      </w:r>
      <w:proofErr w:type="spellStart"/>
      <w:r w:rsidRPr="00B262F4">
        <w:rPr>
          <w:rFonts w:ascii="Calibri" w:eastAsia="Calibri" w:hAnsi="Calibri" w:cs="Calibri"/>
          <w:color w:val="000000"/>
          <w:szCs w:val="24"/>
          <w:lang w:val="fr-CH"/>
        </w:rPr>
        <w:t>n.r</w:t>
      </w:r>
      <w:proofErr w:type="spellEnd"/>
      <w:r w:rsidRPr="00B262F4">
        <w:rPr>
          <w:rFonts w:ascii="Calibri" w:eastAsia="Calibri" w:hAnsi="Calibri" w:cs="Calibri"/>
          <w:color w:val="000000"/>
          <w:szCs w:val="24"/>
          <w:lang w:val="fr-CH"/>
        </w:rPr>
        <w:t>. l’allemand), je l’ai écrite la dernière parce que c’est la langue la plus spéciale pour moi, je la considère même ma langue maternelle, malgré le fait que je ne l’ai pas apprise de mes grands-parents ou de mes parents.  J’ai étudié l’allemand en Ve classe et à partir de ce moment-là je l’aime énormément. […] Pour finir ce texte, je résume en disant que, de ces trois langues (</w:t>
      </w:r>
      <w:proofErr w:type="spellStart"/>
      <w:r w:rsidRPr="00B262F4">
        <w:rPr>
          <w:rFonts w:ascii="Calibri" w:eastAsia="Calibri" w:hAnsi="Calibri" w:cs="Calibri"/>
          <w:color w:val="000000"/>
          <w:szCs w:val="24"/>
          <w:lang w:val="fr-CH"/>
        </w:rPr>
        <w:t>n.r</w:t>
      </w:r>
      <w:proofErr w:type="spellEnd"/>
      <w:r w:rsidRPr="00B262F4">
        <w:rPr>
          <w:rFonts w:ascii="Calibri" w:eastAsia="Calibri" w:hAnsi="Calibri" w:cs="Calibri"/>
          <w:color w:val="000000"/>
          <w:szCs w:val="24"/>
          <w:lang w:val="fr-CH"/>
        </w:rPr>
        <w:t xml:space="preserve">. Le roumain, l’allemand, le français), l’allemand est la langue que je considère maternelle et la plus belle, malgré le fait que pour les autres est une langue horrible. Je crois qu’à l’origine de mon amour pour cette langue se trouve Hitler, dont je suis une grande fan. (A.P., 13 ans) </w:t>
      </w:r>
    </w:p>
    <w:p w14:paraId="2BD97B64" w14:textId="515F69F8" w:rsidR="00B0494D" w:rsidRDefault="004D10E5" w:rsidP="00B0494D">
      <w:pPr>
        <w:widowControl w:val="0"/>
        <w:pBdr>
          <w:top w:val="nil"/>
          <w:left w:val="nil"/>
          <w:bottom w:val="nil"/>
          <w:right w:val="nil"/>
          <w:between w:val="nil"/>
        </w:pBdr>
        <w:spacing w:before="297" w:line="256" w:lineRule="auto"/>
        <w:ind w:left="520" w:right="6" w:hanging="350"/>
        <w:rPr>
          <w:rFonts w:ascii="Calibri" w:eastAsia="Calibri" w:hAnsi="Calibri" w:cs="Calibri"/>
          <w:color w:val="000000"/>
          <w:szCs w:val="24"/>
          <w:lang w:val="fr-CH"/>
        </w:rPr>
      </w:pPr>
      <w:r w:rsidRPr="00B262F4">
        <w:rPr>
          <w:rFonts w:ascii="Calibri" w:eastAsia="Calibri" w:hAnsi="Calibri" w:cs="Calibri"/>
          <w:color w:val="000000"/>
          <w:szCs w:val="24"/>
          <w:lang w:val="fr-CH"/>
        </w:rPr>
        <w:t xml:space="preserve">6. J’étais en Italie, j’avais 5 ans, j’étais dans la piscine avec un ami. J’avais parlé roumain avec mon père et mon ami m’a demandé quelle langue nous parlions. J’ai dit le roumain, sa mère a entendu ça et l’a amené chez lui. Je ne l’ai plus vu là. (A.R., 12 ans) </w:t>
      </w:r>
    </w:p>
    <w:p w14:paraId="3096452A" w14:textId="77777777" w:rsidR="00A1072D" w:rsidRDefault="00A1072D">
      <w:pPr>
        <w:rPr>
          <w:rFonts w:ascii="Calibri" w:eastAsia="Calibri" w:hAnsi="Calibri" w:cs="Calibri"/>
          <w:color w:val="000000"/>
          <w:szCs w:val="24"/>
          <w:lang w:val="fr-CH"/>
        </w:rPr>
      </w:pPr>
      <w:bookmarkStart w:id="4" w:name="3rdcrjn" w:colFirst="0" w:colLast="0"/>
      <w:bookmarkEnd w:id="4"/>
      <w:r>
        <w:rPr>
          <w:rFonts w:ascii="Calibri" w:eastAsia="Calibri" w:hAnsi="Calibri" w:cs="Calibri"/>
          <w:color w:val="000000"/>
          <w:szCs w:val="24"/>
          <w:lang w:val="fr-CH"/>
        </w:rPr>
        <w:br w:type="page"/>
      </w:r>
    </w:p>
    <w:p w14:paraId="58AC8228" w14:textId="173A3F2C" w:rsidR="004D10E5" w:rsidRPr="00A1072D" w:rsidRDefault="004D10E5" w:rsidP="00A1072D">
      <w:pPr>
        <w:rPr>
          <w:rFonts w:ascii="Century Gothic" w:eastAsia="Calibri" w:hAnsi="Century Gothic" w:cs="Calibri"/>
          <w:b/>
          <w:bCs/>
          <w:szCs w:val="24"/>
          <w:lang w:val="fr-CH"/>
        </w:rPr>
      </w:pPr>
      <w:r w:rsidRPr="00A1072D">
        <w:rPr>
          <w:rFonts w:ascii="Century Gothic" w:eastAsia="Calibri" w:hAnsi="Century Gothic" w:cs="Calibri"/>
          <w:b/>
          <w:bCs/>
          <w:szCs w:val="24"/>
          <w:lang w:val="fr-CH"/>
        </w:rPr>
        <w:lastRenderedPageBreak/>
        <w:t>Étape 4</w:t>
      </w:r>
      <w:r w:rsidR="00506625" w:rsidRPr="00A1072D">
        <w:rPr>
          <w:rFonts w:ascii="Century Gothic" w:eastAsia="Calibri" w:hAnsi="Century Gothic" w:cs="Calibri"/>
          <w:b/>
          <w:bCs/>
          <w:szCs w:val="24"/>
          <w:lang w:val="fr-CH"/>
        </w:rPr>
        <w:t> :</w:t>
      </w:r>
      <w:r w:rsidRPr="00A1072D">
        <w:rPr>
          <w:rFonts w:ascii="Century Gothic" w:eastAsia="Calibri" w:hAnsi="Century Gothic" w:cs="Calibri"/>
          <w:b/>
          <w:bCs/>
          <w:szCs w:val="24"/>
          <w:lang w:val="fr-CH"/>
        </w:rPr>
        <w:t xml:space="preserve"> Auto-évaluation  </w:t>
      </w:r>
    </w:p>
    <w:p w14:paraId="6D0A1909" w14:textId="77777777" w:rsidR="004D10E5" w:rsidRPr="00B262F4" w:rsidRDefault="004D10E5" w:rsidP="004D10E5">
      <w:pPr>
        <w:widowControl w:val="0"/>
        <w:pBdr>
          <w:top w:val="nil"/>
          <w:left w:val="nil"/>
          <w:bottom w:val="nil"/>
          <w:right w:val="nil"/>
          <w:between w:val="nil"/>
        </w:pBdr>
        <w:spacing w:after="0" w:line="240" w:lineRule="auto"/>
        <w:rPr>
          <w:rFonts w:ascii="Calibri" w:eastAsia="Calibri" w:hAnsi="Calibri" w:cs="Calibri"/>
          <w:b/>
          <w:bCs/>
          <w:szCs w:val="24"/>
          <w:lang w:val="fr-CH"/>
        </w:rPr>
      </w:pPr>
    </w:p>
    <w:p w14:paraId="376F6CAD" w14:textId="5DA22B5D" w:rsidR="004D10E5" w:rsidRPr="00B262F4" w:rsidRDefault="00506625" w:rsidP="004D10E5">
      <w:pPr>
        <w:widowControl w:val="0"/>
        <w:pBdr>
          <w:top w:val="nil"/>
          <w:left w:val="nil"/>
          <w:bottom w:val="nil"/>
          <w:right w:val="nil"/>
          <w:between w:val="nil"/>
        </w:pBdr>
        <w:spacing w:after="0" w:line="240" w:lineRule="auto"/>
        <w:rPr>
          <w:rFonts w:ascii="Calibri" w:eastAsia="Calibri" w:hAnsi="Calibri" w:cs="Calibri"/>
          <w:szCs w:val="24"/>
          <w:lang w:val="fr-CH"/>
        </w:rPr>
      </w:pPr>
      <w:r>
        <w:rPr>
          <w:rFonts w:ascii="Calibri" w:eastAsia="Calibri" w:hAnsi="Calibri" w:cs="Calibri"/>
          <w:szCs w:val="24"/>
          <w:lang w:val="fr-CH"/>
        </w:rPr>
        <w:t xml:space="preserve">5. </w:t>
      </w:r>
      <w:r w:rsidR="004D10E5" w:rsidRPr="00B262F4">
        <w:rPr>
          <w:rFonts w:ascii="Calibri" w:eastAsia="Calibri" w:hAnsi="Calibri" w:cs="Calibri"/>
          <w:szCs w:val="24"/>
          <w:lang w:val="fr-CH"/>
        </w:rPr>
        <w:t xml:space="preserve">Qu’est-ce que vous estimez avoir appris à faire pendant cette séquence ?  </w:t>
      </w:r>
    </w:p>
    <w:p w14:paraId="48A8ECCF" w14:textId="63B2C903" w:rsidR="004D10E5" w:rsidRPr="00B262F4" w:rsidRDefault="004D10E5" w:rsidP="004D10E5">
      <w:pPr>
        <w:widowControl w:val="0"/>
        <w:pBdr>
          <w:top w:val="nil"/>
          <w:left w:val="nil"/>
          <w:bottom w:val="nil"/>
          <w:right w:val="nil"/>
          <w:between w:val="nil"/>
        </w:pBdr>
        <w:spacing w:before="222" w:line="260" w:lineRule="auto"/>
        <w:ind w:right="8"/>
        <w:rPr>
          <w:rFonts w:ascii="Calibri" w:eastAsia="Calibri" w:hAnsi="Calibri" w:cs="Calibri"/>
          <w:szCs w:val="24"/>
          <w:lang w:val="fr-CH"/>
        </w:rPr>
      </w:pPr>
      <w:r w:rsidRPr="00B262F4">
        <w:rPr>
          <w:rFonts w:ascii="Calibri" w:eastAsia="Calibri" w:hAnsi="Calibri" w:cs="Calibri"/>
          <w:szCs w:val="24"/>
          <w:lang w:val="fr-CH"/>
        </w:rPr>
        <w:t xml:space="preserve">Donnez un exemple de savoir sur les langues que vous estimez avoir appris pendant cette séquence. Donnez un exemple d’opinion sur les langues que vous estimez avoir modifiée lors de cette séquence.  </w:t>
      </w:r>
    </w:p>
    <w:p w14:paraId="13919160" w14:textId="7F4642E2" w:rsidR="004D10E5" w:rsidRPr="00B262F4" w:rsidRDefault="004D10E5" w:rsidP="004D10E5">
      <w:pPr>
        <w:widowControl w:val="0"/>
        <w:pBdr>
          <w:top w:val="nil"/>
          <w:left w:val="nil"/>
          <w:bottom w:val="nil"/>
          <w:right w:val="nil"/>
          <w:between w:val="nil"/>
        </w:pBdr>
        <w:spacing w:before="208" w:line="240" w:lineRule="auto"/>
        <w:ind w:right="76"/>
        <w:rPr>
          <w:rFonts w:ascii="Calibri" w:eastAsia="Calibri" w:hAnsi="Calibri" w:cs="Calibri"/>
          <w:szCs w:val="24"/>
          <w:lang w:val="fr-CH"/>
        </w:rPr>
      </w:pPr>
      <w:r w:rsidRPr="00B262F4">
        <w:rPr>
          <w:rFonts w:ascii="Calibri" w:eastAsia="Calibri" w:hAnsi="Calibri" w:cs="Calibri"/>
          <w:szCs w:val="24"/>
          <w:lang w:val="fr-CH"/>
        </w:rPr>
        <w:t xml:space="preserve">Continuez la phrase suivante en fonction de comment vous vous sentez au bout de cette </w:t>
      </w:r>
      <w:proofErr w:type="gramStart"/>
      <w:r w:rsidRPr="00B262F4">
        <w:rPr>
          <w:rFonts w:ascii="Calibri" w:eastAsia="Calibri" w:hAnsi="Calibri" w:cs="Calibri"/>
          <w:szCs w:val="24"/>
          <w:lang w:val="fr-CH"/>
        </w:rPr>
        <w:t>séquence:</w:t>
      </w:r>
      <w:proofErr w:type="gramEnd"/>
      <w:r w:rsidRPr="00B262F4">
        <w:rPr>
          <w:rFonts w:ascii="Calibri" w:eastAsia="Calibri" w:hAnsi="Calibri" w:cs="Calibri"/>
          <w:szCs w:val="24"/>
          <w:lang w:val="fr-CH"/>
        </w:rPr>
        <w:t xml:space="preserve"> </w:t>
      </w:r>
    </w:p>
    <w:p w14:paraId="42147E35" w14:textId="330355B4" w:rsidR="00845A1A" w:rsidRPr="002D21D3" w:rsidRDefault="004D10E5" w:rsidP="008F41C9">
      <w:pPr>
        <w:widowControl w:val="0"/>
        <w:pBdr>
          <w:top w:val="nil"/>
          <w:left w:val="nil"/>
          <w:bottom w:val="nil"/>
          <w:right w:val="nil"/>
          <w:between w:val="nil"/>
        </w:pBdr>
        <w:spacing w:before="222" w:line="260" w:lineRule="auto"/>
        <w:ind w:left="373" w:right="11" w:firstLine="16"/>
        <w:rPr>
          <w:rFonts w:ascii="Calibri" w:eastAsia="Calibri" w:hAnsi="Calibri" w:cs="Calibri"/>
          <w:i/>
          <w:iCs/>
          <w:sz w:val="22"/>
          <w:lang w:val="fr-CH"/>
        </w:rPr>
      </w:pPr>
      <w:r w:rsidRPr="00B262F4">
        <w:rPr>
          <w:rFonts w:ascii="Calibri" w:eastAsia="Calibri" w:hAnsi="Calibri" w:cs="Calibri"/>
          <w:i/>
          <w:iCs/>
          <w:szCs w:val="24"/>
          <w:lang w:val="fr-CH"/>
        </w:rPr>
        <w:t xml:space="preserve">Lorsque je serai devant une situation délicate créée par les élèves en classe au sujet </w:t>
      </w:r>
      <w:r w:rsidRPr="002D21D3">
        <w:rPr>
          <w:rFonts w:ascii="Calibri" w:eastAsia="Calibri" w:hAnsi="Calibri" w:cs="Calibri"/>
          <w:i/>
          <w:iCs/>
          <w:sz w:val="22"/>
          <w:lang w:val="fr-CH"/>
        </w:rPr>
        <w:t xml:space="preserve">des </w:t>
      </w:r>
      <w:r w:rsidR="008F41C9" w:rsidRPr="002D21D3">
        <w:rPr>
          <w:rFonts w:ascii="Calibri" w:eastAsia="Calibri" w:hAnsi="Calibri" w:cs="Calibri"/>
          <w:i/>
          <w:iCs/>
          <w:sz w:val="22"/>
          <w:lang w:val="fr-CH"/>
        </w:rPr>
        <w:t>langues, je</w:t>
      </w:r>
      <w:r w:rsidRPr="002D21D3">
        <w:rPr>
          <w:rFonts w:ascii="Calibri" w:eastAsia="Calibri" w:hAnsi="Calibri" w:cs="Calibri"/>
          <w:i/>
          <w:iCs/>
          <w:sz w:val="22"/>
          <w:lang w:val="fr-CH"/>
        </w:rPr>
        <w:t xml:space="preserve">… </w:t>
      </w:r>
    </w:p>
    <w:sectPr w:rsidR="00845A1A" w:rsidRPr="002D21D3" w:rsidSect="002146A0">
      <w:headerReference w:type="even" r:id="rId17"/>
      <w:headerReference w:type="default" r:id="rId18"/>
      <w:footerReference w:type="default" r:id="rId19"/>
      <w:headerReference w:type="first" r:id="rId20"/>
      <w:footerReference w:type="first" r:id="rId21"/>
      <w:pgSz w:w="11906" w:h="16838"/>
      <w:pgMar w:top="1417" w:right="1417" w:bottom="1134" w:left="1417" w:header="426"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3AB3" w14:textId="77777777" w:rsidR="005E6E04" w:rsidRDefault="005E6E04" w:rsidP="00A8285A">
      <w:pPr>
        <w:spacing w:after="0" w:line="240" w:lineRule="auto"/>
      </w:pPr>
      <w:r>
        <w:separator/>
      </w:r>
    </w:p>
  </w:endnote>
  <w:endnote w:type="continuationSeparator" w:id="0">
    <w:p w14:paraId="5842DF5A" w14:textId="77777777" w:rsidR="005E6E04" w:rsidRDefault="005E6E04"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U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51CF" w14:textId="77777777" w:rsidR="002146A0" w:rsidRDefault="002146A0" w:rsidP="00723E58">
    <w:pPr>
      <w:pStyle w:val="Footer"/>
      <w:jc w:val="right"/>
      <w:rPr>
        <w:sz w:val="18"/>
      </w:rPr>
    </w:pPr>
  </w:p>
  <w:p w14:paraId="7EBC84E0" w14:textId="1AFD1160" w:rsidR="00A8285A" w:rsidRDefault="00723E58" w:rsidP="00723E58">
    <w:pPr>
      <w:pStyle w:val="Footer"/>
      <w:jc w:val="right"/>
      <w:rPr>
        <w:sz w:val="18"/>
      </w:rPr>
    </w:pPr>
    <w:r>
      <w:rPr>
        <w:noProof/>
        <w:sz w:val="18"/>
        <w:lang w:val="de-AT" w:eastAsia="de-AT"/>
      </w:rPr>
      <w:drawing>
        <wp:inline distT="0" distB="0" distL="0" distR="0" wp14:anchorId="7B02672E" wp14:editId="263D5203">
          <wp:extent cx="1572791" cy="536575"/>
          <wp:effectExtent l="0" t="0" r="8890" b="0"/>
          <wp:docPr id="2" name="Grafik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p w14:paraId="58DEFD8E" w14:textId="77777777" w:rsidR="00A8285A" w:rsidRPr="00A8285A" w:rsidRDefault="00A8285A" w:rsidP="00A8285A">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30F7" w14:textId="7A2A4CE4" w:rsidR="005F4981" w:rsidRDefault="005F4981">
    <w:r>
      <w:rPr>
        <w:noProof/>
        <w:sz w:val="18"/>
        <w:lang w:val="de-AT" w:eastAsia="de-AT"/>
      </w:rPr>
      <mc:AlternateContent>
        <mc:Choice Requires="wps">
          <w:drawing>
            <wp:anchor distT="0" distB="0" distL="114300" distR="114300" simplePos="0" relativeHeight="251659264" behindDoc="0" locked="0" layoutInCell="1" allowOverlap="1" wp14:anchorId="43D4CCE0" wp14:editId="005F5892">
              <wp:simplePos x="0" y="0"/>
              <wp:positionH relativeFrom="column">
                <wp:posOffset>-78740</wp:posOffset>
              </wp:positionH>
              <wp:positionV relativeFrom="paragraph">
                <wp:posOffset>229870</wp:posOffset>
              </wp:positionV>
              <wp:extent cx="4151258"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151258"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3070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8.1pt" to="320.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" strokecolor="#a5a5a5 [3206]" strokeweight="1pt">
              <v:stroke joinstyle="miter"/>
            </v:line>
          </w:pict>
        </mc:Fallback>
      </mc:AlternateConten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5F4981" w14:paraId="50F21E9B" w14:textId="77777777" w:rsidTr="00A010AA">
      <w:trPr>
        <w:trHeight w:val="574"/>
      </w:trPr>
      <w:tc>
        <w:tcPr>
          <w:tcW w:w="6805" w:type="dxa"/>
        </w:tcPr>
        <w:p w14:paraId="6679C036" w14:textId="60878677" w:rsidR="005F4981" w:rsidRPr="00565184" w:rsidRDefault="005F4981" w:rsidP="005F4981">
          <w:pPr>
            <w:pStyle w:val="Footer1"/>
            <w:ind w:left="33"/>
            <w:jc w:val="left"/>
            <w:rPr>
              <w:rFonts w:cstheme="minorHAnsi"/>
              <w:color w:val="464646"/>
              <w:sz w:val="16"/>
              <w:szCs w:val="16"/>
              <w:shd w:val="clear" w:color="auto" w:fill="FFFFFF"/>
              <w:lang w:val="fr-FR"/>
            </w:rPr>
          </w:pPr>
          <w:r w:rsidRPr="00565184">
            <w:rPr>
              <w:rFonts w:cstheme="minorHAns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hyperlink r:id="rId1" w:history="1">
            <w:r w:rsidRPr="00565184">
              <w:rPr>
                <w:rStyle w:val="Hyperlink"/>
                <w:sz w:val="16"/>
                <w:szCs w:val="16"/>
                <w:lang w:val="fr-FR"/>
              </w:rPr>
              <w:t xml:space="preserve">Attribution – Pas d’Utilisation Commerciale – Partage dans les Mêmes Conditions 4.0 International Creative Commons </w:t>
            </w:r>
            <w:r w:rsidRPr="00565184">
              <w:rPr>
                <w:rStyle w:val="Hyperlink"/>
                <w:sz w:val="16"/>
                <w:szCs w:val="16"/>
                <w:lang w:val="fr-FR"/>
              </w:rPr>
              <w:br/>
              <w:t>CC BY-NC-SA 4.0).</w:t>
            </w:r>
          </w:hyperlink>
          <w:r w:rsidRPr="00565184">
            <w:rPr>
              <w:rStyle w:val="Hyperlink"/>
              <w:sz w:val="16"/>
              <w:szCs w:val="16"/>
              <w:lang w:val="fr-FR"/>
            </w:rPr>
            <w:t xml:space="preserve"> </w:t>
          </w:r>
          <w:r w:rsidRPr="00565184">
            <w:rPr>
              <w:sz w:val="16"/>
              <w:szCs w:val="16"/>
              <w:lang w:val="fr-FR"/>
            </w:rPr>
            <w:t>Attribution : Activité or</w:t>
          </w:r>
          <w:r>
            <w:rPr>
              <w:sz w:val="16"/>
              <w:szCs w:val="16"/>
              <w:lang w:val="fr-FR"/>
            </w:rPr>
            <w:t>i</w:t>
          </w:r>
          <w:r w:rsidRPr="00565184">
            <w:rPr>
              <w:sz w:val="16"/>
              <w:szCs w:val="16"/>
              <w:lang w:val="fr-FR"/>
            </w:rPr>
            <w:t>ginale provenant de</w:t>
          </w:r>
        </w:p>
        <w:p w14:paraId="67CFC35D" w14:textId="77777777" w:rsidR="005F4981" w:rsidRPr="00980D8A" w:rsidRDefault="005F4981" w:rsidP="005F4981">
          <w:pPr>
            <w:ind w:left="33"/>
            <w:rPr>
              <w:lang w:val="fr-FR"/>
            </w:rPr>
          </w:pPr>
          <w:r>
            <w:rPr>
              <w:rFonts w:cstheme="minorHAnsi"/>
              <w:sz w:val="16"/>
              <w:szCs w:val="16"/>
              <w:lang w:val="fr-FR"/>
            </w:rPr>
            <w:t>Gerber</w:t>
          </w:r>
          <w:r w:rsidRPr="00045BA2">
            <w:rPr>
              <w:rFonts w:cstheme="minorHAnsi"/>
              <w:sz w:val="16"/>
              <w:szCs w:val="16"/>
              <w:lang w:val="fr-FR"/>
            </w:rPr>
            <w:t xml:space="preserve"> </w:t>
          </w:r>
          <w:r>
            <w:rPr>
              <w:rFonts w:cstheme="minorHAnsi"/>
              <w:sz w:val="16"/>
              <w:szCs w:val="16"/>
              <w:lang w:val="fr-FR"/>
            </w:rPr>
            <w:t xml:space="preserve">Brigitte </w:t>
          </w:r>
          <w:r w:rsidRPr="00045BA2">
            <w:rPr>
              <w:rFonts w:cstheme="minorHAnsi"/>
              <w:sz w:val="16"/>
              <w:szCs w:val="16"/>
              <w:lang w:val="fr-FR"/>
            </w:rPr>
            <w:t>(</w:t>
          </w:r>
          <w:r w:rsidRPr="00980D8A">
            <w:rPr>
              <w:rFonts w:cstheme="minorHAnsi"/>
              <w:i/>
              <w:iCs/>
              <w:sz w:val="16"/>
              <w:szCs w:val="16"/>
              <w:lang w:val="fr-FR"/>
            </w:rPr>
            <w:t>et al.</w:t>
          </w:r>
          <w:r w:rsidRPr="00045BA2">
            <w:rPr>
              <w:rFonts w:cstheme="minorHAnsi"/>
              <w:sz w:val="16"/>
              <w:szCs w:val="16"/>
              <w:lang w:val="fr-FR"/>
            </w:rPr>
            <w:t>)</w:t>
          </w:r>
          <w:r w:rsidRPr="00D07C7D">
            <w:rPr>
              <w:rFonts w:cstheme="minorHAnsi"/>
              <w:sz w:val="16"/>
              <w:szCs w:val="16"/>
              <w:lang w:val="fr-FR"/>
            </w:rPr>
            <w:t xml:space="preserve">, </w:t>
          </w:r>
          <w:r w:rsidRPr="00173F53">
            <w:rPr>
              <w:rFonts w:cstheme="minorHAnsi"/>
              <w:i/>
              <w:iCs/>
              <w:sz w:val="16"/>
              <w:szCs w:val="16"/>
              <w:lang w:val="fr-FR"/>
            </w:rPr>
            <w:t>Développer des compétences enseignantes pour les approches plurielles</w:t>
          </w:r>
          <w:r w:rsidRPr="00D07C7D">
            <w:rPr>
              <w:rFonts w:cstheme="minorHAnsi"/>
              <w:sz w:val="16"/>
              <w:szCs w:val="16"/>
              <w:lang w:val="fr-FR"/>
            </w:rPr>
            <w:t xml:space="preserve">, Conseil de l'Europe (Centre européen pour les </w:t>
          </w:r>
          <w:r w:rsidRPr="00173F53">
            <w:rPr>
              <w:rFonts w:cstheme="minorHAnsi"/>
              <w:sz w:val="16"/>
              <w:szCs w:val="16"/>
              <w:lang w:val="fr-FR"/>
            </w:rPr>
            <w:t xml:space="preserve">langues vivantes), 2023, </w:t>
          </w:r>
          <w:hyperlink r:id="rId2" w:history="1">
            <w:r w:rsidRPr="00DE2DF9">
              <w:rPr>
                <w:rStyle w:val="Hyperlink"/>
                <w:sz w:val="16"/>
                <w:szCs w:val="16"/>
                <w:lang w:val="fr-FR"/>
              </w:rPr>
              <w:t>www.ecml.at/pluralisticteachercompetences</w:t>
            </w:r>
          </w:hyperlink>
          <w:r w:rsidRPr="00173F53">
            <w:rPr>
              <w:rStyle w:val="Hyperlink"/>
              <w:rFonts w:cstheme="minorHAnsi"/>
              <w:color w:val="auto"/>
              <w:sz w:val="16"/>
              <w:szCs w:val="16"/>
              <w:u w:val="none"/>
              <w:lang w:val="fr-FR"/>
            </w:rPr>
            <w:t>.</w:t>
          </w:r>
        </w:p>
      </w:tc>
      <w:tc>
        <w:tcPr>
          <w:tcW w:w="2693" w:type="dxa"/>
        </w:tcPr>
        <w:p w14:paraId="2886A845" w14:textId="77777777" w:rsidR="005F4981" w:rsidRPr="00F42C71" w:rsidRDefault="005F4981" w:rsidP="005F4981">
          <w:pPr>
            <w:pStyle w:val="Footer1"/>
            <w:ind w:left="33"/>
            <w:jc w:val="right"/>
            <w:rPr>
              <w:sz w:val="16"/>
              <w:szCs w:val="20"/>
            </w:rPr>
          </w:pPr>
          <w:r w:rsidRPr="00934AF0">
            <w:rPr>
              <w:noProof/>
            </w:rPr>
            <w:drawing>
              <wp:inline distT="0" distB="0" distL="0" distR="0" wp14:anchorId="738CFB58" wp14:editId="02935369">
                <wp:extent cx="1572895" cy="535940"/>
                <wp:effectExtent l="0" t="0" r="8255" b="0"/>
                <wp:docPr id="26" name="Grafik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56AB8C6E" w14:textId="77777777" w:rsidR="005F4981" w:rsidRDefault="005F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CF71" w14:textId="77777777" w:rsidR="005E6E04" w:rsidRDefault="005E6E04" w:rsidP="00A8285A">
      <w:pPr>
        <w:spacing w:after="0" w:line="240" w:lineRule="auto"/>
      </w:pPr>
      <w:r>
        <w:separator/>
      </w:r>
    </w:p>
  </w:footnote>
  <w:footnote w:type="continuationSeparator" w:id="0">
    <w:p w14:paraId="0F850A65" w14:textId="77777777" w:rsidR="005E6E04" w:rsidRDefault="005E6E04" w:rsidP="00A8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674050"/>
      <w:docPartObj>
        <w:docPartGallery w:val="Page Numbers (Top of Page)"/>
        <w:docPartUnique/>
      </w:docPartObj>
    </w:sdtPr>
    <w:sdtContent>
      <w:p w14:paraId="236138DE" w14:textId="28607253" w:rsidR="00862242" w:rsidRDefault="00862242" w:rsidP="0069306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6191A7" w14:textId="77777777" w:rsidR="00862242" w:rsidRDefault="00862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036352"/>
      <w:docPartObj>
        <w:docPartGallery w:val="Page Numbers (Top of Page)"/>
        <w:docPartUnique/>
      </w:docPartObj>
    </w:sdtPr>
    <w:sdtContent>
      <w:p w14:paraId="68513915" w14:textId="5C3012C3" w:rsidR="00862242" w:rsidRDefault="00862242" w:rsidP="0069306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42C677" w14:textId="42734B68" w:rsidR="00A8285A" w:rsidRPr="00A8285A" w:rsidRDefault="00A8285A" w:rsidP="005D297B">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C9C0" w14:textId="06062F1C" w:rsidR="005F4981" w:rsidRDefault="00D140A4" w:rsidP="005F4981">
    <w:pPr>
      <w:pStyle w:val="Header"/>
      <w:jc w:val="right"/>
    </w:pPr>
    <w:r>
      <w:rPr>
        <w:noProof/>
      </w:rPr>
      <w:drawing>
        <wp:inline distT="0" distB="0" distL="0" distR="0" wp14:anchorId="3649F5A7" wp14:editId="4E61CF26">
          <wp:extent cx="895350" cy="569595"/>
          <wp:effectExtent l="0" t="0" r="6350" b="1905"/>
          <wp:docPr id="1358455243" name="Picture 135845524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1C407FCC"/>
    <w:multiLevelType w:val="multilevel"/>
    <w:tmpl w:val="F04C1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0B47A69"/>
    <w:multiLevelType w:val="multilevel"/>
    <w:tmpl w:val="D85E1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0C7955"/>
    <w:multiLevelType w:val="multilevel"/>
    <w:tmpl w:val="E32E1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0322346">
    <w:abstractNumId w:val="5"/>
  </w:num>
  <w:num w:numId="2" w16cid:durableId="1630431892">
    <w:abstractNumId w:val="3"/>
  </w:num>
  <w:num w:numId="3" w16cid:durableId="1506284740">
    <w:abstractNumId w:val="8"/>
  </w:num>
  <w:num w:numId="4" w16cid:durableId="1776320253">
    <w:abstractNumId w:val="0"/>
  </w:num>
  <w:num w:numId="5" w16cid:durableId="427117343">
    <w:abstractNumId w:val="2"/>
  </w:num>
  <w:num w:numId="6" w16cid:durableId="669603898">
    <w:abstractNumId w:val="7"/>
  </w:num>
  <w:num w:numId="7" w16cid:durableId="1566329487">
    <w:abstractNumId w:val="6"/>
  </w:num>
  <w:num w:numId="8" w16cid:durableId="1157258244">
    <w:abstractNumId w:val="4"/>
  </w:num>
  <w:num w:numId="9" w16cid:durableId="1376351160">
    <w:abstractNumId w:val="9"/>
  </w:num>
  <w:num w:numId="10" w16cid:durableId="271208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5A"/>
    <w:rsid w:val="00065ABF"/>
    <w:rsid w:val="00076FF4"/>
    <w:rsid w:val="000E2AAB"/>
    <w:rsid w:val="000E2F33"/>
    <w:rsid w:val="000F6CD5"/>
    <w:rsid w:val="00101951"/>
    <w:rsid w:val="001552BA"/>
    <w:rsid w:val="00160717"/>
    <w:rsid w:val="00164557"/>
    <w:rsid w:val="00176CE1"/>
    <w:rsid w:val="0019006E"/>
    <w:rsid w:val="001B7A9B"/>
    <w:rsid w:val="001C2578"/>
    <w:rsid w:val="001D68FA"/>
    <w:rsid w:val="002146A0"/>
    <w:rsid w:val="002A7B8E"/>
    <w:rsid w:val="002D06AF"/>
    <w:rsid w:val="002D21D3"/>
    <w:rsid w:val="00303110"/>
    <w:rsid w:val="00361077"/>
    <w:rsid w:val="003767E3"/>
    <w:rsid w:val="00396381"/>
    <w:rsid w:val="003D3D9B"/>
    <w:rsid w:val="003F0093"/>
    <w:rsid w:val="00484BBB"/>
    <w:rsid w:val="00491DC0"/>
    <w:rsid w:val="004A0EEA"/>
    <w:rsid w:val="004D10E5"/>
    <w:rsid w:val="00506625"/>
    <w:rsid w:val="00527421"/>
    <w:rsid w:val="005520F7"/>
    <w:rsid w:val="005572BD"/>
    <w:rsid w:val="00590F4F"/>
    <w:rsid w:val="005C54FA"/>
    <w:rsid w:val="005D297B"/>
    <w:rsid w:val="005E6E04"/>
    <w:rsid w:val="005F4981"/>
    <w:rsid w:val="006175D2"/>
    <w:rsid w:val="00636933"/>
    <w:rsid w:val="00640403"/>
    <w:rsid w:val="00647AFD"/>
    <w:rsid w:val="00661607"/>
    <w:rsid w:val="00697EBB"/>
    <w:rsid w:val="006C4248"/>
    <w:rsid w:val="006C7378"/>
    <w:rsid w:val="006D6ED9"/>
    <w:rsid w:val="006E4293"/>
    <w:rsid w:val="006F2B52"/>
    <w:rsid w:val="00705021"/>
    <w:rsid w:val="00723E58"/>
    <w:rsid w:val="007322A0"/>
    <w:rsid w:val="007538FE"/>
    <w:rsid w:val="0076315E"/>
    <w:rsid w:val="007740B6"/>
    <w:rsid w:val="00795493"/>
    <w:rsid w:val="008202CA"/>
    <w:rsid w:val="00845A1A"/>
    <w:rsid w:val="00862242"/>
    <w:rsid w:val="0087593D"/>
    <w:rsid w:val="008A24EB"/>
    <w:rsid w:val="008B7756"/>
    <w:rsid w:val="008F41C9"/>
    <w:rsid w:val="009672D0"/>
    <w:rsid w:val="00967B47"/>
    <w:rsid w:val="00987908"/>
    <w:rsid w:val="009A1619"/>
    <w:rsid w:val="009A7BC8"/>
    <w:rsid w:val="009C3164"/>
    <w:rsid w:val="00A1072D"/>
    <w:rsid w:val="00A16887"/>
    <w:rsid w:val="00A8285A"/>
    <w:rsid w:val="00A95B53"/>
    <w:rsid w:val="00AF55AA"/>
    <w:rsid w:val="00B0494D"/>
    <w:rsid w:val="00B04E65"/>
    <w:rsid w:val="00B1056D"/>
    <w:rsid w:val="00B167C9"/>
    <w:rsid w:val="00B262F4"/>
    <w:rsid w:val="00B278DE"/>
    <w:rsid w:val="00B27AA6"/>
    <w:rsid w:val="00B344FB"/>
    <w:rsid w:val="00B5198F"/>
    <w:rsid w:val="00B867D2"/>
    <w:rsid w:val="00BC2FE6"/>
    <w:rsid w:val="00BF48C3"/>
    <w:rsid w:val="00C045AB"/>
    <w:rsid w:val="00CC45AF"/>
    <w:rsid w:val="00CD1B07"/>
    <w:rsid w:val="00CE70D1"/>
    <w:rsid w:val="00CF5717"/>
    <w:rsid w:val="00D01479"/>
    <w:rsid w:val="00D140A4"/>
    <w:rsid w:val="00D371A8"/>
    <w:rsid w:val="00D371C4"/>
    <w:rsid w:val="00DA0254"/>
    <w:rsid w:val="00DB3844"/>
    <w:rsid w:val="00DC367B"/>
    <w:rsid w:val="00DD730A"/>
    <w:rsid w:val="00E44B38"/>
    <w:rsid w:val="00E558E6"/>
    <w:rsid w:val="00E61507"/>
    <w:rsid w:val="00E63CA1"/>
    <w:rsid w:val="00ED4D2A"/>
    <w:rsid w:val="00EE69EB"/>
    <w:rsid w:val="00F00820"/>
    <w:rsid w:val="00F01A77"/>
    <w:rsid w:val="00F11CB7"/>
    <w:rsid w:val="00F36ACE"/>
    <w:rsid w:val="00F51D49"/>
    <w:rsid w:val="00F5361E"/>
    <w:rsid w:val="00F70C90"/>
    <w:rsid w:val="00FA57F2"/>
    <w:rsid w:val="00FF46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3D3D0"/>
  <w15:chartTrackingRefBased/>
  <w15:docId w15:val="{7A3177E0-A5BC-4ABA-9185-AF5948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7B"/>
    <w:rPr>
      <w:sz w:val="24"/>
      <w:lang w:val="en-GB"/>
    </w:rPr>
  </w:style>
  <w:style w:type="paragraph" w:styleId="Heading1">
    <w:name w:val="heading 1"/>
    <w:basedOn w:val="Normal"/>
    <w:next w:val="Normal"/>
    <w:link w:val="Heading1Char"/>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Heading2">
    <w:name w:val="heading 2"/>
    <w:basedOn w:val="Normal"/>
    <w:next w:val="Normal"/>
    <w:link w:val="Heading2Char"/>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Heading3">
    <w:name w:val="heading 3"/>
    <w:basedOn w:val="Normal"/>
    <w:next w:val="Normal"/>
    <w:link w:val="Heading3Char"/>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Heading4">
    <w:name w:val="heading 4"/>
    <w:basedOn w:val="Normal"/>
    <w:next w:val="Normal"/>
    <w:link w:val="Heading4Char"/>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Heading5">
    <w:name w:val="heading 5"/>
    <w:basedOn w:val="Normal"/>
    <w:next w:val="Normal"/>
    <w:link w:val="Heading5Char"/>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Heading6">
    <w:name w:val="heading 6"/>
    <w:basedOn w:val="Normal"/>
    <w:next w:val="Normal"/>
    <w:link w:val="Heading6Char"/>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36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36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36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5A"/>
  </w:style>
  <w:style w:type="paragraph" w:styleId="Footer">
    <w:name w:val="footer"/>
    <w:basedOn w:val="Normal"/>
    <w:link w:val="FooterChar"/>
    <w:uiPriority w:val="99"/>
    <w:unhideWhenUsed/>
    <w:rsid w:val="00A82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5A"/>
  </w:style>
  <w:style w:type="character" w:styleId="Hyperlink">
    <w:name w:val="Hyperlink"/>
    <w:basedOn w:val="DefaultParagraphFont"/>
    <w:uiPriority w:val="99"/>
    <w:unhideWhenUsed/>
    <w:rsid w:val="00A8285A"/>
    <w:rPr>
      <w:color w:val="0563C1" w:themeColor="hyperlink"/>
      <w:u w:val="single"/>
    </w:rPr>
  </w:style>
  <w:style w:type="table" w:styleId="TableGrid">
    <w:name w:val="Table Grid"/>
    <w:basedOn w:val="TableNormal"/>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0D1"/>
    <w:rPr>
      <w:rFonts w:ascii="Century Gothic" w:eastAsiaTheme="majorEastAsia" w:hAnsi="Century Gothic" w:cstheme="majorBidi"/>
      <w:b/>
      <w:bCs/>
      <w:spacing w:val="4"/>
      <w:sz w:val="36"/>
      <w:szCs w:val="28"/>
      <w:lang w:val="en-US"/>
    </w:rPr>
  </w:style>
  <w:style w:type="character" w:customStyle="1" w:styleId="Heading2Char">
    <w:name w:val="Heading 2 Char"/>
    <w:basedOn w:val="DefaultParagraphFont"/>
    <w:link w:val="Heading2"/>
    <w:uiPriority w:val="9"/>
    <w:rsid w:val="00CE70D1"/>
    <w:rPr>
      <w:rFonts w:ascii="Century Gothic" w:eastAsiaTheme="majorEastAsia" w:hAnsi="Century Gothic" w:cstheme="majorBidi"/>
      <w:b/>
      <w:bCs/>
      <w:sz w:val="32"/>
      <w:szCs w:val="28"/>
      <w:lang w:val="en-US"/>
    </w:rPr>
  </w:style>
  <w:style w:type="character" w:customStyle="1" w:styleId="Heading3Char">
    <w:name w:val="Heading 3 Char"/>
    <w:basedOn w:val="DefaultParagraphFont"/>
    <w:link w:val="Heading3"/>
    <w:uiPriority w:val="9"/>
    <w:rsid w:val="00CE70D1"/>
    <w:rPr>
      <w:rFonts w:ascii="Century Gothic" w:eastAsiaTheme="majorEastAsia" w:hAnsi="Century Gothic" w:cstheme="majorBidi"/>
      <w:b/>
      <w:spacing w:val="4"/>
      <w:sz w:val="28"/>
      <w:szCs w:val="24"/>
      <w:lang w:val="en-US"/>
    </w:rPr>
  </w:style>
  <w:style w:type="character" w:customStyle="1" w:styleId="Heading4Char">
    <w:name w:val="Heading 4 Char"/>
    <w:basedOn w:val="DefaultParagraphFont"/>
    <w:link w:val="Heading4"/>
    <w:uiPriority w:val="9"/>
    <w:rsid w:val="00065ABF"/>
    <w:rPr>
      <w:rFonts w:ascii="Century Gothic" w:eastAsiaTheme="majorEastAsia" w:hAnsi="Century Gothic" w:cstheme="majorBidi"/>
      <w:b/>
      <w:iCs/>
      <w:lang w:val="en-US"/>
    </w:rPr>
  </w:style>
  <w:style w:type="character" w:customStyle="1" w:styleId="Heading5Char">
    <w:name w:val="Heading 5 Char"/>
    <w:basedOn w:val="DefaultParagraphFont"/>
    <w:link w:val="Heading5"/>
    <w:uiPriority w:val="9"/>
    <w:rsid w:val="00CE70D1"/>
    <w:rPr>
      <w:rFonts w:ascii="Century Gothic" w:hAnsi="Century Gothic"/>
      <w:u w:val="single"/>
      <w:lang w:val="en-US"/>
    </w:rPr>
  </w:style>
  <w:style w:type="character" w:customStyle="1" w:styleId="Heading6Char">
    <w:name w:val="Heading 6 Char"/>
    <w:basedOn w:val="DefaultParagraphFont"/>
    <w:link w:val="Heading6"/>
    <w:uiPriority w:val="9"/>
    <w:semiHidden/>
    <w:rsid w:val="00DC36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367B"/>
    <w:rPr>
      <w:i/>
      <w:iCs/>
    </w:rPr>
  </w:style>
  <w:style w:type="character" w:customStyle="1" w:styleId="Heading8Char">
    <w:name w:val="Heading 8 Char"/>
    <w:basedOn w:val="DefaultParagraphFont"/>
    <w:link w:val="Heading8"/>
    <w:uiPriority w:val="9"/>
    <w:semiHidden/>
    <w:rsid w:val="00DC367B"/>
    <w:rPr>
      <w:b/>
      <w:bCs/>
    </w:rPr>
  </w:style>
  <w:style w:type="character" w:customStyle="1" w:styleId="Heading9Char">
    <w:name w:val="Heading 9 Char"/>
    <w:basedOn w:val="DefaultParagraphFont"/>
    <w:link w:val="Heading9"/>
    <w:uiPriority w:val="9"/>
    <w:semiHidden/>
    <w:rsid w:val="00DC367B"/>
    <w:rPr>
      <w:i/>
      <w:iCs/>
    </w:rPr>
  </w:style>
  <w:style w:type="paragraph" w:styleId="Caption">
    <w:name w:val="caption"/>
    <w:basedOn w:val="Normal"/>
    <w:next w:val="Normal"/>
    <w:uiPriority w:val="35"/>
    <w:semiHidden/>
    <w:unhideWhenUsed/>
    <w:qFormat/>
    <w:rsid w:val="00DC367B"/>
    <w:rPr>
      <w:b/>
      <w:bCs/>
      <w:sz w:val="18"/>
      <w:szCs w:val="18"/>
    </w:rPr>
  </w:style>
  <w:style w:type="paragraph" w:styleId="Title">
    <w:name w:val="Title"/>
    <w:basedOn w:val="Normal"/>
    <w:next w:val="Normal"/>
    <w:link w:val="TitleChar"/>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leChar">
    <w:name w:val="Title Char"/>
    <w:basedOn w:val="DefaultParagraphFont"/>
    <w:link w:val="Title"/>
    <w:uiPriority w:val="10"/>
    <w:rsid w:val="00065ABF"/>
    <w:rPr>
      <w:rFonts w:ascii="Century Gothic" w:eastAsiaTheme="majorEastAsia" w:hAnsi="Century Gothic" w:cstheme="majorBidi"/>
      <w:b/>
      <w:bCs/>
      <w:spacing w:val="-7"/>
      <w:sz w:val="56"/>
      <w:szCs w:val="48"/>
      <w:lang w:val="en-GB"/>
    </w:rPr>
  </w:style>
  <w:style w:type="paragraph" w:styleId="Subtitle">
    <w:name w:val="Subtitle"/>
    <w:basedOn w:val="Title"/>
    <w:next w:val="Normal"/>
    <w:link w:val="SubtitleChar"/>
    <w:uiPriority w:val="11"/>
    <w:qFormat/>
    <w:rsid w:val="00CE70D1"/>
    <w:pPr>
      <w:jc w:val="center"/>
    </w:pPr>
    <w:rPr>
      <w:color w:val="A6A6A6" w:themeColor="background1" w:themeShade="A6"/>
    </w:rPr>
  </w:style>
  <w:style w:type="character" w:customStyle="1" w:styleId="SubtitleChar">
    <w:name w:val="Subtitle Char"/>
    <w:basedOn w:val="DefaultParagraphFont"/>
    <w:link w:val="Subtitle"/>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Strong">
    <w:name w:val="Strong"/>
    <w:basedOn w:val="DefaultParagraphFont"/>
    <w:uiPriority w:val="22"/>
    <w:rsid w:val="00DC367B"/>
    <w:rPr>
      <w:b/>
      <w:bCs/>
      <w:color w:val="auto"/>
    </w:rPr>
  </w:style>
  <w:style w:type="character" w:styleId="Emphasis">
    <w:name w:val="Emphasis"/>
    <w:basedOn w:val="DefaultParagraphFont"/>
    <w:uiPriority w:val="20"/>
    <w:rsid w:val="00DC367B"/>
    <w:rPr>
      <w:i/>
      <w:iCs/>
      <w:color w:val="auto"/>
    </w:rPr>
  </w:style>
  <w:style w:type="paragraph" w:styleId="NoSpacing">
    <w:name w:val="No Spacing"/>
    <w:aliases w:val="plus"/>
    <w:uiPriority w:val="1"/>
    <w:qFormat/>
    <w:rsid w:val="00CE70D1"/>
    <w:pPr>
      <w:spacing w:before="100" w:beforeAutospacing="1" w:after="100" w:afterAutospacing="1" w:line="240" w:lineRule="auto"/>
    </w:pPr>
    <w:rPr>
      <w:sz w:val="26"/>
      <w:szCs w:val="26"/>
      <w:lang w:val="en-GB"/>
    </w:rPr>
  </w:style>
  <w:style w:type="paragraph" w:styleId="Quote">
    <w:name w:val="Quote"/>
    <w:basedOn w:val="Normal"/>
    <w:next w:val="Normal"/>
    <w:link w:val="QuoteChar"/>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DC36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367B"/>
    <w:rPr>
      <w:rFonts w:asciiTheme="majorHAnsi" w:eastAsiaTheme="majorEastAsia" w:hAnsiTheme="majorHAnsi" w:cstheme="majorBidi"/>
      <w:sz w:val="26"/>
      <w:szCs w:val="26"/>
    </w:rPr>
  </w:style>
  <w:style w:type="character" w:styleId="SubtleEmphasis">
    <w:name w:val="Subtle Emphasis"/>
    <w:basedOn w:val="DefaultParagraphFont"/>
    <w:uiPriority w:val="19"/>
    <w:rsid w:val="00DC367B"/>
    <w:rPr>
      <w:i/>
      <w:iCs/>
      <w:color w:val="auto"/>
    </w:rPr>
  </w:style>
  <w:style w:type="character" w:styleId="IntenseEmphasis">
    <w:name w:val="Intense Emphasis"/>
    <w:basedOn w:val="DefaultParagraphFont"/>
    <w:uiPriority w:val="21"/>
    <w:rsid w:val="00DC367B"/>
    <w:rPr>
      <w:b/>
      <w:bCs/>
      <w:i/>
      <w:iCs/>
      <w:color w:val="auto"/>
    </w:rPr>
  </w:style>
  <w:style w:type="character" w:styleId="SubtleReference">
    <w:name w:val="Subtle Reference"/>
    <w:basedOn w:val="DefaultParagraphFont"/>
    <w:uiPriority w:val="31"/>
    <w:rsid w:val="00DC367B"/>
    <w:rPr>
      <w:smallCaps/>
      <w:color w:val="auto"/>
      <w:u w:val="single" w:color="7F7F7F" w:themeColor="text1" w:themeTint="80"/>
    </w:rPr>
  </w:style>
  <w:style w:type="character" w:styleId="IntenseReference">
    <w:name w:val="Intense Reference"/>
    <w:basedOn w:val="DefaultParagraphFont"/>
    <w:uiPriority w:val="32"/>
    <w:rsid w:val="00DC367B"/>
    <w:rPr>
      <w:b/>
      <w:bCs/>
      <w:smallCaps/>
      <w:color w:val="auto"/>
      <w:u w:val="single"/>
    </w:rPr>
  </w:style>
  <w:style w:type="character" w:styleId="BookTitle">
    <w:name w:val="Book Title"/>
    <w:basedOn w:val="DefaultParagraphFont"/>
    <w:uiPriority w:val="33"/>
    <w:rsid w:val="00DC367B"/>
    <w:rPr>
      <w:b/>
      <w:bCs/>
      <w:smallCaps/>
      <w:color w:val="auto"/>
    </w:rPr>
  </w:style>
  <w:style w:type="paragraph" w:styleId="TOCHeading">
    <w:name w:val="TOC Heading"/>
    <w:basedOn w:val="Heading1"/>
    <w:next w:val="Normal"/>
    <w:uiPriority w:val="39"/>
    <w:semiHidden/>
    <w:unhideWhenUsed/>
    <w:qFormat/>
    <w:rsid w:val="00DC367B"/>
    <w:pPr>
      <w:outlineLvl w:val="9"/>
    </w:pPr>
  </w:style>
  <w:style w:type="paragraph" w:customStyle="1" w:styleId="BasicParagraph">
    <w:name w:val="[Basic Paragraph]"/>
    <w:basedOn w:val="Normal"/>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BalloonText">
    <w:name w:val="Balloon Text"/>
    <w:basedOn w:val="Normal"/>
    <w:link w:val="BalloonTextChar"/>
    <w:uiPriority w:val="99"/>
    <w:semiHidden/>
    <w:unhideWhenUsed/>
    <w:rsid w:val="003F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3"/>
    <w:rPr>
      <w:rFonts w:ascii="Segoe UI" w:hAnsi="Segoe UI" w:cs="Segoe UI"/>
      <w:sz w:val="18"/>
      <w:szCs w:val="18"/>
    </w:rPr>
  </w:style>
  <w:style w:type="paragraph" w:styleId="ListParagraph">
    <w:name w:val="List Paragraph"/>
    <w:basedOn w:val="Normal"/>
    <w:uiPriority w:val="34"/>
    <w:rsid w:val="00987908"/>
    <w:pPr>
      <w:ind w:left="720"/>
      <w:contextualSpacing/>
    </w:pPr>
  </w:style>
  <w:style w:type="paragraph" w:customStyle="1" w:styleId="Footer1">
    <w:name w:val="Footer1"/>
    <w:basedOn w:val="Footer"/>
    <w:link w:val="footerChar0"/>
    <w:qFormat/>
    <w:rsid w:val="00CE70D1"/>
    <w:pPr>
      <w:ind w:left="-108"/>
    </w:pPr>
    <w:rPr>
      <w:sz w:val="18"/>
    </w:rPr>
  </w:style>
  <w:style w:type="character" w:customStyle="1" w:styleId="footerChar0">
    <w:name w:val="footer Char"/>
    <w:basedOn w:val="FooterChar"/>
    <w:link w:val="Footer1"/>
    <w:rsid w:val="00CE70D1"/>
    <w:rPr>
      <w:sz w:val="18"/>
      <w:lang w:val="en-GB"/>
    </w:rPr>
  </w:style>
  <w:style w:type="character" w:styleId="UnresolvedMention">
    <w:name w:val="Unresolved Mention"/>
    <w:basedOn w:val="DefaultParagraphFont"/>
    <w:uiPriority w:val="99"/>
    <w:semiHidden/>
    <w:unhideWhenUsed/>
    <w:rsid w:val="00640403"/>
    <w:rPr>
      <w:color w:val="605E5C"/>
      <w:shd w:val="clear" w:color="auto" w:fill="E1DFDD"/>
    </w:rPr>
  </w:style>
  <w:style w:type="character" w:styleId="FollowedHyperlink">
    <w:name w:val="FollowedHyperlink"/>
    <w:basedOn w:val="DefaultParagraphFont"/>
    <w:uiPriority w:val="99"/>
    <w:semiHidden/>
    <w:unhideWhenUsed/>
    <w:rsid w:val="00640403"/>
    <w:rPr>
      <w:color w:val="954F72" w:themeColor="followedHyperlink"/>
      <w:u w:val="single"/>
    </w:rPr>
  </w:style>
  <w:style w:type="character" w:styleId="PageNumber">
    <w:name w:val="page number"/>
    <w:basedOn w:val="DefaultParagraphFont"/>
    <w:uiPriority w:val="99"/>
    <w:semiHidden/>
    <w:unhideWhenUsed/>
    <w:rsid w:val="00862242"/>
  </w:style>
  <w:style w:type="character" w:styleId="CommentReference">
    <w:name w:val="annotation reference"/>
    <w:basedOn w:val="DefaultParagraphFont"/>
    <w:uiPriority w:val="99"/>
    <w:semiHidden/>
    <w:unhideWhenUsed/>
    <w:rsid w:val="00DD730A"/>
    <w:rPr>
      <w:sz w:val="16"/>
      <w:szCs w:val="16"/>
    </w:rPr>
  </w:style>
  <w:style w:type="paragraph" w:styleId="CommentText">
    <w:name w:val="annotation text"/>
    <w:basedOn w:val="Normal"/>
    <w:link w:val="CommentTextChar"/>
    <w:uiPriority w:val="99"/>
    <w:semiHidden/>
    <w:unhideWhenUsed/>
    <w:rsid w:val="00DD730A"/>
    <w:pPr>
      <w:spacing w:line="240" w:lineRule="auto"/>
    </w:pPr>
    <w:rPr>
      <w:sz w:val="20"/>
      <w:szCs w:val="20"/>
    </w:rPr>
  </w:style>
  <w:style w:type="character" w:customStyle="1" w:styleId="CommentTextChar">
    <w:name w:val="Comment Text Char"/>
    <w:basedOn w:val="DefaultParagraphFont"/>
    <w:link w:val="CommentText"/>
    <w:uiPriority w:val="99"/>
    <w:semiHidden/>
    <w:rsid w:val="00DD730A"/>
    <w:rPr>
      <w:sz w:val="20"/>
      <w:szCs w:val="20"/>
      <w:lang w:val="en-GB"/>
    </w:rPr>
  </w:style>
  <w:style w:type="paragraph" w:styleId="CommentSubject">
    <w:name w:val="annotation subject"/>
    <w:basedOn w:val="CommentText"/>
    <w:next w:val="CommentText"/>
    <w:link w:val="CommentSubjectChar"/>
    <w:uiPriority w:val="99"/>
    <w:semiHidden/>
    <w:unhideWhenUsed/>
    <w:rsid w:val="00DD730A"/>
    <w:rPr>
      <w:b/>
      <w:bCs/>
    </w:rPr>
  </w:style>
  <w:style w:type="character" w:customStyle="1" w:styleId="CommentSubjectChar">
    <w:name w:val="Comment Subject Char"/>
    <w:basedOn w:val="CommentTextChar"/>
    <w:link w:val="CommentSubject"/>
    <w:uiPriority w:val="99"/>
    <w:semiHidden/>
    <w:rsid w:val="00DD730A"/>
    <w:rPr>
      <w:b/>
      <w:bCs/>
      <w:sz w:val="20"/>
      <w:szCs w:val="20"/>
      <w:lang w:val="en-GB"/>
    </w:rPr>
  </w:style>
  <w:style w:type="character" w:styleId="PlaceholderText">
    <w:name w:val="Placeholder Text"/>
    <w:basedOn w:val="DefaultParagraphFont"/>
    <w:uiPriority w:val="99"/>
    <w:semiHidden/>
    <w:rsid w:val="00D371C4"/>
    <w:rPr>
      <w:color w:val="808080"/>
    </w:rPr>
  </w:style>
  <w:style w:type="paragraph" w:styleId="NormalWeb">
    <w:name w:val="Normal (Web)"/>
    <w:basedOn w:val="Normal"/>
    <w:uiPriority w:val="99"/>
    <w:unhideWhenUsed/>
    <w:rsid w:val="00D371C4"/>
    <w:pPr>
      <w:spacing w:before="100" w:beforeAutospacing="1" w:after="100" w:afterAutospacing="1" w:line="240" w:lineRule="auto"/>
      <w:jc w:val="left"/>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5337">
      <w:bodyDiv w:val="1"/>
      <w:marLeft w:val="0"/>
      <w:marRight w:val="0"/>
      <w:marTop w:val="0"/>
      <w:marBottom w:val="0"/>
      <w:divBdr>
        <w:top w:val="none" w:sz="0" w:space="0" w:color="auto"/>
        <w:left w:val="none" w:sz="0" w:space="0" w:color="auto"/>
        <w:bottom w:val="none" w:sz="0" w:space="0" w:color="auto"/>
        <w:right w:val="none" w:sz="0" w:space="0" w:color="auto"/>
      </w:divBdr>
      <w:divsChild>
        <w:div w:id="2064057741">
          <w:marLeft w:val="0"/>
          <w:marRight w:val="0"/>
          <w:marTop w:val="0"/>
          <w:marBottom w:val="0"/>
          <w:divBdr>
            <w:top w:val="none" w:sz="0" w:space="0" w:color="auto"/>
            <w:left w:val="none" w:sz="0" w:space="0" w:color="auto"/>
            <w:bottom w:val="none" w:sz="0" w:space="0" w:color="auto"/>
            <w:right w:val="none" w:sz="0" w:space="0" w:color="auto"/>
          </w:divBdr>
          <w:divsChild>
            <w:div w:id="1174148978">
              <w:marLeft w:val="0"/>
              <w:marRight w:val="0"/>
              <w:marTop w:val="0"/>
              <w:marBottom w:val="0"/>
              <w:divBdr>
                <w:top w:val="none" w:sz="0" w:space="0" w:color="auto"/>
                <w:left w:val="none" w:sz="0" w:space="0" w:color="auto"/>
                <w:bottom w:val="none" w:sz="0" w:space="0" w:color="auto"/>
                <w:right w:val="none" w:sz="0" w:space="0" w:color="auto"/>
              </w:divBdr>
              <w:divsChild>
                <w:div w:id="13803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6787">
      <w:bodyDiv w:val="1"/>
      <w:marLeft w:val="0"/>
      <w:marRight w:val="0"/>
      <w:marTop w:val="0"/>
      <w:marBottom w:val="0"/>
      <w:divBdr>
        <w:top w:val="none" w:sz="0" w:space="0" w:color="auto"/>
        <w:left w:val="none" w:sz="0" w:space="0" w:color="auto"/>
        <w:bottom w:val="none" w:sz="0" w:space="0" w:color="auto"/>
        <w:right w:val="none" w:sz="0" w:space="0" w:color="auto"/>
      </w:divBdr>
      <w:divsChild>
        <w:div w:id="675694407">
          <w:marLeft w:val="0"/>
          <w:marRight w:val="0"/>
          <w:marTop w:val="0"/>
          <w:marBottom w:val="0"/>
          <w:divBdr>
            <w:top w:val="none" w:sz="0" w:space="0" w:color="auto"/>
            <w:left w:val="none" w:sz="0" w:space="0" w:color="auto"/>
            <w:bottom w:val="none" w:sz="0" w:space="0" w:color="auto"/>
            <w:right w:val="none" w:sz="0" w:space="0" w:color="auto"/>
          </w:divBdr>
          <w:divsChild>
            <w:div w:id="249773158">
              <w:marLeft w:val="0"/>
              <w:marRight w:val="0"/>
              <w:marTop w:val="0"/>
              <w:marBottom w:val="0"/>
              <w:divBdr>
                <w:top w:val="none" w:sz="0" w:space="0" w:color="auto"/>
                <w:left w:val="none" w:sz="0" w:space="0" w:color="auto"/>
                <w:bottom w:val="none" w:sz="0" w:space="0" w:color="auto"/>
                <w:right w:val="none" w:sz="0" w:space="0" w:color="auto"/>
              </w:divBdr>
              <w:divsChild>
                <w:div w:id="18712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420">
      <w:bodyDiv w:val="1"/>
      <w:marLeft w:val="0"/>
      <w:marRight w:val="0"/>
      <w:marTop w:val="0"/>
      <w:marBottom w:val="0"/>
      <w:divBdr>
        <w:top w:val="none" w:sz="0" w:space="0" w:color="auto"/>
        <w:left w:val="none" w:sz="0" w:space="0" w:color="auto"/>
        <w:bottom w:val="none" w:sz="0" w:space="0" w:color="auto"/>
        <w:right w:val="none" w:sz="0" w:space="0" w:color="auto"/>
      </w:divBdr>
      <w:divsChild>
        <w:div w:id="177700236">
          <w:marLeft w:val="0"/>
          <w:marRight w:val="0"/>
          <w:marTop w:val="0"/>
          <w:marBottom w:val="0"/>
          <w:divBdr>
            <w:top w:val="none" w:sz="0" w:space="0" w:color="auto"/>
            <w:left w:val="none" w:sz="0" w:space="0" w:color="auto"/>
            <w:bottom w:val="none" w:sz="0" w:space="0" w:color="auto"/>
            <w:right w:val="none" w:sz="0" w:space="0" w:color="auto"/>
          </w:divBdr>
          <w:divsChild>
            <w:div w:id="1949921635">
              <w:marLeft w:val="0"/>
              <w:marRight w:val="0"/>
              <w:marTop w:val="0"/>
              <w:marBottom w:val="0"/>
              <w:divBdr>
                <w:top w:val="none" w:sz="0" w:space="0" w:color="auto"/>
                <w:left w:val="none" w:sz="0" w:space="0" w:color="auto"/>
                <w:bottom w:val="none" w:sz="0" w:space="0" w:color="auto"/>
                <w:right w:val="none" w:sz="0" w:space="0" w:color="auto"/>
              </w:divBdr>
              <w:divsChild>
                <w:div w:id="11085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3691">
      <w:bodyDiv w:val="1"/>
      <w:marLeft w:val="0"/>
      <w:marRight w:val="0"/>
      <w:marTop w:val="0"/>
      <w:marBottom w:val="0"/>
      <w:divBdr>
        <w:top w:val="none" w:sz="0" w:space="0" w:color="auto"/>
        <w:left w:val="none" w:sz="0" w:space="0" w:color="auto"/>
        <w:bottom w:val="none" w:sz="0" w:space="0" w:color="auto"/>
        <w:right w:val="none" w:sz="0" w:space="0" w:color="auto"/>
      </w:divBdr>
      <w:divsChild>
        <w:div w:id="1575048182">
          <w:marLeft w:val="0"/>
          <w:marRight w:val="0"/>
          <w:marTop w:val="0"/>
          <w:marBottom w:val="0"/>
          <w:divBdr>
            <w:top w:val="none" w:sz="0" w:space="0" w:color="auto"/>
            <w:left w:val="none" w:sz="0" w:space="0" w:color="auto"/>
            <w:bottom w:val="none" w:sz="0" w:space="0" w:color="auto"/>
            <w:right w:val="none" w:sz="0" w:space="0" w:color="auto"/>
          </w:divBdr>
          <w:divsChild>
            <w:div w:id="760376747">
              <w:marLeft w:val="0"/>
              <w:marRight w:val="0"/>
              <w:marTop w:val="0"/>
              <w:marBottom w:val="0"/>
              <w:divBdr>
                <w:top w:val="none" w:sz="0" w:space="0" w:color="auto"/>
                <w:left w:val="none" w:sz="0" w:space="0" w:color="auto"/>
                <w:bottom w:val="none" w:sz="0" w:space="0" w:color="auto"/>
                <w:right w:val="none" w:sz="0" w:space="0" w:color="auto"/>
              </w:divBdr>
              <w:divsChild>
                <w:div w:id="7283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9655">
      <w:bodyDiv w:val="1"/>
      <w:marLeft w:val="0"/>
      <w:marRight w:val="0"/>
      <w:marTop w:val="0"/>
      <w:marBottom w:val="0"/>
      <w:divBdr>
        <w:top w:val="none" w:sz="0" w:space="0" w:color="auto"/>
        <w:left w:val="none" w:sz="0" w:space="0" w:color="auto"/>
        <w:bottom w:val="none" w:sz="0" w:space="0" w:color="auto"/>
        <w:right w:val="none" w:sz="0" w:space="0" w:color="auto"/>
      </w:divBdr>
      <w:divsChild>
        <w:div w:id="1042704783">
          <w:marLeft w:val="0"/>
          <w:marRight w:val="0"/>
          <w:marTop w:val="0"/>
          <w:marBottom w:val="0"/>
          <w:divBdr>
            <w:top w:val="none" w:sz="0" w:space="0" w:color="auto"/>
            <w:left w:val="none" w:sz="0" w:space="0" w:color="auto"/>
            <w:bottom w:val="none" w:sz="0" w:space="0" w:color="auto"/>
            <w:right w:val="none" w:sz="0" w:space="0" w:color="auto"/>
          </w:divBdr>
          <w:divsChild>
            <w:div w:id="45305616">
              <w:marLeft w:val="0"/>
              <w:marRight w:val="0"/>
              <w:marTop w:val="0"/>
              <w:marBottom w:val="0"/>
              <w:divBdr>
                <w:top w:val="none" w:sz="0" w:space="0" w:color="auto"/>
                <w:left w:val="none" w:sz="0" w:space="0" w:color="auto"/>
                <w:bottom w:val="none" w:sz="0" w:space="0" w:color="auto"/>
                <w:right w:val="none" w:sz="0" w:space="0" w:color="auto"/>
              </w:divBdr>
              <w:divsChild>
                <w:div w:id="290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05616">
      <w:bodyDiv w:val="1"/>
      <w:marLeft w:val="0"/>
      <w:marRight w:val="0"/>
      <w:marTop w:val="0"/>
      <w:marBottom w:val="0"/>
      <w:divBdr>
        <w:top w:val="none" w:sz="0" w:space="0" w:color="auto"/>
        <w:left w:val="none" w:sz="0" w:space="0" w:color="auto"/>
        <w:bottom w:val="none" w:sz="0" w:space="0" w:color="auto"/>
        <w:right w:val="none" w:sz="0" w:space="0" w:color="auto"/>
      </w:divBdr>
    </w:div>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 w:id="1093863060">
      <w:bodyDiv w:val="1"/>
      <w:marLeft w:val="0"/>
      <w:marRight w:val="0"/>
      <w:marTop w:val="0"/>
      <w:marBottom w:val="0"/>
      <w:divBdr>
        <w:top w:val="none" w:sz="0" w:space="0" w:color="auto"/>
        <w:left w:val="none" w:sz="0" w:space="0" w:color="auto"/>
        <w:bottom w:val="none" w:sz="0" w:space="0" w:color="auto"/>
        <w:right w:val="none" w:sz="0" w:space="0" w:color="auto"/>
      </w:divBdr>
    </w:div>
    <w:div w:id="1333871300">
      <w:bodyDiv w:val="1"/>
      <w:marLeft w:val="0"/>
      <w:marRight w:val="0"/>
      <w:marTop w:val="0"/>
      <w:marBottom w:val="0"/>
      <w:divBdr>
        <w:top w:val="none" w:sz="0" w:space="0" w:color="auto"/>
        <w:left w:val="none" w:sz="0" w:space="0" w:color="auto"/>
        <w:bottom w:val="none" w:sz="0" w:space="0" w:color="auto"/>
        <w:right w:val="none" w:sz="0" w:space="0" w:color="auto"/>
      </w:divBdr>
      <w:divsChild>
        <w:div w:id="1987464373">
          <w:marLeft w:val="0"/>
          <w:marRight w:val="0"/>
          <w:marTop w:val="0"/>
          <w:marBottom w:val="0"/>
          <w:divBdr>
            <w:top w:val="none" w:sz="0" w:space="0" w:color="auto"/>
            <w:left w:val="none" w:sz="0" w:space="0" w:color="auto"/>
            <w:bottom w:val="none" w:sz="0" w:space="0" w:color="auto"/>
            <w:right w:val="none" w:sz="0" w:space="0" w:color="auto"/>
          </w:divBdr>
          <w:divsChild>
            <w:div w:id="14430665">
              <w:marLeft w:val="0"/>
              <w:marRight w:val="0"/>
              <w:marTop w:val="0"/>
              <w:marBottom w:val="0"/>
              <w:divBdr>
                <w:top w:val="none" w:sz="0" w:space="0" w:color="auto"/>
                <w:left w:val="none" w:sz="0" w:space="0" w:color="auto"/>
                <w:bottom w:val="none" w:sz="0" w:space="0" w:color="auto"/>
                <w:right w:val="none" w:sz="0" w:space="0" w:color="auto"/>
              </w:divBdr>
              <w:divsChild>
                <w:div w:id="12723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ipac-traductions.com/blog/10-langues-plus-parle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ethnologu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ondelangues.fr/7-bonnes-raisons-dapprendre-lalleman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coe.int/representations-sociales-des-langues-et-enseignements/168087458d" TargetMode="External"/><Relationship Id="rId5" Type="http://schemas.openxmlformats.org/officeDocument/2006/relationships/footnotes" Target="footnotes.xml"/><Relationship Id="rId15" Type="http://schemas.openxmlformats.org/officeDocument/2006/relationships/hyperlink" Target="https://www.ipac-traductions.com/blog/10-langues-plus-parlees/" TargetMode="External"/><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pac-traductions.com/blog/10-langues-plus-parle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ecml.at/pluralisticteachercompetences" TargetMode="External"/><Relationship Id="rId1" Type="http://schemas.openxmlformats.org/officeDocument/2006/relationships/hyperlink" Target="https://creativecommons.org/licenses/by-nc-sa/4.0/deed.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3219</Words>
  <Characters>17064</Characters>
  <Application>Microsoft Office Word</Application>
  <DocSecurity>0</DocSecurity>
  <Lines>142</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Billie Baltatzis</cp:lastModifiedBy>
  <cp:revision>2</cp:revision>
  <cp:lastPrinted>2019-03-26T07:39:00Z</cp:lastPrinted>
  <dcterms:created xsi:type="dcterms:W3CDTF">2023-10-23T10:21:00Z</dcterms:created>
  <dcterms:modified xsi:type="dcterms:W3CDTF">2023-10-23T10:21:00Z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410eae49423d91b327bf510df7d1432ec31375c94d667665f1b768ed8731c84e</vt:lpwstr>
  </property>
</Properties>
</file>