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5752" w14:textId="77777777" w:rsidR="008E0B80" w:rsidRDefault="008E0B80">
      <w:pPr>
        <w:pStyle w:val="Textkrper"/>
        <w:spacing w:before="21"/>
        <w:ind w:left="0"/>
        <w:jc w:val="left"/>
        <w:rPr>
          <w:rFonts w:ascii="Times New Roman"/>
          <w:sz w:val="22"/>
        </w:rPr>
      </w:pPr>
    </w:p>
    <w:p w14:paraId="3016C646" w14:textId="77777777" w:rsidR="008E0B80" w:rsidRDefault="00000000">
      <w:pPr>
        <w:ind w:right="1"/>
        <w:jc w:val="center"/>
        <w:rPr>
          <w:rFonts w:ascii="Century Gothic"/>
          <w:b/>
        </w:rPr>
      </w:pPr>
      <w:bookmarkStart w:id="0" w:name="CEFR_Companion_Volume_implementation_too"/>
      <w:bookmarkEnd w:id="0"/>
      <w:r>
        <w:rPr>
          <w:rFonts w:ascii="Century Gothic"/>
          <w:b/>
        </w:rPr>
        <w:t>CEFR</w:t>
      </w:r>
      <w:r>
        <w:rPr>
          <w:rFonts w:ascii="Century Gothic"/>
          <w:b/>
          <w:spacing w:val="-9"/>
        </w:rPr>
        <w:t xml:space="preserve"> </w:t>
      </w:r>
      <w:r>
        <w:rPr>
          <w:rFonts w:ascii="Century Gothic"/>
          <w:b/>
        </w:rPr>
        <w:t>Companion</w:t>
      </w:r>
      <w:r>
        <w:rPr>
          <w:rFonts w:ascii="Century Gothic"/>
          <w:b/>
          <w:spacing w:val="-6"/>
        </w:rPr>
        <w:t xml:space="preserve"> </w:t>
      </w:r>
      <w:r>
        <w:rPr>
          <w:rFonts w:ascii="Century Gothic"/>
          <w:b/>
        </w:rPr>
        <w:t>Volume</w:t>
      </w:r>
      <w:r>
        <w:rPr>
          <w:rFonts w:ascii="Century Gothic"/>
          <w:b/>
          <w:spacing w:val="-7"/>
        </w:rPr>
        <w:t xml:space="preserve"> </w:t>
      </w:r>
      <w:r>
        <w:rPr>
          <w:rFonts w:ascii="Century Gothic"/>
          <w:b/>
        </w:rPr>
        <w:t>implementation</w:t>
      </w:r>
      <w:r>
        <w:rPr>
          <w:rFonts w:ascii="Century Gothic"/>
          <w:b/>
          <w:spacing w:val="-7"/>
        </w:rPr>
        <w:t xml:space="preserve"> </w:t>
      </w:r>
      <w:r>
        <w:rPr>
          <w:rFonts w:ascii="Century Gothic"/>
          <w:b/>
          <w:spacing w:val="-2"/>
        </w:rPr>
        <w:t>toolbox</w:t>
      </w:r>
    </w:p>
    <w:p w14:paraId="74C12AF7" w14:textId="77777777" w:rsidR="008E0B80" w:rsidRDefault="008E0B80">
      <w:pPr>
        <w:pStyle w:val="Textkrper"/>
        <w:spacing w:before="22"/>
        <w:ind w:left="0"/>
        <w:jc w:val="left"/>
        <w:rPr>
          <w:rFonts w:ascii="Century Gothic"/>
          <w:b/>
          <w:sz w:val="22"/>
        </w:rPr>
      </w:pPr>
    </w:p>
    <w:p w14:paraId="319A4722" w14:textId="77777777" w:rsidR="008E0B80" w:rsidRDefault="00000000">
      <w:pPr>
        <w:pStyle w:val="Titel"/>
        <w:spacing w:line="252" w:lineRule="auto"/>
      </w:pPr>
      <w:r>
        <w:rPr>
          <w:spacing w:val="-6"/>
        </w:rPr>
        <w:t>Video</w:t>
      </w:r>
      <w:r>
        <w:rPr>
          <w:spacing w:val="-24"/>
        </w:rPr>
        <w:t xml:space="preserve"> </w:t>
      </w:r>
      <w:r>
        <w:rPr>
          <w:spacing w:val="-6"/>
        </w:rPr>
        <w:t>scripts</w:t>
      </w:r>
      <w:r>
        <w:rPr>
          <w:spacing w:val="-24"/>
        </w:rPr>
        <w:t xml:space="preserve"> </w:t>
      </w:r>
      <w:r>
        <w:rPr>
          <w:spacing w:val="-6"/>
        </w:rPr>
        <w:t>for</w:t>
      </w:r>
      <w:r>
        <w:rPr>
          <w:spacing w:val="-24"/>
        </w:rPr>
        <w:t xml:space="preserve"> </w:t>
      </w:r>
      <w:r>
        <w:rPr>
          <w:spacing w:val="-6"/>
        </w:rPr>
        <w:t>“The</w:t>
      </w:r>
      <w:r>
        <w:rPr>
          <w:spacing w:val="-24"/>
        </w:rPr>
        <w:t xml:space="preserve"> </w:t>
      </w:r>
      <w:r>
        <w:rPr>
          <w:spacing w:val="-6"/>
        </w:rPr>
        <w:t xml:space="preserve">action-oriented </w:t>
      </w:r>
      <w:r>
        <w:t>approach</w:t>
      </w:r>
      <w:r>
        <w:rPr>
          <w:spacing w:val="-13"/>
        </w:rPr>
        <w:t xml:space="preserve"> </w:t>
      </w:r>
      <w:r>
        <w:t>and</w:t>
      </w:r>
      <w:r>
        <w:rPr>
          <w:spacing w:val="-16"/>
        </w:rPr>
        <w:t xml:space="preserve"> </w:t>
      </w:r>
      <w:r>
        <w:t>the</w:t>
      </w:r>
      <w:r>
        <w:rPr>
          <w:spacing w:val="-16"/>
        </w:rPr>
        <w:t xml:space="preserve"> </w:t>
      </w:r>
      <w:r>
        <w:t>social</w:t>
      </w:r>
      <w:r>
        <w:rPr>
          <w:spacing w:val="-16"/>
        </w:rPr>
        <w:t xml:space="preserve"> </w:t>
      </w:r>
      <w:r>
        <w:t>agent”</w:t>
      </w:r>
    </w:p>
    <w:p w14:paraId="06A7B181" w14:textId="77777777" w:rsidR="008E0B80" w:rsidRDefault="00000000">
      <w:pPr>
        <w:pStyle w:val="Textkrper"/>
        <w:spacing w:before="279" w:line="252" w:lineRule="auto"/>
        <w:ind w:right="106"/>
      </w:pPr>
      <w:r>
        <w:t xml:space="preserve">This is the script of the videos in the </w:t>
      </w:r>
      <w:proofErr w:type="spellStart"/>
      <w:r>
        <w:t>VITbox</w:t>
      </w:r>
      <w:proofErr w:type="spellEnd"/>
      <w:r>
        <w:rPr>
          <w:spacing w:val="-1"/>
        </w:rPr>
        <w:t xml:space="preserve"> </w:t>
      </w:r>
      <w:r>
        <w:t>module on the “The action-oriented approach and the social agent”. The</w:t>
      </w:r>
      <w:r>
        <w:rPr>
          <w:spacing w:val="-1"/>
        </w:rPr>
        <w:t xml:space="preserve"> </w:t>
      </w:r>
      <w:r>
        <w:t>scripts</w:t>
      </w:r>
      <w:r>
        <w:rPr>
          <w:spacing w:val="-2"/>
        </w:rPr>
        <w:t xml:space="preserve"> </w:t>
      </w:r>
      <w:r>
        <w:t>follow the order</w:t>
      </w:r>
      <w:r>
        <w:rPr>
          <w:spacing w:val="-1"/>
        </w:rPr>
        <w:t xml:space="preserve"> </w:t>
      </w:r>
      <w:r>
        <w:t>of the</w:t>
      </w:r>
      <w:r>
        <w:rPr>
          <w:spacing w:val="-1"/>
        </w:rPr>
        <w:t xml:space="preserve"> </w:t>
      </w:r>
      <w:r>
        <w:t>videos, starting</w:t>
      </w:r>
      <w:r>
        <w:rPr>
          <w:spacing w:val="-2"/>
        </w:rPr>
        <w:t xml:space="preserve"> </w:t>
      </w:r>
      <w:r>
        <w:t xml:space="preserve">with a very brief introduction that </w:t>
      </w:r>
      <w:proofErr w:type="spellStart"/>
      <w:r>
        <w:t>summarises</w:t>
      </w:r>
      <w:proofErr w:type="spellEnd"/>
      <w:r>
        <w:t xml:space="preserve"> the topic for those who are interested in becoming familiar with it but do not wish to go any further and a second video that presents the topic in more detail. There is also a list of references in each of the sections.</w:t>
      </w:r>
    </w:p>
    <w:p w14:paraId="6A5166A5" w14:textId="77777777" w:rsidR="008E0B80" w:rsidRDefault="00000000">
      <w:pPr>
        <w:pStyle w:val="berschrift1"/>
        <w:spacing w:before="281" w:line="252" w:lineRule="auto"/>
        <w:ind w:right="648"/>
      </w:pPr>
      <w:bookmarkStart w:id="1" w:name="Video_1:_The_“The_action-oriented_approa"/>
      <w:bookmarkEnd w:id="1"/>
      <w:r>
        <w:t>Video</w:t>
      </w:r>
      <w:r>
        <w:rPr>
          <w:spacing w:val="-6"/>
        </w:rPr>
        <w:t xml:space="preserve"> </w:t>
      </w:r>
      <w:r>
        <w:t>1:</w:t>
      </w:r>
      <w:r>
        <w:rPr>
          <w:spacing w:val="-3"/>
        </w:rPr>
        <w:t xml:space="preserve"> </w:t>
      </w:r>
      <w:r>
        <w:t>The</w:t>
      </w:r>
      <w:r>
        <w:rPr>
          <w:spacing w:val="-6"/>
        </w:rPr>
        <w:t xml:space="preserve"> </w:t>
      </w:r>
      <w:r>
        <w:t>“The</w:t>
      </w:r>
      <w:r>
        <w:rPr>
          <w:spacing w:val="-6"/>
        </w:rPr>
        <w:t xml:space="preserve"> </w:t>
      </w:r>
      <w:r>
        <w:t>action-oriented</w:t>
      </w:r>
      <w:r>
        <w:rPr>
          <w:spacing w:val="-5"/>
        </w:rPr>
        <w:t xml:space="preserve"> </w:t>
      </w:r>
      <w:r>
        <w:t>approach</w:t>
      </w:r>
      <w:r>
        <w:rPr>
          <w:spacing w:val="-5"/>
        </w:rPr>
        <w:t xml:space="preserve"> </w:t>
      </w:r>
      <w:r>
        <w:t>and</w:t>
      </w:r>
      <w:r>
        <w:rPr>
          <w:spacing w:val="-5"/>
        </w:rPr>
        <w:t xml:space="preserve"> </w:t>
      </w:r>
      <w:r>
        <w:t>the</w:t>
      </w:r>
      <w:r>
        <w:rPr>
          <w:spacing w:val="-6"/>
        </w:rPr>
        <w:t xml:space="preserve"> </w:t>
      </w:r>
      <w:r>
        <w:t>social agent” in a nutshell</w:t>
      </w:r>
    </w:p>
    <w:p w14:paraId="4FDBBE67" w14:textId="77777777" w:rsidR="008E0B80" w:rsidRDefault="00000000">
      <w:pPr>
        <w:pStyle w:val="berschrift2"/>
        <w:spacing w:before="280"/>
      </w:pPr>
      <w:r>
        <w:t>Slide</w:t>
      </w:r>
      <w:r>
        <w:rPr>
          <w:spacing w:val="1"/>
        </w:rPr>
        <w:t xml:space="preserve"> </w:t>
      </w:r>
      <w:r>
        <w:rPr>
          <w:spacing w:val="-10"/>
        </w:rPr>
        <w:t>1</w:t>
      </w:r>
    </w:p>
    <w:p w14:paraId="3C2455ED" w14:textId="77777777" w:rsidR="008E0B80" w:rsidRDefault="00000000">
      <w:pPr>
        <w:pStyle w:val="Textkrper"/>
        <w:spacing w:line="252" w:lineRule="auto"/>
        <w:ind w:right="111"/>
      </w:pPr>
      <w:r>
        <w:t xml:space="preserve">This short video </w:t>
      </w:r>
      <w:proofErr w:type="spellStart"/>
      <w:r>
        <w:t>summarises</w:t>
      </w:r>
      <w:proofErr w:type="spellEnd"/>
      <w:r>
        <w:t xml:space="preserve"> key aspects of the action-oriented approach and may serve as an introduction to the topic.</w:t>
      </w:r>
    </w:p>
    <w:p w14:paraId="59013D23" w14:textId="77777777" w:rsidR="008E0B80" w:rsidRDefault="00000000">
      <w:pPr>
        <w:pStyle w:val="berschrift2"/>
        <w:spacing w:before="119"/>
      </w:pPr>
      <w:r>
        <w:t>Slide</w:t>
      </w:r>
      <w:r>
        <w:rPr>
          <w:spacing w:val="1"/>
        </w:rPr>
        <w:t xml:space="preserve"> </w:t>
      </w:r>
      <w:r>
        <w:rPr>
          <w:spacing w:val="-10"/>
        </w:rPr>
        <w:t>2</w:t>
      </w:r>
    </w:p>
    <w:p w14:paraId="1F9351F7" w14:textId="77777777" w:rsidR="008E0B80" w:rsidRDefault="00000000">
      <w:pPr>
        <w:pStyle w:val="Textkrper"/>
        <w:spacing w:before="137" w:line="252" w:lineRule="auto"/>
        <w:ind w:right="109"/>
      </w:pPr>
      <w:r>
        <w:t>One</w:t>
      </w:r>
      <w:r>
        <w:rPr>
          <w:spacing w:val="-1"/>
        </w:rPr>
        <w:t xml:space="preserve"> </w:t>
      </w:r>
      <w:r>
        <w:t>of</w:t>
      </w:r>
      <w:r>
        <w:rPr>
          <w:spacing w:val="-3"/>
        </w:rPr>
        <w:t xml:space="preserve"> </w:t>
      </w:r>
      <w:r>
        <w:t>the</w:t>
      </w:r>
      <w:r>
        <w:rPr>
          <w:spacing w:val="-1"/>
        </w:rPr>
        <w:t xml:space="preserve"> </w:t>
      </w:r>
      <w:r>
        <w:t>key</w:t>
      </w:r>
      <w:r>
        <w:rPr>
          <w:spacing w:val="-2"/>
        </w:rPr>
        <w:t xml:space="preserve"> </w:t>
      </w:r>
      <w:r>
        <w:t>aspects</w:t>
      </w:r>
      <w:r>
        <w:rPr>
          <w:spacing w:val="-2"/>
        </w:rPr>
        <w:t xml:space="preserve"> </w:t>
      </w:r>
      <w:r>
        <w:t>of the</w:t>
      </w:r>
      <w:r>
        <w:rPr>
          <w:spacing w:val="-1"/>
        </w:rPr>
        <w:t xml:space="preserve"> </w:t>
      </w:r>
      <w:r>
        <w:t>Companion Volume</w:t>
      </w:r>
      <w:r>
        <w:rPr>
          <w:spacing w:val="-3"/>
        </w:rPr>
        <w:t xml:space="preserve"> </w:t>
      </w:r>
      <w:r>
        <w:t>is</w:t>
      </w:r>
      <w:r>
        <w:rPr>
          <w:spacing w:val="-2"/>
        </w:rPr>
        <w:t xml:space="preserve"> </w:t>
      </w:r>
      <w:r>
        <w:t>its</w:t>
      </w:r>
      <w:r>
        <w:rPr>
          <w:spacing w:val="-4"/>
        </w:rPr>
        <w:t xml:space="preserve"> </w:t>
      </w:r>
      <w:r>
        <w:t>focus</w:t>
      </w:r>
      <w:r>
        <w:rPr>
          <w:spacing w:val="-2"/>
        </w:rPr>
        <w:t xml:space="preserve"> </w:t>
      </w:r>
      <w:r>
        <w:t>on</w:t>
      </w:r>
      <w:r>
        <w:rPr>
          <w:spacing w:val="-3"/>
        </w:rPr>
        <w:t xml:space="preserve"> </w:t>
      </w:r>
      <w:r>
        <w:t>the</w:t>
      </w:r>
      <w:r>
        <w:rPr>
          <w:spacing w:val="-3"/>
        </w:rPr>
        <w:t xml:space="preserve"> </w:t>
      </w:r>
      <w:r>
        <w:t>action-oriented approach.</w:t>
      </w:r>
      <w:r>
        <w:rPr>
          <w:spacing w:val="-2"/>
        </w:rPr>
        <w:t xml:space="preserve"> </w:t>
      </w:r>
      <w:r>
        <w:t>This approach constitutes a paradigm shift in language teaching, learning and also assessment as it requires</w:t>
      </w:r>
      <w:r>
        <w:rPr>
          <w:spacing w:val="-2"/>
        </w:rPr>
        <w:t xml:space="preserve"> </w:t>
      </w:r>
      <w:r>
        <w:t>teachers</w:t>
      </w:r>
      <w:r>
        <w:rPr>
          <w:spacing w:val="-2"/>
        </w:rPr>
        <w:t xml:space="preserve"> </w:t>
      </w:r>
      <w:r>
        <w:t>to</w:t>
      </w:r>
      <w:r>
        <w:rPr>
          <w:spacing w:val="-1"/>
        </w:rPr>
        <w:t xml:space="preserve"> </w:t>
      </w:r>
      <w:r>
        <w:t>consider</w:t>
      </w:r>
      <w:r>
        <w:rPr>
          <w:spacing w:val="-1"/>
        </w:rPr>
        <w:t xml:space="preserve"> </w:t>
      </w:r>
      <w:r>
        <w:t>learners</w:t>
      </w:r>
      <w:r>
        <w:rPr>
          <w:spacing w:val="-2"/>
        </w:rPr>
        <w:t xml:space="preserve"> </w:t>
      </w:r>
      <w:r>
        <w:t>as</w:t>
      </w:r>
      <w:r>
        <w:rPr>
          <w:spacing w:val="-2"/>
        </w:rPr>
        <w:t xml:space="preserve"> </w:t>
      </w:r>
      <w:r>
        <w:t>social</w:t>
      </w:r>
      <w:r>
        <w:rPr>
          <w:spacing w:val="-1"/>
        </w:rPr>
        <w:t xml:space="preserve"> </w:t>
      </w:r>
      <w:r>
        <w:t>agents</w:t>
      </w:r>
      <w:r>
        <w:rPr>
          <w:spacing w:val="-2"/>
        </w:rPr>
        <w:t xml:space="preserve"> </w:t>
      </w:r>
      <w:r>
        <w:t>who</w:t>
      </w:r>
      <w:r>
        <w:rPr>
          <w:spacing w:val="-1"/>
        </w:rPr>
        <w:t xml:space="preserve"> </w:t>
      </w:r>
      <w:r>
        <w:t>use</w:t>
      </w:r>
      <w:r>
        <w:rPr>
          <w:spacing w:val="-1"/>
        </w:rPr>
        <w:t xml:space="preserve"> </w:t>
      </w:r>
      <w:r>
        <w:t>their</w:t>
      </w:r>
      <w:r>
        <w:rPr>
          <w:spacing w:val="-1"/>
        </w:rPr>
        <w:t xml:space="preserve"> </w:t>
      </w:r>
      <w:r>
        <w:t>own ideas</w:t>
      </w:r>
      <w:r>
        <w:rPr>
          <w:spacing w:val="-2"/>
        </w:rPr>
        <w:t xml:space="preserve"> </w:t>
      </w:r>
      <w:r>
        <w:t>and skills</w:t>
      </w:r>
      <w:r>
        <w:rPr>
          <w:spacing w:val="-2"/>
        </w:rPr>
        <w:t xml:space="preserve"> </w:t>
      </w:r>
      <w:r>
        <w:t>to</w:t>
      </w:r>
      <w:r>
        <w:rPr>
          <w:spacing w:val="-3"/>
        </w:rPr>
        <w:t xml:space="preserve"> </w:t>
      </w:r>
      <w:r>
        <w:t>handle real-life issues in communication. Teachers therefore need to use real-life situations and create scenarios based on realistic, meaningful and challenging tasks.</w:t>
      </w:r>
    </w:p>
    <w:p w14:paraId="71BC39EF" w14:textId="77777777" w:rsidR="008E0B80" w:rsidRDefault="00000000">
      <w:pPr>
        <w:pStyle w:val="berschrift2"/>
        <w:spacing w:before="118"/>
      </w:pPr>
      <w:r>
        <w:t>Slide</w:t>
      </w:r>
      <w:r>
        <w:rPr>
          <w:spacing w:val="1"/>
        </w:rPr>
        <w:t xml:space="preserve"> </w:t>
      </w:r>
      <w:r>
        <w:rPr>
          <w:spacing w:val="-10"/>
        </w:rPr>
        <w:t>3</w:t>
      </w:r>
    </w:p>
    <w:p w14:paraId="5D07716B" w14:textId="77777777" w:rsidR="008E0B80" w:rsidRDefault="00000000">
      <w:pPr>
        <w:pStyle w:val="Textkrper"/>
        <w:spacing w:before="136" w:line="252" w:lineRule="auto"/>
        <w:ind w:right="112"/>
      </w:pPr>
      <w:r>
        <w:t>When applying the action-oriented approach learners are given authentic tasks simulating a situation of communication they might encounter in their individual contexts.</w:t>
      </w:r>
    </w:p>
    <w:p w14:paraId="01970FC9" w14:textId="77777777" w:rsidR="008E0B80" w:rsidRDefault="00000000">
      <w:pPr>
        <w:pStyle w:val="berschrift2"/>
        <w:spacing w:before="120"/>
      </w:pPr>
      <w:r>
        <w:t>Slide</w:t>
      </w:r>
      <w:r>
        <w:rPr>
          <w:spacing w:val="1"/>
        </w:rPr>
        <w:t xml:space="preserve"> </w:t>
      </w:r>
      <w:r>
        <w:rPr>
          <w:spacing w:val="-10"/>
        </w:rPr>
        <w:t>4</w:t>
      </w:r>
    </w:p>
    <w:p w14:paraId="1B453371" w14:textId="77777777" w:rsidR="008E0B80" w:rsidRDefault="00000000">
      <w:pPr>
        <w:pStyle w:val="Textkrper"/>
        <w:spacing w:line="252" w:lineRule="auto"/>
        <w:ind w:right="109"/>
      </w:pPr>
      <w:r>
        <w:t>In</w:t>
      </w:r>
      <w:r>
        <w:rPr>
          <w:spacing w:val="-14"/>
        </w:rPr>
        <w:t xml:space="preserve"> </w:t>
      </w:r>
      <w:r>
        <w:t>this</w:t>
      </w:r>
      <w:r>
        <w:rPr>
          <w:spacing w:val="-14"/>
        </w:rPr>
        <w:t xml:space="preserve"> </w:t>
      </w:r>
      <w:r>
        <w:t>setting</w:t>
      </w:r>
      <w:r>
        <w:rPr>
          <w:spacing w:val="-13"/>
        </w:rPr>
        <w:t xml:space="preserve"> </w:t>
      </w:r>
      <w:r>
        <w:t>the</w:t>
      </w:r>
      <w:r>
        <w:rPr>
          <w:spacing w:val="-14"/>
        </w:rPr>
        <w:t xml:space="preserve"> </w:t>
      </w:r>
      <w:r>
        <w:t>learners</w:t>
      </w:r>
      <w:r>
        <w:rPr>
          <w:spacing w:val="-13"/>
        </w:rPr>
        <w:t xml:space="preserve"> </w:t>
      </w:r>
      <w:r>
        <w:t>are</w:t>
      </w:r>
      <w:r>
        <w:rPr>
          <w:spacing w:val="-14"/>
        </w:rPr>
        <w:t xml:space="preserve"> </w:t>
      </w:r>
      <w:r>
        <w:t>considered</w:t>
      </w:r>
      <w:r>
        <w:rPr>
          <w:spacing w:val="-13"/>
        </w:rPr>
        <w:t xml:space="preserve"> </w:t>
      </w:r>
      <w:r>
        <w:t>to</w:t>
      </w:r>
      <w:r>
        <w:rPr>
          <w:spacing w:val="-14"/>
        </w:rPr>
        <w:t xml:space="preserve"> </w:t>
      </w:r>
      <w:r>
        <w:t>be</w:t>
      </w:r>
      <w:r>
        <w:rPr>
          <w:spacing w:val="-14"/>
        </w:rPr>
        <w:t xml:space="preserve"> </w:t>
      </w:r>
      <w:r>
        <w:t>social</w:t>
      </w:r>
      <w:r>
        <w:rPr>
          <w:spacing w:val="-13"/>
        </w:rPr>
        <w:t xml:space="preserve"> </w:t>
      </w:r>
      <w:r>
        <w:t>agents</w:t>
      </w:r>
      <w:r>
        <w:rPr>
          <w:spacing w:val="-14"/>
        </w:rPr>
        <w:t xml:space="preserve"> </w:t>
      </w:r>
      <w:r>
        <w:t>who</w:t>
      </w:r>
      <w:r>
        <w:rPr>
          <w:spacing w:val="-13"/>
        </w:rPr>
        <w:t xml:space="preserve"> </w:t>
      </w:r>
      <w:r>
        <w:t>interact</w:t>
      </w:r>
      <w:r>
        <w:rPr>
          <w:spacing w:val="-14"/>
        </w:rPr>
        <w:t xml:space="preserve"> </w:t>
      </w:r>
      <w:r>
        <w:t>in</w:t>
      </w:r>
      <w:r>
        <w:rPr>
          <w:spacing w:val="-13"/>
        </w:rPr>
        <w:t xml:space="preserve"> </w:t>
      </w:r>
      <w:r>
        <w:t>realistic</w:t>
      </w:r>
      <w:r>
        <w:rPr>
          <w:spacing w:val="-14"/>
        </w:rPr>
        <w:t xml:space="preserve"> </w:t>
      </w:r>
      <w:r>
        <w:t>situations</w:t>
      </w:r>
      <w:r>
        <w:rPr>
          <w:spacing w:val="-14"/>
        </w:rPr>
        <w:t xml:space="preserve"> </w:t>
      </w:r>
      <w:r>
        <w:t>using their</w:t>
      </w:r>
      <w:r>
        <w:rPr>
          <w:spacing w:val="-8"/>
        </w:rPr>
        <w:t xml:space="preserve"> </w:t>
      </w:r>
      <w:r>
        <w:t>individual</w:t>
      </w:r>
      <w:r>
        <w:rPr>
          <w:spacing w:val="-6"/>
        </w:rPr>
        <w:t xml:space="preserve"> </w:t>
      </w:r>
      <w:r>
        <w:t>skills</w:t>
      </w:r>
      <w:r>
        <w:rPr>
          <w:spacing w:val="-9"/>
        </w:rPr>
        <w:t xml:space="preserve"> </w:t>
      </w:r>
      <w:r>
        <w:t>and</w:t>
      </w:r>
      <w:r>
        <w:rPr>
          <w:spacing w:val="-8"/>
        </w:rPr>
        <w:t xml:space="preserve"> </w:t>
      </w:r>
      <w:r>
        <w:t>knowledge</w:t>
      </w:r>
      <w:r>
        <w:rPr>
          <w:spacing w:val="-6"/>
        </w:rPr>
        <w:t xml:space="preserve"> </w:t>
      </w:r>
      <w:r>
        <w:t>and</w:t>
      </w:r>
      <w:r>
        <w:rPr>
          <w:spacing w:val="-8"/>
        </w:rPr>
        <w:t xml:space="preserve"> </w:t>
      </w:r>
      <w:r>
        <w:t>expressing</w:t>
      </w:r>
      <w:r>
        <w:rPr>
          <w:spacing w:val="-7"/>
        </w:rPr>
        <w:t xml:space="preserve"> </w:t>
      </w:r>
      <w:r>
        <w:t>their</w:t>
      </w:r>
      <w:r>
        <w:rPr>
          <w:spacing w:val="-8"/>
        </w:rPr>
        <w:t xml:space="preserve"> </w:t>
      </w:r>
      <w:r>
        <w:t>personal</w:t>
      </w:r>
      <w:r>
        <w:rPr>
          <w:spacing w:val="-9"/>
        </w:rPr>
        <w:t xml:space="preserve"> </w:t>
      </w:r>
      <w:r>
        <w:t>interests</w:t>
      </w:r>
      <w:r>
        <w:rPr>
          <w:spacing w:val="-7"/>
        </w:rPr>
        <w:t xml:space="preserve"> </w:t>
      </w:r>
      <w:r>
        <w:t>and</w:t>
      </w:r>
      <w:r>
        <w:rPr>
          <w:spacing w:val="-5"/>
        </w:rPr>
        <w:t xml:space="preserve"> </w:t>
      </w:r>
      <w:r>
        <w:t>ideas.</w:t>
      </w:r>
      <w:r>
        <w:rPr>
          <w:spacing w:val="-7"/>
        </w:rPr>
        <w:t xml:space="preserve"> </w:t>
      </w:r>
      <w:r>
        <w:t>They</w:t>
      </w:r>
      <w:r>
        <w:rPr>
          <w:spacing w:val="-9"/>
        </w:rPr>
        <w:t xml:space="preserve"> </w:t>
      </w:r>
      <w:r>
        <w:t>work</w:t>
      </w:r>
      <w:r>
        <w:rPr>
          <w:spacing w:val="-10"/>
        </w:rPr>
        <w:t xml:space="preserve"> </w:t>
      </w:r>
      <w:r>
        <w:t>in pairs and teams on authentic</w:t>
      </w:r>
      <w:r>
        <w:rPr>
          <w:spacing w:val="-3"/>
        </w:rPr>
        <w:t xml:space="preserve"> </w:t>
      </w:r>
      <w:r>
        <w:t>topics and collaboratively</w:t>
      </w:r>
      <w:r>
        <w:rPr>
          <w:spacing w:val="-1"/>
        </w:rPr>
        <w:t xml:space="preserve"> </w:t>
      </w:r>
      <w:r>
        <w:t>co-construct knowledge</w:t>
      </w:r>
      <w:r>
        <w:rPr>
          <w:spacing w:val="-2"/>
        </w:rPr>
        <w:t xml:space="preserve"> </w:t>
      </w:r>
      <w:r>
        <w:t>and develop ideas and solutions to given problems.</w:t>
      </w:r>
    </w:p>
    <w:p w14:paraId="48D329FA" w14:textId="77777777" w:rsidR="008E0B80" w:rsidRDefault="00000000">
      <w:pPr>
        <w:pStyle w:val="berschrift2"/>
      </w:pPr>
      <w:r>
        <w:t>Slide</w:t>
      </w:r>
      <w:r>
        <w:rPr>
          <w:spacing w:val="1"/>
        </w:rPr>
        <w:t xml:space="preserve"> </w:t>
      </w:r>
      <w:r>
        <w:rPr>
          <w:spacing w:val="-10"/>
        </w:rPr>
        <w:t>5</w:t>
      </w:r>
    </w:p>
    <w:p w14:paraId="67FE3C70" w14:textId="77777777" w:rsidR="008E0B80" w:rsidRDefault="00000000">
      <w:pPr>
        <w:pStyle w:val="Textkrper"/>
        <w:spacing w:line="252" w:lineRule="auto"/>
        <w:ind w:right="110"/>
      </w:pPr>
      <w:r>
        <w:t>When</w:t>
      </w:r>
      <w:r>
        <w:rPr>
          <w:spacing w:val="-12"/>
        </w:rPr>
        <w:t xml:space="preserve"> </w:t>
      </w:r>
      <w:r>
        <w:t>we</w:t>
      </w:r>
      <w:r>
        <w:rPr>
          <w:spacing w:val="-13"/>
        </w:rPr>
        <w:t xml:space="preserve"> </w:t>
      </w:r>
      <w:r>
        <w:t>consider</w:t>
      </w:r>
      <w:r>
        <w:rPr>
          <w:spacing w:val="-11"/>
        </w:rPr>
        <w:t xml:space="preserve"> </w:t>
      </w:r>
      <w:r>
        <w:t>learners</w:t>
      </w:r>
      <w:r>
        <w:rPr>
          <w:spacing w:val="-11"/>
        </w:rPr>
        <w:t xml:space="preserve"> </w:t>
      </w:r>
      <w:r>
        <w:t>as</w:t>
      </w:r>
      <w:r>
        <w:rPr>
          <w:spacing w:val="-11"/>
        </w:rPr>
        <w:t xml:space="preserve"> </w:t>
      </w:r>
      <w:r>
        <w:t>social</w:t>
      </w:r>
      <w:r>
        <w:rPr>
          <w:spacing w:val="-13"/>
        </w:rPr>
        <w:t xml:space="preserve"> </w:t>
      </w:r>
      <w:r>
        <w:t>agents,</w:t>
      </w:r>
      <w:r>
        <w:rPr>
          <w:spacing w:val="-13"/>
        </w:rPr>
        <w:t xml:space="preserve"> </w:t>
      </w:r>
      <w:r>
        <w:t>we</w:t>
      </w:r>
      <w:r>
        <w:rPr>
          <w:spacing w:val="-11"/>
        </w:rPr>
        <w:t xml:space="preserve"> </w:t>
      </w:r>
      <w:r>
        <w:t>allow</w:t>
      </w:r>
      <w:r>
        <w:rPr>
          <w:spacing w:val="-12"/>
        </w:rPr>
        <w:t xml:space="preserve"> </w:t>
      </w:r>
      <w:r>
        <w:t>them</w:t>
      </w:r>
      <w:r>
        <w:rPr>
          <w:spacing w:val="-13"/>
        </w:rPr>
        <w:t xml:space="preserve"> </w:t>
      </w:r>
      <w:r>
        <w:t>to</w:t>
      </w:r>
      <w:r>
        <w:rPr>
          <w:spacing w:val="-11"/>
        </w:rPr>
        <w:t xml:space="preserve"> </w:t>
      </w:r>
      <w:proofErr w:type="spellStart"/>
      <w:r>
        <w:t>mobilise</w:t>
      </w:r>
      <w:proofErr w:type="spellEnd"/>
      <w:r>
        <w:rPr>
          <w:spacing w:val="-13"/>
        </w:rPr>
        <w:t xml:space="preserve"> </w:t>
      </w:r>
      <w:r>
        <w:t>their</w:t>
      </w:r>
      <w:r>
        <w:rPr>
          <w:spacing w:val="-11"/>
        </w:rPr>
        <w:t xml:space="preserve"> </w:t>
      </w:r>
      <w:r>
        <w:t>individual</w:t>
      </w:r>
      <w:r>
        <w:rPr>
          <w:spacing w:val="-11"/>
        </w:rPr>
        <w:t xml:space="preserve"> </w:t>
      </w:r>
      <w:r>
        <w:t>linguistic</w:t>
      </w:r>
      <w:r>
        <w:rPr>
          <w:spacing w:val="-14"/>
        </w:rPr>
        <w:t xml:space="preserve"> </w:t>
      </w:r>
      <w:r>
        <w:t>and pragmatic</w:t>
      </w:r>
      <w:r>
        <w:rPr>
          <w:spacing w:val="-7"/>
        </w:rPr>
        <w:t xml:space="preserve"> </w:t>
      </w:r>
      <w:r>
        <w:t>resources</w:t>
      </w:r>
      <w:r>
        <w:rPr>
          <w:spacing w:val="-7"/>
        </w:rPr>
        <w:t xml:space="preserve"> </w:t>
      </w:r>
      <w:r>
        <w:t>when</w:t>
      </w:r>
      <w:r>
        <w:rPr>
          <w:spacing w:val="-5"/>
        </w:rPr>
        <w:t xml:space="preserve"> </w:t>
      </w:r>
      <w:r>
        <w:t>they</w:t>
      </w:r>
      <w:r>
        <w:rPr>
          <w:spacing w:val="-7"/>
        </w:rPr>
        <w:t xml:space="preserve"> </w:t>
      </w:r>
      <w:r>
        <w:t>work</w:t>
      </w:r>
      <w:r>
        <w:rPr>
          <w:spacing w:val="-7"/>
        </w:rPr>
        <w:t xml:space="preserve"> </w:t>
      </w:r>
      <w:r>
        <w:t>together</w:t>
      </w:r>
      <w:r>
        <w:rPr>
          <w:spacing w:val="-6"/>
        </w:rPr>
        <w:t xml:space="preserve"> </w:t>
      </w:r>
      <w:r>
        <w:t>on</w:t>
      </w:r>
      <w:r>
        <w:rPr>
          <w:spacing w:val="-8"/>
        </w:rPr>
        <w:t xml:space="preserve"> </w:t>
      </w:r>
      <w:r>
        <w:t>real-life</w:t>
      </w:r>
      <w:r>
        <w:rPr>
          <w:spacing w:val="-6"/>
        </w:rPr>
        <w:t xml:space="preserve"> </w:t>
      </w:r>
      <w:r>
        <w:t>tasks</w:t>
      </w:r>
      <w:r>
        <w:rPr>
          <w:spacing w:val="-4"/>
        </w:rPr>
        <w:t xml:space="preserve"> </w:t>
      </w:r>
      <w:r>
        <w:t>or</w:t>
      </w:r>
      <w:r>
        <w:rPr>
          <w:spacing w:val="-6"/>
        </w:rPr>
        <w:t xml:space="preserve"> </w:t>
      </w:r>
      <w:r>
        <w:t>projects.</w:t>
      </w:r>
      <w:r>
        <w:rPr>
          <w:spacing w:val="-5"/>
        </w:rPr>
        <w:t xml:space="preserve"> </w:t>
      </w:r>
      <w:r>
        <w:t>This</w:t>
      </w:r>
      <w:r>
        <w:rPr>
          <w:spacing w:val="-4"/>
        </w:rPr>
        <w:t xml:space="preserve"> </w:t>
      </w:r>
      <w:r>
        <w:t>allows</w:t>
      </w:r>
      <w:r>
        <w:rPr>
          <w:spacing w:val="-7"/>
        </w:rPr>
        <w:t xml:space="preserve"> </w:t>
      </w:r>
      <w:r>
        <w:t>them</w:t>
      </w:r>
      <w:r>
        <w:rPr>
          <w:spacing w:val="-6"/>
        </w:rPr>
        <w:t xml:space="preserve"> </w:t>
      </w:r>
      <w:r>
        <w:t>to</w:t>
      </w:r>
      <w:r>
        <w:rPr>
          <w:spacing w:val="-6"/>
        </w:rPr>
        <w:t xml:space="preserve"> </w:t>
      </w:r>
      <w:r>
        <w:t>use their</w:t>
      </w:r>
      <w:r>
        <w:rPr>
          <w:spacing w:val="-14"/>
        </w:rPr>
        <w:t xml:space="preserve"> </w:t>
      </w:r>
      <w:r>
        <w:t>pluricultural</w:t>
      </w:r>
      <w:r>
        <w:rPr>
          <w:spacing w:val="-14"/>
        </w:rPr>
        <w:t xml:space="preserve"> </w:t>
      </w:r>
      <w:r>
        <w:t>and</w:t>
      </w:r>
      <w:r>
        <w:rPr>
          <w:spacing w:val="-13"/>
        </w:rPr>
        <w:t xml:space="preserve"> </w:t>
      </w:r>
      <w:r>
        <w:t>plurilingual</w:t>
      </w:r>
      <w:r>
        <w:rPr>
          <w:spacing w:val="-14"/>
        </w:rPr>
        <w:t xml:space="preserve"> </w:t>
      </w:r>
      <w:r>
        <w:t>repertoire.</w:t>
      </w:r>
      <w:r>
        <w:rPr>
          <w:spacing w:val="-13"/>
        </w:rPr>
        <w:t xml:space="preserve"> </w:t>
      </w:r>
      <w:r>
        <w:t>When</w:t>
      </w:r>
      <w:r>
        <w:rPr>
          <w:spacing w:val="-14"/>
        </w:rPr>
        <w:t xml:space="preserve"> </w:t>
      </w:r>
      <w:r>
        <w:t>they</w:t>
      </w:r>
      <w:r>
        <w:rPr>
          <w:spacing w:val="-13"/>
        </w:rPr>
        <w:t xml:space="preserve"> </w:t>
      </w:r>
      <w:r>
        <w:t>interact</w:t>
      </w:r>
      <w:r>
        <w:rPr>
          <w:spacing w:val="-14"/>
        </w:rPr>
        <w:t xml:space="preserve"> </w:t>
      </w:r>
      <w:r>
        <w:t>with</w:t>
      </w:r>
      <w:r>
        <w:rPr>
          <w:spacing w:val="-14"/>
        </w:rPr>
        <w:t xml:space="preserve"> </w:t>
      </w:r>
      <w:r>
        <w:t>their</w:t>
      </w:r>
      <w:r>
        <w:rPr>
          <w:spacing w:val="-13"/>
        </w:rPr>
        <w:t xml:space="preserve"> </w:t>
      </w:r>
      <w:r>
        <w:t>peers</w:t>
      </w:r>
      <w:r>
        <w:rPr>
          <w:spacing w:val="-14"/>
        </w:rPr>
        <w:t xml:space="preserve"> </w:t>
      </w:r>
      <w:r>
        <w:t>they</w:t>
      </w:r>
      <w:r>
        <w:rPr>
          <w:spacing w:val="-13"/>
        </w:rPr>
        <w:t xml:space="preserve"> </w:t>
      </w:r>
      <w:r>
        <w:t>will</w:t>
      </w:r>
      <w:r>
        <w:rPr>
          <w:spacing w:val="-14"/>
        </w:rPr>
        <w:t xml:space="preserve"> </w:t>
      </w:r>
      <w:r>
        <w:t>negotiate meaning, and when it comes to mediation they will co-construct meaning.</w:t>
      </w:r>
    </w:p>
    <w:p w14:paraId="7C07529A" w14:textId="77777777" w:rsidR="008E0B80" w:rsidRDefault="00000000">
      <w:pPr>
        <w:pStyle w:val="berschrift2"/>
        <w:spacing w:before="272"/>
      </w:pPr>
      <w:r>
        <w:lastRenderedPageBreak/>
        <w:t>Slide</w:t>
      </w:r>
      <w:r>
        <w:rPr>
          <w:spacing w:val="1"/>
        </w:rPr>
        <w:t xml:space="preserve"> </w:t>
      </w:r>
      <w:r>
        <w:rPr>
          <w:spacing w:val="-10"/>
        </w:rPr>
        <w:t>6</w:t>
      </w:r>
    </w:p>
    <w:p w14:paraId="3FF8DF32" w14:textId="77777777" w:rsidR="008E0B80" w:rsidRDefault="00000000">
      <w:pPr>
        <w:pStyle w:val="Textkrper"/>
        <w:spacing w:line="252" w:lineRule="auto"/>
        <w:ind w:right="107"/>
      </w:pPr>
      <w:r>
        <w:t>It</w:t>
      </w:r>
      <w:r>
        <w:rPr>
          <w:spacing w:val="-4"/>
        </w:rPr>
        <w:t xml:space="preserve"> </w:t>
      </w:r>
      <w:r>
        <w:t>is</w:t>
      </w:r>
      <w:r>
        <w:rPr>
          <w:spacing w:val="-7"/>
        </w:rPr>
        <w:t xml:space="preserve"> </w:t>
      </w:r>
      <w:r>
        <w:t>therefore</w:t>
      </w:r>
      <w:r>
        <w:rPr>
          <w:spacing w:val="-4"/>
        </w:rPr>
        <w:t xml:space="preserve"> </w:t>
      </w:r>
      <w:r>
        <w:t>important</w:t>
      </w:r>
      <w:r>
        <w:rPr>
          <w:spacing w:val="-6"/>
        </w:rPr>
        <w:t xml:space="preserve"> </w:t>
      </w:r>
      <w:r>
        <w:t>that</w:t>
      </w:r>
      <w:r>
        <w:rPr>
          <w:spacing w:val="-4"/>
        </w:rPr>
        <w:t xml:space="preserve"> </w:t>
      </w:r>
      <w:r>
        <w:t>in</w:t>
      </w:r>
      <w:r>
        <w:rPr>
          <w:spacing w:val="-6"/>
        </w:rPr>
        <w:t xml:space="preserve"> </w:t>
      </w:r>
      <w:r>
        <w:t>the</w:t>
      </w:r>
      <w:r>
        <w:rPr>
          <w:spacing w:val="-6"/>
        </w:rPr>
        <w:t xml:space="preserve"> </w:t>
      </w:r>
      <w:r>
        <w:t>classroom</w:t>
      </w:r>
      <w:r>
        <w:rPr>
          <w:spacing w:val="-5"/>
        </w:rPr>
        <w:t xml:space="preserve"> </w:t>
      </w:r>
      <w:r>
        <w:t>and</w:t>
      </w:r>
      <w:r>
        <w:rPr>
          <w:spacing w:val="-4"/>
        </w:rPr>
        <w:t xml:space="preserve"> </w:t>
      </w:r>
      <w:r>
        <w:t>in</w:t>
      </w:r>
      <w:r>
        <w:rPr>
          <w:spacing w:val="-6"/>
        </w:rPr>
        <w:t xml:space="preserve"> </w:t>
      </w:r>
      <w:r>
        <w:t>assessment</w:t>
      </w:r>
      <w:r>
        <w:rPr>
          <w:spacing w:val="-4"/>
        </w:rPr>
        <w:t xml:space="preserve"> </w:t>
      </w:r>
      <w:r>
        <w:t>learners</w:t>
      </w:r>
      <w:r>
        <w:rPr>
          <w:spacing w:val="-7"/>
        </w:rPr>
        <w:t xml:space="preserve"> </w:t>
      </w:r>
      <w:r>
        <w:t>are</w:t>
      </w:r>
      <w:r>
        <w:rPr>
          <w:spacing w:val="-4"/>
        </w:rPr>
        <w:t xml:space="preserve"> </w:t>
      </w:r>
      <w:r>
        <w:t>confronted</w:t>
      </w:r>
      <w:r>
        <w:rPr>
          <w:spacing w:val="-6"/>
        </w:rPr>
        <w:t xml:space="preserve"> </w:t>
      </w:r>
      <w:r>
        <w:t>with</w:t>
      </w:r>
      <w:r>
        <w:rPr>
          <w:spacing w:val="-4"/>
        </w:rPr>
        <w:t xml:space="preserve"> </w:t>
      </w:r>
      <w:r>
        <w:t>real- life situations and scenarios that are meaningful to them and that motivate them, for example, to find a solution to a given problem or develop ideas concerning a specific topic.</w:t>
      </w:r>
    </w:p>
    <w:p w14:paraId="499767BE" w14:textId="77777777" w:rsidR="008E0B80" w:rsidRDefault="00000000">
      <w:pPr>
        <w:pStyle w:val="berschrift2"/>
      </w:pPr>
      <w:r>
        <w:t>Slide</w:t>
      </w:r>
      <w:r>
        <w:rPr>
          <w:spacing w:val="1"/>
        </w:rPr>
        <w:t xml:space="preserve"> </w:t>
      </w:r>
      <w:r>
        <w:rPr>
          <w:spacing w:val="-10"/>
        </w:rPr>
        <w:t>7</w:t>
      </w:r>
    </w:p>
    <w:p w14:paraId="5073B10D" w14:textId="77777777" w:rsidR="008E0B80" w:rsidRDefault="00000000">
      <w:pPr>
        <w:pStyle w:val="Textkrper"/>
        <w:spacing w:line="252" w:lineRule="auto"/>
        <w:ind w:right="106"/>
      </w:pPr>
      <w:r>
        <w:t>The tasks need to be realistic and meaningful to the learners in order to assure that they motivate the learners</w:t>
      </w:r>
    </w:p>
    <w:p w14:paraId="015C0F13" w14:textId="77777777" w:rsidR="008E0B80" w:rsidRDefault="00000000">
      <w:pPr>
        <w:pStyle w:val="Listenabsatz"/>
        <w:numPr>
          <w:ilvl w:val="0"/>
          <w:numId w:val="2"/>
        </w:numPr>
        <w:tabs>
          <w:tab w:val="left" w:pos="831"/>
        </w:tabs>
        <w:spacing w:before="119"/>
        <w:ind w:left="831" w:hanging="359"/>
        <w:rPr>
          <w:sz w:val="24"/>
        </w:rPr>
      </w:pPr>
      <w:r>
        <w:rPr>
          <w:sz w:val="24"/>
        </w:rPr>
        <w:t>to</w:t>
      </w:r>
      <w:r>
        <w:rPr>
          <w:spacing w:val="-2"/>
          <w:sz w:val="24"/>
        </w:rPr>
        <w:t xml:space="preserve"> </w:t>
      </w:r>
      <w:r>
        <w:rPr>
          <w:sz w:val="24"/>
        </w:rPr>
        <w:t>engage</w:t>
      </w:r>
      <w:r>
        <w:rPr>
          <w:spacing w:val="-1"/>
          <w:sz w:val="24"/>
        </w:rPr>
        <w:t xml:space="preserve"> </w:t>
      </w:r>
      <w:r>
        <w:rPr>
          <w:sz w:val="24"/>
        </w:rPr>
        <w:t>in realistic</w:t>
      </w:r>
      <w:r>
        <w:rPr>
          <w:spacing w:val="-2"/>
          <w:sz w:val="24"/>
        </w:rPr>
        <w:t xml:space="preserve"> </w:t>
      </w:r>
      <w:r>
        <w:rPr>
          <w:sz w:val="24"/>
        </w:rPr>
        <w:t>situations</w:t>
      </w:r>
      <w:r>
        <w:rPr>
          <w:spacing w:val="-4"/>
          <w:sz w:val="24"/>
        </w:rPr>
        <w:t xml:space="preserve"> </w:t>
      </w:r>
      <w:r>
        <w:rPr>
          <w:sz w:val="24"/>
        </w:rPr>
        <w:t>of</w:t>
      </w:r>
      <w:r>
        <w:rPr>
          <w:spacing w:val="-3"/>
          <w:sz w:val="24"/>
        </w:rPr>
        <w:t xml:space="preserve"> </w:t>
      </w:r>
      <w:r>
        <w:rPr>
          <w:sz w:val="24"/>
        </w:rPr>
        <w:t>interaction</w:t>
      </w:r>
      <w:r>
        <w:rPr>
          <w:spacing w:val="-3"/>
          <w:sz w:val="24"/>
        </w:rPr>
        <w:t xml:space="preserve"> </w:t>
      </w:r>
      <w:r>
        <w:rPr>
          <w:spacing w:val="-5"/>
          <w:sz w:val="24"/>
        </w:rPr>
        <w:t>and</w:t>
      </w:r>
    </w:p>
    <w:p w14:paraId="43BB0D17" w14:textId="77777777" w:rsidR="008E0B80" w:rsidRDefault="00000000">
      <w:pPr>
        <w:pStyle w:val="Listenabsatz"/>
        <w:numPr>
          <w:ilvl w:val="0"/>
          <w:numId w:val="2"/>
        </w:numPr>
        <w:tabs>
          <w:tab w:val="left" w:pos="831"/>
        </w:tabs>
        <w:spacing w:before="135"/>
        <w:ind w:left="831" w:hanging="359"/>
        <w:rPr>
          <w:sz w:val="24"/>
        </w:rPr>
      </w:pPr>
      <w:r>
        <w:rPr>
          <w:sz w:val="24"/>
        </w:rPr>
        <w:t>to</w:t>
      </w:r>
      <w:r>
        <w:rPr>
          <w:spacing w:val="-3"/>
          <w:sz w:val="24"/>
        </w:rPr>
        <w:t xml:space="preserve"> </w:t>
      </w:r>
      <w:r>
        <w:rPr>
          <w:sz w:val="24"/>
        </w:rPr>
        <w:t>discuss</w:t>
      </w:r>
      <w:r>
        <w:rPr>
          <w:spacing w:val="-1"/>
          <w:sz w:val="24"/>
        </w:rPr>
        <w:t xml:space="preserve"> </w:t>
      </w:r>
      <w:r>
        <w:rPr>
          <w:sz w:val="24"/>
        </w:rPr>
        <w:t>specific</w:t>
      </w:r>
      <w:r>
        <w:rPr>
          <w:spacing w:val="-1"/>
          <w:sz w:val="24"/>
        </w:rPr>
        <w:t xml:space="preserve"> </w:t>
      </w:r>
      <w:r>
        <w:rPr>
          <w:sz w:val="24"/>
        </w:rPr>
        <w:t>topics</w:t>
      </w:r>
      <w:r>
        <w:rPr>
          <w:spacing w:val="-3"/>
          <w:sz w:val="24"/>
        </w:rPr>
        <w:t xml:space="preserve"> </w:t>
      </w:r>
      <w:r>
        <w:rPr>
          <w:sz w:val="24"/>
        </w:rPr>
        <w:t>with</w:t>
      </w:r>
      <w:r>
        <w:rPr>
          <w:spacing w:val="1"/>
          <w:sz w:val="24"/>
        </w:rPr>
        <w:t xml:space="preserve"> </w:t>
      </w:r>
      <w:r>
        <w:rPr>
          <w:sz w:val="24"/>
        </w:rPr>
        <w:t>their</w:t>
      </w:r>
      <w:r>
        <w:rPr>
          <w:spacing w:val="-3"/>
          <w:sz w:val="24"/>
        </w:rPr>
        <w:t xml:space="preserve"> </w:t>
      </w:r>
      <w:r>
        <w:rPr>
          <w:spacing w:val="-2"/>
          <w:sz w:val="24"/>
        </w:rPr>
        <w:t>peers</w:t>
      </w:r>
    </w:p>
    <w:p w14:paraId="79F2063E" w14:textId="77777777" w:rsidR="008E0B80" w:rsidRDefault="00000000">
      <w:pPr>
        <w:pStyle w:val="Listenabsatz"/>
        <w:numPr>
          <w:ilvl w:val="0"/>
          <w:numId w:val="2"/>
        </w:numPr>
        <w:tabs>
          <w:tab w:val="left" w:pos="832"/>
        </w:tabs>
        <w:spacing w:before="136" w:line="252" w:lineRule="auto"/>
        <w:ind w:right="776"/>
        <w:rPr>
          <w:sz w:val="24"/>
        </w:rPr>
      </w:pPr>
      <w:r>
        <w:rPr>
          <w:sz w:val="24"/>
        </w:rPr>
        <w:t>in order</w:t>
      </w:r>
      <w:r>
        <w:rPr>
          <w:spacing w:val="-4"/>
          <w:sz w:val="24"/>
        </w:rPr>
        <w:t xml:space="preserve"> </w:t>
      </w:r>
      <w:r>
        <w:rPr>
          <w:sz w:val="24"/>
        </w:rPr>
        <w:t>to</w:t>
      </w:r>
      <w:r>
        <w:rPr>
          <w:spacing w:val="-3"/>
          <w:sz w:val="24"/>
        </w:rPr>
        <w:t xml:space="preserve"> </w:t>
      </w:r>
      <w:r>
        <w:rPr>
          <w:sz w:val="24"/>
        </w:rPr>
        <w:t>develop</w:t>
      </w:r>
      <w:r>
        <w:rPr>
          <w:spacing w:val="-3"/>
          <w:sz w:val="24"/>
        </w:rPr>
        <w:t xml:space="preserve"> </w:t>
      </w:r>
      <w:r>
        <w:rPr>
          <w:sz w:val="24"/>
        </w:rPr>
        <w:t>together</w:t>
      </w:r>
      <w:r>
        <w:rPr>
          <w:spacing w:val="-1"/>
          <w:sz w:val="24"/>
        </w:rPr>
        <w:t xml:space="preserve"> </w:t>
      </w:r>
      <w:r>
        <w:rPr>
          <w:sz w:val="24"/>
        </w:rPr>
        <w:t>a</w:t>
      </w:r>
      <w:r>
        <w:rPr>
          <w:spacing w:val="-4"/>
          <w:sz w:val="24"/>
        </w:rPr>
        <w:t xml:space="preserve"> </w:t>
      </w:r>
      <w:r>
        <w:rPr>
          <w:sz w:val="24"/>
        </w:rPr>
        <w:t>specific</w:t>
      </w:r>
      <w:r>
        <w:rPr>
          <w:spacing w:val="-2"/>
          <w:sz w:val="24"/>
        </w:rPr>
        <w:t xml:space="preserve"> </w:t>
      </w:r>
      <w:r>
        <w:rPr>
          <w:sz w:val="24"/>
        </w:rPr>
        <w:t>output</w:t>
      </w:r>
      <w:r>
        <w:rPr>
          <w:spacing w:val="-3"/>
          <w:sz w:val="24"/>
        </w:rPr>
        <w:t xml:space="preserve"> </w:t>
      </w:r>
      <w:r>
        <w:rPr>
          <w:sz w:val="24"/>
        </w:rPr>
        <w:t>or</w:t>
      </w:r>
      <w:r>
        <w:rPr>
          <w:spacing w:val="-4"/>
          <w:sz w:val="24"/>
        </w:rPr>
        <w:t xml:space="preserve"> </w:t>
      </w:r>
      <w:r>
        <w:rPr>
          <w:sz w:val="24"/>
        </w:rPr>
        <w:t>product or</w:t>
      </w:r>
      <w:r>
        <w:rPr>
          <w:spacing w:val="-4"/>
          <w:sz w:val="24"/>
        </w:rPr>
        <w:t xml:space="preserve"> </w:t>
      </w:r>
      <w:r>
        <w:rPr>
          <w:sz w:val="24"/>
        </w:rPr>
        <w:t>find</w:t>
      </w:r>
      <w:r>
        <w:rPr>
          <w:spacing w:val="-3"/>
          <w:sz w:val="24"/>
        </w:rPr>
        <w:t xml:space="preserve"> </w:t>
      </w:r>
      <w:r>
        <w:rPr>
          <w:sz w:val="24"/>
        </w:rPr>
        <w:t>a</w:t>
      </w:r>
      <w:r>
        <w:rPr>
          <w:spacing w:val="-1"/>
          <w:sz w:val="24"/>
        </w:rPr>
        <w:t xml:space="preserve"> </w:t>
      </w:r>
      <w:r>
        <w:rPr>
          <w:sz w:val="24"/>
        </w:rPr>
        <w:t>solution</w:t>
      </w:r>
      <w:r>
        <w:rPr>
          <w:spacing w:val="-3"/>
          <w:sz w:val="24"/>
        </w:rPr>
        <w:t xml:space="preserve"> </w:t>
      </w:r>
      <w:r>
        <w:rPr>
          <w:sz w:val="24"/>
        </w:rPr>
        <w:t>to</w:t>
      </w:r>
      <w:r>
        <w:rPr>
          <w:spacing w:val="-1"/>
          <w:sz w:val="24"/>
        </w:rPr>
        <w:t xml:space="preserve"> </w:t>
      </w:r>
      <w:r>
        <w:rPr>
          <w:sz w:val="24"/>
        </w:rPr>
        <w:t>a</w:t>
      </w:r>
      <w:r>
        <w:rPr>
          <w:spacing w:val="-4"/>
          <w:sz w:val="24"/>
        </w:rPr>
        <w:t xml:space="preserve"> </w:t>
      </w:r>
      <w:r>
        <w:rPr>
          <w:sz w:val="24"/>
        </w:rPr>
        <w:t xml:space="preserve">given </w:t>
      </w:r>
      <w:r>
        <w:rPr>
          <w:spacing w:val="-2"/>
          <w:sz w:val="24"/>
        </w:rPr>
        <w:t>problem.</w:t>
      </w:r>
    </w:p>
    <w:p w14:paraId="54E66A7D" w14:textId="77777777" w:rsidR="008E0B80" w:rsidRDefault="00000000">
      <w:pPr>
        <w:pStyle w:val="berschrift2"/>
        <w:spacing w:before="119"/>
      </w:pPr>
      <w:r>
        <w:t>Slide</w:t>
      </w:r>
      <w:r>
        <w:rPr>
          <w:spacing w:val="1"/>
        </w:rPr>
        <w:t xml:space="preserve"> </w:t>
      </w:r>
      <w:r>
        <w:rPr>
          <w:spacing w:val="-10"/>
        </w:rPr>
        <w:t>8</w:t>
      </w:r>
    </w:p>
    <w:p w14:paraId="269021E4" w14:textId="77777777" w:rsidR="008E0B80" w:rsidRDefault="00000000">
      <w:pPr>
        <w:pStyle w:val="Textkrper"/>
        <w:spacing w:before="135" w:line="252" w:lineRule="auto"/>
        <w:ind w:right="114"/>
      </w:pPr>
      <w:r>
        <w:t>Chapter 2 of the CEFR Companion Volume provides a short description of the action-oriented approach, which is the underlying rationale of the publication.</w:t>
      </w:r>
    </w:p>
    <w:p w14:paraId="0270F190" w14:textId="77777777" w:rsidR="008E0B80" w:rsidRDefault="00000000">
      <w:pPr>
        <w:spacing w:before="121" w:line="252" w:lineRule="auto"/>
        <w:ind w:left="112" w:right="110"/>
        <w:jc w:val="both"/>
        <w:rPr>
          <w:sz w:val="24"/>
        </w:rPr>
      </w:pPr>
      <w:r>
        <w:rPr>
          <w:sz w:val="24"/>
        </w:rPr>
        <w:t>More</w:t>
      </w:r>
      <w:r>
        <w:rPr>
          <w:spacing w:val="-3"/>
          <w:sz w:val="24"/>
        </w:rPr>
        <w:t xml:space="preserve"> </w:t>
      </w:r>
      <w:r>
        <w:rPr>
          <w:sz w:val="24"/>
        </w:rPr>
        <w:t>detailed</w:t>
      </w:r>
      <w:r>
        <w:rPr>
          <w:spacing w:val="-3"/>
          <w:sz w:val="24"/>
        </w:rPr>
        <w:t xml:space="preserve"> </w:t>
      </w:r>
      <w:r>
        <w:rPr>
          <w:sz w:val="24"/>
        </w:rPr>
        <w:t>information</w:t>
      </w:r>
      <w:r>
        <w:rPr>
          <w:spacing w:val="-3"/>
          <w:sz w:val="24"/>
        </w:rPr>
        <w:t xml:space="preserve"> </w:t>
      </w:r>
      <w:r>
        <w:rPr>
          <w:sz w:val="24"/>
        </w:rPr>
        <w:t>on</w:t>
      </w:r>
      <w:r>
        <w:rPr>
          <w:spacing w:val="-5"/>
          <w:sz w:val="24"/>
        </w:rPr>
        <w:t xml:space="preserve"> </w:t>
      </w:r>
      <w:r>
        <w:rPr>
          <w:sz w:val="24"/>
        </w:rPr>
        <w:t>the</w:t>
      </w:r>
      <w:r>
        <w:rPr>
          <w:spacing w:val="-3"/>
          <w:sz w:val="24"/>
        </w:rPr>
        <w:t xml:space="preserve"> </w:t>
      </w:r>
      <w:r>
        <w:rPr>
          <w:sz w:val="24"/>
        </w:rPr>
        <w:t>action-oriented approach</w:t>
      </w:r>
      <w:r>
        <w:rPr>
          <w:spacing w:val="-3"/>
          <w:sz w:val="24"/>
        </w:rPr>
        <w:t xml:space="preserve"> </w:t>
      </w:r>
      <w:r>
        <w:rPr>
          <w:sz w:val="24"/>
        </w:rPr>
        <w:t>can</w:t>
      </w:r>
      <w:r>
        <w:rPr>
          <w:spacing w:val="-3"/>
          <w:sz w:val="24"/>
        </w:rPr>
        <w:t xml:space="preserve"> </w:t>
      </w:r>
      <w:r>
        <w:rPr>
          <w:sz w:val="24"/>
        </w:rPr>
        <w:t>be</w:t>
      </w:r>
      <w:r>
        <w:rPr>
          <w:spacing w:val="-6"/>
          <w:sz w:val="24"/>
        </w:rPr>
        <w:t xml:space="preserve"> </w:t>
      </w:r>
      <w:r>
        <w:rPr>
          <w:sz w:val="24"/>
        </w:rPr>
        <w:t>found</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publication</w:t>
      </w:r>
      <w:r>
        <w:rPr>
          <w:spacing w:val="-5"/>
          <w:sz w:val="24"/>
        </w:rPr>
        <w:t xml:space="preserve"> </w:t>
      </w:r>
      <w:r>
        <w:rPr>
          <w:sz w:val="24"/>
        </w:rPr>
        <w:t>by</w:t>
      </w:r>
      <w:r>
        <w:rPr>
          <w:spacing w:val="-2"/>
          <w:sz w:val="24"/>
        </w:rPr>
        <w:t xml:space="preserve"> </w:t>
      </w:r>
      <w:proofErr w:type="spellStart"/>
      <w:r>
        <w:rPr>
          <w:sz w:val="24"/>
        </w:rPr>
        <w:t>Enrica</w:t>
      </w:r>
      <w:proofErr w:type="spellEnd"/>
      <w:r>
        <w:rPr>
          <w:sz w:val="24"/>
        </w:rPr>
        <w:t xml:space="preserve"> </w:t>
      </w:r>
      <w:proofErr w:type="spellStart"/>
      <w:r>
        <w:rPr>
          <w:sz w:val="24"/>
        </w:rPr>
        <w:t>Piccardo</w:t>
      </w:r>
      <w:proofErr w:type="spellEnd"/>
      <w:r>
        <w:rPr>
          <w:sz w:val="24"/>
        </w:rPr>
        <w:t xml:space="preserve"> and Brian North entitled “</w:t>
      </w:r>
      <w:r>
        <w:rPr>
          <w:i/>
          <w:sz w:val="24"/>
        </w:rPr>
        <w:t>The Action-oriented Approach. A Dynamic Vision of Language Education</w:t>
      </w:r>
      <w:r>
        <w:rPr>
          <w:sz w:val="24"/>
        </w:rPr>
        <w:t>”, published in 2019.</w:t>
      </w:r>
    </w:p>
    <w:p w14:paraId="68338D90" w14:textId="77777777" w:rsidR="005F34D7" w:rsidRDefault="005F34D7">
      <w:pPr>
        <w:rPr>
          <w:rFonts w:ascii="Century Gothic" w:eastAsia="Century Gothic" w:hAnsi="Century Gothic" w:cs="Century Gothic"/>
          <w:b/>
          <w:bCs/>
          <w:sz w:val="32"/>
          <w:szCs w:val="32"/>
        </w:rPr>
      </w:pPr>
      <w:bookmarkStart w:id="2" w:name="Video_2:_The_action-oriented_approach_an"/>
      <w:bookmarkEnd w:id="2"/>
      <w:r>
        <w:br w:type="page"/>
      </w:r>
    </w:p>
    <w:p w14:paraId="4A899759" w14:textId="213ACF68" w:rsidR="008E0B80" w:rsidRDefault="00000000">
      <w:pPr>
        <w:pStyle w:val="berschrift1"/>
        <w:spacing w:line="252" w:lineRule="auto"/>
      </w:pPr>
      <w:r>
        <w:lastRenderedPageBreak/>
        <w:t>Video</w:t>
      </w:r>
      <w:r>
        <w:rPr>
          <w:spacing w:val="-6"/>
        </w:rPr>
        <w:t xml:space="preserve"> </w:t>
      </w:r>
      <w:r>
        <w:t>2:</w:t>
      </w:r>
      <w:r>
        <w:rPr>
          <w:spacing w:val="-3"/>
        </w:rPr>
        <w:t xml:space="preserve"> </w:t>
      </w:r>
      <w:r>
        <w:t>The</w:t>
      </w:r>
      <w:r>
        <w:rPr>
          <w:spacing w:val="-6"/>
        </w:rPr>
        <w:t xml:space="preserve"> </w:t>
      </w:r>
      <w:r>
        <w:t>action-oriented</w:t>
      </w:r>
      <w:r>
        <w:rPr>
          <w:spacing w:val="-5"/>
        </w:rPr>
        <w:t xml:space="preserve"> </w:t>
      </w:r>
      <w:r>
        <w:t>approach</w:t>
      </w:r>
      <w:r>
        <w:rPr>
          <w:spacing w:val="-5"/>
        </w:rPr>
        <w:t xml:space="preserve"> </w:t>
      </w:r>
      <w:r>
        <w:t>and</w:t>
      </w:r>
      <w:r>
        <w:rPr>
          <w:spacing w:val="-5"/>
        </w:rPr>
        <w:t xml:space="preserve"> </w:t>
      </w:r>
      <w:r>
        <w:t>the</w:t>
      </w:r>
      <w:r>
        <w:rPr>
          <w:spacing w:val="-6"/>
        </w:rPr>
        <w:t xml:space="preserve"> </w:t>
      </w:r>
      <w:r>
        <w:t>concept</w:t>
      </w:r>
      <w:r>
        <w:rPr>
          <w:spacing w:val="-3"/>
        </w:rPr>
        <w:t xml:space="preserve"> </w:t>
      </w:r>
      <w:r>
        <w:t>of the social agent</w:t>
      </w:r>
    </w:p>
    <w:p w14:paraId="1B801045" w14:textId="77777777" w:rsidR="008E0B80" w:rsidRDefault="00000000">
      <w:pPr>
        <w:pStyle w:val="berschrift2"/>
        <w:spacing w:before="277"/>
      </w:pPr>
      <w:r>
        <w:t>Slide</w:t>
      </w:r>
      <w:r>
        <w:rPr>
          <w:spacing w:val="1"/>
        </w:rPr>
        <w:t xml:space="preserve"> </w:t>
      </w:r>
      <w:r>
        <w:rPr>
          <w:spacing w:val="-10"/>
        </w:rPr>
        <w:t>1</w:t>
      </w:r>
    </w:p>
    <w:p w14:paraId="1AFCDFDD" w14:textId="77777777" w:rsidR="008E0B80" w:rsidRDefault="00000000">
      <w:pPr>
        <w:pStyle w:val="Textkrper"/>
        <w:spacing w:before="135" w:line="252" w:lineRule="auto"/>
        <w:ind w:right="111"/>
      </w:pPr>
      <w:r>
        <w:t>Since its publication in 2001, the CEFR has aimed at promoting an action-oriented approach in language teaching, learning and assessment. The CEFR Companion Volume published in 2020 stresses the action-oriented approach even more.</w:t>
      </w:r>
    </w:p>
    <w:p w14:paraId="7224EEFC" w14:textId="77777777" w:rsidR="008E0B80" w:rsidRDefault="00000000">
      <w:pPr>
        <w:pStyle w:val="berschrift2"/>
      </w:pPr>
      <w:r>
        <w:t>Slide</w:t>
      </w:r>
      <w:r>
        <w:rPr>
          <w:spacing w:val="1"/>
        </w:rPr>
        <w:t xml:space="preserve"> </w:t>
      </w:r>
      <w:r>
        <w:rPr>
          <w:spacing w:val="-10"/>
        </w:rPr>
        <w:t>2</w:t>
      </w:r>
    </w:p>
    <w:p w14:paraId="0DF12140" w14:textId="77777777" w:rsidR="008E0B80" w:rsidRDefault="00000000">
      <w:pPr>
        <w:pStyle w:val="Textkrper"/>
        <w:spacing w:line="252" w:lineRule="auto"/>
        <w:ind w:right="114"/>
      </w:pPr>
      <w:r>
        <w:t>This quote from Chapter 2 of the Companion Volume describes the underlying action-oriented approach of the CEFR.</w:t>
      </w:r>
    </w:p>
    <w:p w14:paraId="769556B5" w14:textId="77777777" w:rsidR="008E0B80" w:rsidRDefault="00000000">
      <w:pPr>
        <w:pStyle w:val="Textkrper"/>
        <w:spacing w:before="122"/>
      </w:pPr>
      <w:r>
        <w:t>I</w:t>
      </w:r>
      <w:r>
        <w:rPr>
          <w:spacing w:val="-2"/>
        </w:rPr>
        <w:t xml:space="preserve"> </w:t>
      </w:r>
      <w:r>
        <w:t>will</w:t>
      </w:r>
      <w:r>
        <w:rPr>
          <w:spacing w:val="-3"/>
        </w:rPr>
        <w:t xml:space="preserve"> </w:t>
      </w:r>
      <w:r>
        <w:t>highlight</w:t>
      </w:r>
      <w:r>
        <w:rPr>
          <w:spacing w:val="-3"/>
        </w:rPr>
        <w:t xml:space="preserve"> </w:t>
      </w:r>
      <w:r>
        <w:t>relevant</w:t>
      </w:r>
      <w:r>
        <w:rPr>
          <w:spacing w:val="-2"/>
        </w:rPr>
        <w:t xml:space="preserve"> </w:t>
      </w:r>
      <w:r>
        <w:t>aspects</w:t>
      </w:r>
      <w:r>
        <w:rPr>
          <w:spacing w:val="-2"/>
        </w:rPr>
        <w:t xml:space="preserve"> </w:t>
      </w:r>
      <w:r>
        <w:t>in</w:t>
      </w:r>
      <w:r>
        <w:rPr>
          <w:spacing w:val="1"/>
        </w:rPr>
        <w:t xml:space="preserve"> </w:t>
      </w:r>
      <w:r>
        <w:rPr>
          <w:spacing w:val="-4"/>
        </w:rPr>
        <w:t>red:</w:t>
      </w:r>
    </w:p>
    <w:p w14:paraId="5A2C6260" w14:textId="77777777" w:rsidR="008E0B80" w:rsidRDefault="00000000">
      <w:pPr>
        <w:pStyle w:val="berschrift2"/>
        <w:spacing w:before="134"/>
      </w:pPr>
      <w:r>
        <w:t>Slide</w:t>
      </w:r>
      <w:r>
        <w:rPr>
          <w:spacing w:val="1"/>
        </w:rPr>
        <w:t xml:space="preserve"> </w:t>
      </w:r>
      <w:r>
        <w:rPr>
          <w:spacing w:val="-10"/>
        </w:rPr>
        <w:t>3</w:t>
      </w:r>
    </w:p>
    <w:p w14:paraId="73C6EA0B" w14:textId="77777777" w:rsidR="008E0B80" w:rsidRDefault="00000000">
      <w:pPr>
        <w:pStyle w:val="Textkrper"/>
        <w:spacing w:line="252" w:lineRule="auto"/>
        <w:ind w:right="108"/>
      </w:pPr>
      <w:r>
        <w:t>The text points out that syllabuses should be based on a thorough needs analysis and oriented towards real-life scenarios and activities in teaching, and that teaching should NOT follow a deficiency</w:t>
      </w:r>
      <w:r>
        <w:rPr>
          <w:spacing w:val="-12"/>
        </w:rPr>
        <w:t xml:space="preserve"> </w:t>
      </w:r>
      <w:r>
        <w:t>perspective</w:t>
      </w:r>
      <w:r>
        <w:rPr>
          <w:spacing w:val="-13"/>
        </w:rPr>
        <w:t xml:space="preserve"> </w:t>
      </w:r>
      <w:r>
        <w:t>in</w:t>
      </w:r>
      <w:r>
        <w:rPr>
          <w:spacing w:val="-14"/>
        </w:rPr>
        <w:t xml:space="preserve"> </w:t>
      </w:r>
      <w:r>
        <w:t>which</w:t>
      </w:r>
      <w:r>
        <w:rPr>
          <w:spacing w:val="-11"/>
        </w:rPr>
        <w:t xml:space="preserve"> </w:t>
      </w:r>
      <w:r>
        <w:t>the</w:t>
      </w:r>
      <w:r>
        <w:rPr>
          <w:spacing w:val="-13"/>
        </w:rPr>
        <w:t xml:space="preserve"> </w:t>
      </w:r>
      <w:r>
        <w:t>focus</w:t>
      </w:r>
      <w:r>
        <w:rPr>
          <w:spacing w:val="-14"/>
        </w:rPr>
        <w:t xml:space="preserve"> </w:t>
      </w:r>
      <w:r>
        <w:t>was</w:t>
      </w:r>
      <w:r>
        <w:rPr>
          <w:spacing w:val="-13"/>
        </w:rPr>
        <w:t xml:space="preserve"> </w:t>
      </w:r>
      <w:r>
        <w:t>put</w:t>
      </w:r>
      <w:r>
        <w:rPr>
          <w:spacing w:val="-12"/>
        </w:rPr>
        <w:t xml:space="preserve"> </w:t>
      </w:r>
      <w:r>
        <w:t>on</w:t>
      </w:r>
      <w:r>
        <w:rPr>
          <w:spacing w:val="-10"/>
        </w:rPr>
        <w:t xml:space="preserve"> </w:t>
      </w:r>
      <w:r>
        <w:t>mistakes.</w:t>
      </w:r>
      <w:r>
        <w:rPr>
          <w:spacing w:val="-12"/>
        </w:rPr>
        <w:t xml:space="preserve"> </w:t>
      </w:r>
      <w:r>
        <w:t>Instead,</w:t>
      </w:r>
      <w:r>
        <w:rPr>
          <w:spacing w:val="-13"/>
        </w:rPr>
        <w:t xml:space="preserve"> </w:t>
      </w:r>
      <w:r>
        <w:t>teaching</w:t>
      </w:r>
      <w:r>
        <w:rPr>
          <w:spacing w:val="-11"/>
        </w:rPr>
        <w:t xml:space="preserve"> </w:t>
      </w:r>
      <w:r>
        <w:t>should</w:t>
      </w:r>
      <w:r>
        <w:rPr>
          <w:spacing w:val="-10"/>
        </w:rPr>
        <w:t xml:space="preserve"> </w:t>
      </w:r>
      <w:r>
        <w:t>rather</w:t>
      </w:r>
      <w:r>
        <w:rPr>
          <w:spacing w:val="-13"/>
        </w:rPr>
        <w:t xml:space="preserve"> </w:t>
      </w:r>
      <w:r>
        <w:t>focus on proficiency and highlight what learners “are able to do”, using “can do” statements.</w:t>
      </w:r>
    </w:p>
    <w:p w14:paraId="71F7F559" w14:textId="77777777" w:rsidR="008E0B80" w:rsidRDefault="00000000">
      <w:pPr>
        <w:pStyle w:val="Textkrper"/>
        <w:spacing w:before="272" w:line="252" w:lineRule="auto"/>
        <w:ind w:right="109"/>
      </w:pPr>
      <w:r>
        <w:t>Furthermore,</w:t>
      </w:r>
      <w:r>
        <w:rPr>
          <w:spacing w:val="-8"/>
        </w:rPr>
        <w:t xml:space="preserve"> </w:t>
      </w:r>
      <w:r>
        <w:t>the</w:t>
      </w:r>
      <w:r>
        <w:rPr>
          <w:spacing w:val="-7"/>
        </w:rPr>
        <w:t xml:space="preserve"> </w:t>
      </w:r>
      <w:r>
        <w:t>text</w:t>
      </w:r>
      <w:r>
        <w:rPr>
          <w:spacing w:val="-4"/>
        </w:rPr>
        <w:t xml:space="preserve"> </w:t>
      </w:r>
      <w:r>
        <w:t>points</w:t>
      </w:r>
      <w:r>
        <w:rPr>
          <w:spacing w:val="-8"/>
        </w:rPr>
        <w:t xml:space="preserve"> </w:t>
      </w:r>
      <w:r>
        <w:t>out</w:t>
      </w:r>
      <w:r>
        <w:rPr>
          <w:spacing w:val="-7"/>
        </w:rPr>
        <w:t xml:space="preserve"> </w:t>
      </w:r>
      <w:r>
        <w:t>that</w:t>
      </w:r>
      <w:r>
        <w:rPr>
          <w:spacing w:val="-7"/>
        </w:rPr>
        <w:t xml:space="preserve"> </w:t>
      </w:r>
      <w:r>
        <w:t>in</w:t>
      </w:r>
      <w:r>
        <w:rPr>
          <w:spacing w:val="-7"/>
        </w:rPr>
        <w:t xml:space="preserve"> </w:t>
      </w:r>
      <w:r>
        <w:t>course</w:t>
      </w:r>
      <w:r>
        <w:rPr>
          <w:spacing w:val="-7"/>
        </w:rPr>
        <w:t xml:space="preserve"> </w:t>
      </w:r>
      <w:r>
        <w:t>planning</w:t>
      </w:r>
      <w:r>
        <w:rPr>
          <w:spacing w:val="-6"/>
        </w:rPr>
        <w:t xml:space="preserve"> </w:t>
      </w:r>
      <w:r>
        <w:t>teachers</w:t>
      </w:r>
      <w:r>
        <w:rPr>
          <w:spacing w:val="-8"/>
        </w:rPr>
        <w:t xml:space="preserve"> </w:t>
      </w:r>
      <w:r>
        <w:t>need</w:t>
      </w:r>
      <w:r>
        <w:rPr>
          <w:spacing w:val="-7"/>
        </w:rPr>
        <w:t xml:space="preserve"> </w:t>
      </w:r>
      <w:r>
        <w:t>to</w:t>
      </w:r>
      <w:r>
        <w:rPr>
          <w:spacing w:val="-7"/>
        </w:rPr>
        <w:t xml:space="preserve"> </w:t>
      </w:r>
      <w:r>
        <w:t>start</w:t>
      </w:r>
      <w:r>
        <w:rPr>
          <w:spacing w:val="-7"/>
        </w:rPr>
        <w:t xml:space="preserve"> </w:t>
      </w:r>
      <w:r>
        <w:t>looking</w:t>
      </w:r>
      <w:r>
        <w:rPr>
          <w:spacing w:val="-6"/>
        </w:rPr>
        <w:t xml:space="preserve"> </w:t>
      </w:r>
      <w:r>
        <w:t>at</w:t>
      </w:r>
      <w:r>
        <w:rPr>
          <w:spacing w:val="-7"/>
        </w:rPr>
        <w:t xml:space="preserve"> </w:t>
      </w:r>
      <w:r>
        <w:t>the</w:t>
      </w:r>
      <w:r>
        <w:rPr>
          <w:spacing w:val="-5"/>
        </w:rPr>
        <w:t xml:space="preserve"> </w:t>
      </w:r>
      <w:r>
        <w:t>needs of the learners, then define their learning objectives (based on these needs), and finally develop their curricula, courses and examinations.</w:t>
      </w:r>
    </w:p>
    <w:p w14:paraId="508C397D" w14:textId="77777777" w:rsidR="008E0B80" w:rsidRDefault="00000000">
      <w:pPr>
        <w:pStyle w:val="berschrift2"/>
      </w:pPr>
      <w:r>
        <w:t>Slide</w:t>
      </w:r>
      <w:r>
        <w:rPr>
          <w:spacing w:val="1"/>
        </w:rPr>
        <w:t xml:space="preserve"> </w:t>
      </w:r>
      <w:r>
        <w:rPr>
          <w:spacing w:val="-10"/>
        </w:rPr>
        <w:t>4</w:t>
      </w:r>
    </w:p>
    <w:p w14:paraId="2E86484D" w14:textId="77777777" w:rsidR="008E0B80" w:rsidRDefault="00000000">
      <w:pPr>
        <w:pStyle w:val="Textkrper"/>
        <w:spacing w:line="252" w:lineRule="auto"/>
        <w:ind w:right="110"/>
      </w:pPr>
      <w:r>
        <w:t>Key aspects of this quote are therefore aspects like “real-life tasks”, a “proficiency” perspective, purposefully selected notions and functions, and real-world communicative needs.</w:t>
      </w:r>
    </w:p>
    <w:p w14:paraId="70908E48" w14:textId="77777777" w:rsidR="008E0B80" w:rsidRDefault="00000000">
      <w:pPr>
        <w:pStyle w:val="Textkrper"/>
        <w:spacing w:before="119" w:line="252" w:lineRule="auto"/>
        <w:ind w:right="108"/>
      </w:pPr>
      <w:r>
        <w:t>By “purposefully selected notions and functions”, the Companion Volume understands that teachers need to decide which mode of communication to address, which activity, strategy and competence</w:t>
      </w:r>
      <w:r>
        <w:rPr>
          <w:spacing w:val="-1"/>
        </w:rPr>
        <w:t xml:space="preserve"> </w:t>
      </w:r>
      <w:r>
        <w:t>to</w:t>
      </w:r>
      <w:r>
        <w:rPr>
          <w:spacing w:val="-1"/>
        </w:rPr>
        <w:t xml:space="preserve"> </w:t>
      </w:r>
      <w:r>
        <w:t>aim</w:t>
      </w:r>
      <w:r>
        <w:rPr>
          <w:spacing w:val="-1"/>
        </w:rPr>
        <w:t xml:space="preserve"> </w:t>
      </w:r>
      <w:r>
        <w:t>at,</w:t>
      </w:r>
      <w:r>
        <w:rPr>
          <w:spacing w:val="-1"/>
        </w:rPr>
        <w:t xml:space="preserve"> </w:t>
      </w:r>
      <w:r>
        <w:t>and what the</w:t>
      </w:r>
      <w:r>
        <w:rPr>
          <w:spacing w:val="-1"/>
        </w:rPr>
        <w:t xml:space="preserve"> </w:t>
      </w:r>
      <w:r>
        <w:t>purpose</w:t>
      </w:r>
      <w:r>
        <w:rPr>
          <w:spacing w:val="-1"/>
        </w:rPr>
        <w:t xml:space="preserve"> </w:t>
      </w:r>
      <w:r>
        <w:t>of the</w:t>
      </w:r>
      <w:r>
        <w:rPr>
          <w:spacing w:val="-1"/>
        </w:rPr>
        <w:t xml:space="preserve"> </w:t>
      </w:r>
      <w:r>
        <w:t>task is, i.e.</w:t>
      </w:r>
      <w:r>
        <w:rPr>
          <w:spacing w:val="-2"/>
        </w:rPr>
        <w:t xml:space="preserve"> </w:t>
      </w:r>
      <w:r>
        <w:t>what learners should achieve</w:t>
      </w:r>
      <w:r>
        <w:rPr>
          <w:spacing w:val="-1"/>
        </w:rPr>
        <w:t xml:space="preserve"> </w:t>
      </w:r>
      <w:r>
        <w:t>when completing the task.</w:t>
      </w:r>
    </w:p>
    <w:p w14:paraId="74AF57F7" w14:textId="77777777" w:rsidR="008E0B80" w:rsidRDefault="00000000">
      <w:pPr>
        <w:pStyle w:val="berschrift2"/>
      </w:pPr>
      <w:r>
        <w:t>Slide</w:t>
      </w:r>
      <w:r>
        <w:rPr>
          <w:spacing w:val="1"/>
        </w:rPr>
        <w:t xml:space="preserve"> </w:t>
      </w:r>
      <w:r>
        <w:rPr>
          <w:spacing w:val="-10"/>
        </w:rPr>
        <w:t>5</w:t>
      </w:r>
    </w:p>
    <w:p w14:paraId="05CE89A8" w14:textId="77777777" w:rsidR="008E0B80" w:rsidRDefault="00000000">
      <w:pPr>
        <w:pStyle w:val="Textkrper"/>
        <w:spacing w:line="252" w:lineRule="auto"/>
        <w:ind w:right="109"/>
      </w:pPr>
      <w:r>
        <w:t xml:space="preserve">So, this means that we need to first </w:t>
      </w:r>
      <w:proofErr w:type="spellStart"/>
      <w:r>
        <w:t>analyse</w:t>
      </w:r>
      <w:proofErr w:type="spellEnd"/>
      <w:r>
        <w:t xml:space="preserve"> the needs of the learners, then provide them a real- world</w:t>
      </w:r>
      <w:r>
        <w:rPr>
          <w:spacing w:val="-5"/>
        </w:rPr>
        <w:t xml:space="preserve"> </w:t>
      </w:r>
      <w:r>
        <w:t>scenario</w:t>
      </w:r>
      <w:r>
        <w:rPr>
          <w:spacing w:val="-3"/>
        </w:rPr>
        <w:t xml:space="preserve"> </w:t>
      </w:r>
      <w:r>
        <w:t>and</w:t>
      </w:r>
      <w:r>
        <w:rPr>
          <w:spacing w:val="-5"/>
        </w:rPr>
        <w:t xml:space="preserve"> </w:t>
      </w:r>
      <w:r>
        <w:t>ask</w:t>
      </w:r>
      <w:r>
        <w:rPr>
          <w:spacing w:val="-5"/>
        </w:rPr>
        <w:t xml:space="preserve"> </w:t>
      </w:r>
      <w:r>
        <w:t>them</w:t>
      </w:r>
      <w:r>
        <w:rPr>
          <w:spacing w:val="-6"/>
        </w:rPr>
        <w:t xml:space="preserve"> </w:t>
      </w:r>
      <w:r>
        <w:t>to</w:t>
      </w:r>
      <w:r>
        <w:rPr>
          <w:spacing w:val="-3"/>
        </w:rPr>
        <w:t xml:space="preserve"> </w:t>
      </w:r>
      <w:r>
        <w:t>carry</w:t>
      </w:r>
      <w:r>
        <w:rPr>
          <w:spacing w:val="-5"/>
        </w:rPr>
        <w:t xml:space="preserve"> </w:t>
      </w:r>
      <w:r>
        <w:t>out</w:t>
      </w:r>
      <w:r>
        <w:rPr>
          <w:spacing w:val="-5"/>
        </w:rPr>
        <w:t xml:space="preserve"> </w:t>
      </w:r>
      <w:r>
        <w:t>purposeful</w:t>
      </w:r>
      <w:r>
        <w:rPr>
          <w:spacing w:val="-6"/>
        </w:rPr>
        <w:t xml:space="preserve"> </w:t>
      </w:r>
      <w:r>
        <w:t>and</w:t>
      </w:r>
      <w:r>
        <w:rPr>
          <w:spacing w:val="-3"/>
        </w:rPr>
        <w:t xml:space="preserve"> </w:t>
      </w:r>
      <w:r>
        <w:t>meaningful</w:t>
      </w:r>
      <w:r>
        <w:rPr>
          <w:spacing w:val="-6"/>
        </w:rPr>
        <w:t xml:space="preserve"> </w:t>
      </w:r>
      <w:r>
        <w:t>tasks</w:t>
      </w:r>
      <w:r>
        <w:rPr>
          <w:spacing w:val="-4"/>
        </w:rPr>
        <w:t xml:space="preserve"> </w:t>
      </w:r>
      <w:r>
        <w:t>with</w:t>
      </w:r>
      <w:r>
        <w:rPr>
          <w:spacing w:val="-3"/>
        </w:rPr>
        <w:t xml:space="preserve"> </w:t>
      </w:r>
      <w:r>
        <w:t>a</w:t>
      </w:r>
      <w:r>
        <w:rPr>
          <w:spacing w:val="-6"/>
        </w:rPr>
        <w:t xml:space="preserve"> </w:t>
      </w:r>
      <w:r>
        <w:t>clear</w:t>
      </w:r>
      <w:r>
        <w:rPr>
          <w:spacing w:val="-6"/>
        </w:rPr>
        <w:t xml:space="preserve"> </w:t>
      </w:r>
      <w:r>
        <w:t>aim</w:t>
      </w:r>
      <w:r>
        <w:rPr>
          <w:spacing w:val="-4"/>
        </w:rPr>
        <w:t xml:space="preserve"> </w:t>
      </w:r>
      <w:r>
        <w:t>in</w:t>
      </w:r>
      <w:r>
        <w:rPr>
          <w:spacing w:val="-3"/>
        </w:rPr>
        <w:t xml:space="preserve"> </w:t>
      </w:r>
      <w:r>
        <w:t>mind, so</w:t>
      </w:r>
      <w:r>
        <w:rPr>
          <w:spacing w:val="-3"/>
        </w:rPr>
        <w:t xml:space="preserve"> </w:t>
      </w:r>
      <w:r>
        <w:t>that</w:t>
      </w:r>
      <w:r>
        <w:rPr>
          <w:spacing w:val="-5"/>
        </w:rPr>
        <w:t xml:space="preserve"> </w:t>
      </w:r>
      <w:r>
        <w:t>they</w:t>
      </w:r>
      <w:r>
        <w:rPr>
          <w:spacing w:val="-5"/>
        </w:rPr>
        <w:t xml:space="preserve"> </w:t>
      </w:r>
      <w:r>
        <w:t>can</w:t>
      </w:r>
      <w:r>
        <w:rPr>
          <w:spacing w:val="-3"/>
        </w:rPr>
        <w:t xml:space="preserve"> </w:t>
      </w:r>
      <w:r>
        <w:t>simulate</w:t>
      </w:r>
      <w:r>
        <w:rPr>
          <w:spacing w:val="-6"/>
        </w:rPr>
        <w:t xml:space="preserve"> </w:t>
      </w:r>
      <w:r>
        <w:t>a</w:t>
      </w:r>
      <w:r>
        <w:rPr>
          <w:spacing w:val="-4"/>
        </w:rPr>
        <w:t xml:space="preserve"> </w:t>
      </w:r>
      <w:r>
        <w:t>realistic</w:t>
      </w:r>
      <w:r>
        <w:rPr>
          <w:spacing w:val="-5"/>
        </w:rPr>
        <w:t xml:space="preserve"> </w:t>
      </w:r>
      <w:r>
        <w:t>situation</w:t>
      </w:r>
      <w:r>
        <w:rPr>
          <w:spacing w:val="-3"/>
        </w:rPr>
        <w:t xml:space="preserve"> </w:t>
      </w:r>
      <w:r>
        <w:t>of</w:t>
      </w:r>
      <w:r>
        <w:rPr>
          <w:spacing w:val="-5"/>
        </w:rPr>
        <w:t xml:space="preserve"> </w:t>
      </w:r>
      <w:r>
        <w:t>their</w:t>
      </w:r>
      <w:r>
        <w:rPr>
          <w:spacing w:val="-4"/>
        </w:rPr>
        <w:t xml:space="preserve"> </w:t>
      </w:r>
      <w:r>
        <w:t>personal</w:t>
      </w:r>
      <w:r>
        <w:rPr>
          <w:spacing w:val="-4"/>
        </w:rPr>
        <w:t xml:space="preserve"> </w:t>
      </w:r>
      <w:r>
        <w:t>context</w:t>
      </w:r>
      <w:r>
        <w:rPr>
          <w:spacing w:val="-5"/>
        </w:rPr>
        <w:t xml:space="preserve"> </w:t>
      </w:r>
      <w:r>
        <w:t>and</w:t>
      </w:r>
      <w:r>
        <w:rPr>
          <w:spacing w:val="-8"/>
        </w:rPr>
        <w:t xml:space="preserve"> </w:t>
      </w:r>
      <w:r>
        <w:t>show</w:t>
      </w:r>
      <w:r>
        <w:rPr>
          <w:spacing w:val="-5"/>
        </w:rPr>
        <w:t xml:space="preserve"> </w:t>
      </w:r>
      <w:r>
        <w:t>what</w:t>
      </w:r>
      <w:r>
        <w:rPr>
          <w:spacing w:val="-5"/>
        </w:rPr>
        <w:t xml:space="preserve"> </w:t>
      </w:r>
      <w:r>
        <w:t>they</w:t>
      </w:r>
      <w:r>
        <w:rPr>
          <w:spacing w:val="-5"/>
        </w:rPr>
        <w:t xml:space="preserve"> </w:t>
      </w:r>
      <w:r>
        <w:t>are</w:t>
      </w:r>
      <w:r>
        <w:rPr>
          <w:spacing w:val="-3"/>
        </w:rPr>
        <w:t xml:space="preserve"> </w:t>
      </w:r>
      <w:r>
        <w:t>able to do in the language or with the language. This allows the learner to become a social agent.</w:t>
      </w:r>
    </w:p>
    <w:p w14:paraId="5F83AD4C" w14:textId="77777777" w:rsidR="008E0B80" w:rsidRDefault="00000000">
      <w:pPr>
        <w:pStyle w:val="berschrift2"/>
      </w:pPr>
      <w:r>
        <w:t>Slide</w:t>
      </w:r>
      <w:r>
        <w:rPr>
          <w:spacing w:val="1"/>
        </w:rPr>
        <w:t xml:space="preserve"> </w:t>
      </w:r>
      <w:r>
        <w:rPr>
          <w:spacing w:val="-10"/>
        </w:rPr>
        <w:t>6</w:t>
      </w:r>
    </w:p>
    <w:p w14:paraId="26527C8F" w14:textId="77777777" w:rsidR="005F34D7" w:rsidRDefault="00000000">
      <w:pPr>
        <w:pStyle w:val="Textkrper"/>
        <w:spacing w:line="252" w:lineRule="auto"/>
        <w:ind w:right="107"/>
      </w:pPr>
      <w:r>
        <w:t xml:space="preserve">In order to prepare meaningful tasks we need to think of a specific context and develop a scenario in which the learners have to </w:t>
      </w:r>
      <w:proofErr w:type="spellStart"/>
      <w:r>
        <w:t>analyse</w:t>
      </w:r>
      <w:proofErr w:type="spellEnd"/>
      <w:r>
        <w:t xml:space="preserve"> a specific issue or problem in a given situation and complete a task with a specific aim. In order to do so, they will activate their individual knowledge, cultures, skills and their personal interests. They will then interact </w:t>
      </w:r>
      <w:r>
        <w:lastRenderedPageBreak/>
        <w:t xml:space="preserve">with their partner or group and mediate </w:t>
      </w:r>
    </w:p>
    <w:p w14:paraId="089B960E" w14:textId="137581C5" w:rsidR="005F34D7" w:rsidRDefault="005F34D7" w:rsidP="005F34D7">
      <w:pPr>
        <w:pStyle w:val="berschrift2"/>
        <w:spacing w:before="119"/>
      </w:pPr>
      <w:r>
        <w:t>Slide 9</w:t>
      </w:r>
    </w:p>
    <w:p w14:paraId="599C3073" w14:textId="45813358" w:rsidR="008E0B80" w:rsidRDefault="00000000">
      <w:pPr>
        <w:pStyle w:val="Textkrper"/>
        <w:spacing w:line="252" w:lineRule="auto"/>
        <w:ind w:right="107"/>
      </w:pPr>
      <w:r>
        <w:t>the information they gathered; together they will co-construct meaning and concepts, and then present their outcomes to a specific target group. This makes them “social agents” who follow an aim in their exchange with their group and the target audience.</w:t>
      </w:r>
    </w:p>
    <w:p w14:paraId="57FB7E92" w14:textId="77777777" w:rsidR="008E0B80" w:rsidRDefault="00000000">
      <w:pPr>
        <w:pStyle w:val="Textkrper"/>
        <w:spacing w:before="120" w:line="252" w:lineRule="auto"/>
        <w:ind w:right="112"/>
      </w:pPr>
      <w:r>
        <w:t>The</w:t>
      </w:r>
      <w:r>
        <w:rPr>
          <w:spacing w:val="-3"/>
        </w:rPr>
        <w:t xml:space="preserve"> </w:t>
      </w:r>
      <w:r>
        <w:t>three</w:t>
      </w:r>
      <w:r>
        <w:rPr>
          <w:spacing w:val="-3"/>
        </w:rPr>
        <w:t xml:space="preserve"> </w:t>
      </w:r>
      <w:r>
        <w:t>key</w:t>
      </w:r>
      <w:r>
        <w:rPr>
          <w:spacing w:val="-2"/>
        </w:rPr>
        <w:t xml:space="preserve"> </w:t>
      </w:r>
      <w:r>
        <w:t>notions</w:t>
      </w:r>
      <w:r>
        <w:rPr>
          <w:spacing w:val="-2"/>
        </w:rPr>
        <w:t xml:space="preserve"> </w:t>
      </w:r>
      <w:r>
        <w:t>in</w:t>
      </w:r>
      <w:r>
        <w:rPr>
          <w:spacing w:val="-5"/>
        </w:rPr>
        <w:t xml:space="preserve"> </w:t>
      </w:r>
      <w:r>
        <w:t>this</w:t>
      </w:r>
      <w:r>
        <w:rPr>
          <w:spacing w:val="-4"/>
        </w:rPr>
        <w:t xml:space="preserve"> </w:t>
      </w:r>
      <w:r>
        <w:t>description are</w:t>
      </w:r>
      <w:r>
        <w:rPr>
          <w:spacing w:val="-3"/>
        </w:rPr>
        <w:t xml:space="preserve"> </w:t>
      </w:r>
      <w:r>
        <w:t>the</w:t>
      </w:r>
      <w:r>
        <w:rPr>
          <w:spacing w:val="-6"/>
        </w:rPr>
        <w:t xml:space="preserve"> </w:t>
      </w:r>
      <w:r>
        <w:t>words</w:t>
      </w:r>
      <w:r>
        <w:rPr>
          <w:spacing w:val="-4"/>
        </w:rPr>
        <w:t xml:space="preserve"> </w:t>
      </w:r>
      <w:r>
        <w:t>“scenario”,</w:t>
      </w:r>
      <w:r>
        <w:rPr>
          <w:spacing w:val="-4"/>
        </w:rPr>
        <w:t xml:space="preserve"> </w:t>
      </w:r>
      <w:r>
        <w:t>“task”</w:t>
      </w:r>
      <w:r>
        <w:rPr>
          <w:spacing w:val="-4"/>
        </w:rPr>
        <w:t xml:space="preserve"> </w:t>
      </w:r>
      <w:r>
        <w:t>and</w:t>
      </w:r>
      <w:r>
        <w:rPr>
          <w:spacing w:val="-3"/>
        </w:rPr>
        <w:t xml:space="preserve"> </w:t>
      </w:r>
      <w:r>
        <w:t>“social</w:t>
      </w:r>
      <w:r>
        <w:rPr>
          <w:spacing w:val="-1"/>
        </w:rPr>
        <w:t xml:space="preserve"> </w:t>
      </w:r>
      <w:r>
        <w:t>agent”,</w:t>
      </w:r>
      <w:r>
        <w:rPr>
          <w:spacing w:val="-4"/>
        </w:rPr>
        <w:t xml:space="preserve"> </w:t>
      </w:r>
      <w:r>
        <w:t xml:space="preserve">which we will now </w:t>
      </w:r>
      <w:proofErr w:type="spellStart"/>
      <w:r>
        <w:t>analyse</w:t>
      </w:r>
      <w:proofErr w:type="spellEnd"/>
      <w:r>
        <w:t xml:space="preserve"> in more detail.</w:t>
      </w:r>
    </w:p>
    <w:p w14:paraId="66339C3A" w14:textId="77777777" w:rsidR="008E0B80" w:rsidRDefault="00000000">
      <w:pPr>
        <w:pStyle w:val="berschrift2"/>
        <w:spacing w:before="119"/>
      </w:pPr>
      <w:r>
        <w:t>Slide</w:t>
      </w:r>
      <w:r>
        <w:rPr>
          <w:spacing w:val="1"/>
        </w:rPr>
        <w:t xml:space="preserve"> </w:t>
      </w:r>
      <w:r>
        <w:rPr>
          <w:spacing w:val="-10"/>
        </w:rPr>
        <w:t>7</w:t>
      </w:r>
    </w:p>
    <w:p w14:paraId="64FD3A34" w14:textId="77777777" w:rsidR="008E0B80" w:rsidRDefault="00000000">
      <w:pPr>
        <w:pStyle w:val="Textkrper"/>
        <w:spacing w:before="136" w:line="252" w:lineRule="auto"/>
        <w:ind w:right="108"/>
      </w:pPr>
      <w:r>
        <w:t>The aspect of the “scenario” is very important: this provides the framework in which the learners will</w:t>
      </w:r>
      <w:r>
        <w:rPr>
          <w:spacing w:val="-9"/>
        </w:rPr>
        <w:t xml:space="preserve"> </w:t>
      </w:r>
      <w:r>
        <w:t>interact.</w:t>
      </w:r>
      <w:r>
        <w:rPr>
          <w:spacing w:val="-9"/>
        </w:rPr>
        <w:t xml:space="preserve"> </w:t>
      </w:r>
      <w:r>
        <w:t>They</w:t>
      </w:r>
      <w:r>
        <w:rPr>
          <w:spacing w:val="-12"/>
        </w:rPr>
        <w:t xml:space="preserve"> </w:t>
      </w:r>
      <w:r>
        <w:t>are</w:t>
      </w:r>
      <w:r>
        <w:rPr>
          <w:spacing w:val="-11"/>
        </w:rPr>
        <w:t xml:space="preserve"> </w:t>
      </w:r>
      <w:r>
        <w:t>put</w:t>
      </w:r>
      <w:r>
        <w:rPr>
          <w:spacing w:val="-8"/>
        </w:rPr>
        <w:t xml:space="preserve"> </w:t>
      </w:r>
      <w:r>
        <w:t>into</w:t>
      </w:r>
      <w:r>
        <w:rPr>
          <w:spacing w:val="-11"/>
        </w:rPr>
        <w:t xml:space="preserve"> </w:t>
      </w:r>
      <w:r>
        <w:t>a</w:t>
      </w:r>
      <w:r>
        <w:rPr>
          <w:spacing w:val="-11"/>
        </w:rPr>
        <w:t xml:space="preserve"> </w:t>
      </w:r>
      <w:r>
        <w:t>concrete</w:t>
      </w:r>
      <w:r>
        <w:rPr>
          <w:spacing w:val="-8"/>
        </w:rPr>
        <w:t xml:space="preserve"> </w:t>
      </w:r>
      <w:r>
        <w:t>real-life</w:t>
      </w:r>
      <w:r>
        <w:rPr>
          <w:spacing w:val="-13"/>
        </w:rPr>
        <w:t xml:space="preserve"> </w:t>
      </w:r>
      <w:r>
        <w:t>situation</w:t>
      </w:r>
      <w:r>
        <w:rPr>
          <w:spacing w:val="-10"/>
        </w:rPr>
        <w:t xml:space="preserve"> </w:t>
      </w:r>
      <w:r>
        <w:t>and</w:t>
      </w:r>
      <w:r>
        <w:rPr>
          <w:spacing w:val="-10"/>
        </w:rPr>
        <w:t xml:space="preserve"> </w:t>
      </w:r>
      <w:r>
        <w:t>will</w:t>
      </w:r>
      <w:r>
        <w:rPr>
          <w:spacing w:val="-11"/>
        </w:rPr>
        <w:t xml:space="preserve"> </w:t>
      </w:r>
      <w:r>
        <w:t>simulate</w:t>
      </w:r>
      <w:r>
        <w:rPr>
          <w:spacing w:val="-8"/>
        </w:rPr>
        <w:t xml:space="preserve"> </w:t>
      </w:r>
      <w:r>
        <w:t>interaction</w:t>
      </w:r>
      <w:r>
        <w:rPr>
          <w:spacing w:val="-10"/>
        </w:rPr>
        <w:t xml:space="preserve"> </w:t>
      </w:r>
      <w:r>
        <w:t>within</w:t>
      </w:r>
      <w:r>
        <w:rPr>
          <w:spacing w:val="-10"/>
        </w:rPr>
        <w:t xml:space="preserve"> </w:t>
      </w:r>
      <w:r>
        <w:t>their team and with the target audience. A scenario needs to provide clear information about: the context,</w:t>
      </w:r>
      <w:r>
        <w:rPr>
          <w:spacing w:val="-8"/>
        </w:rPr>
        <w:t xml:space="preserve"> </w:t>
      </w:r>
      <w:r>
        <w:t>the</w:t>
      </w:r>
      <w:r>
        <w:rPr>
          <w:spacing w:val="-5"/>
        </w:rPr>
        <w:t xml:space="preserve"> </w:t>
      </w:r>
      <w:r>
        <w:t>situation</w:t>
      </w:r>
      <w:r>
        <w:rPr>
          <w:spacing w:val="-7"/>
        </w:rPr>
        <w:t xml:space="preserve"> </w:t>
      </w:r>
      <w:r>
        <w:t>they</w:t>
      </w:r>
      <w:r>
        <w:rPr>
          <w:spacing w:val="-4"/>
        </w:rPr>
        <w:t xml:space="preserve"> </w:t>
      </w:r>
      <w:r>
        <w:t>have</w:t>
      </w:r>
      <w:r>
        <w:rPr>
          <w:spacing w:val="-7"/>
        </w:rPr>
        <w:t xml:space="preserve"> </w:t>
      </w:r>
      <w:r>
        <w:t>to</w:t>
      </w:r>
      <w:r>
        <w:rPr>
          <w:spacing w:val="-5"/>
        </w:rPr>
        <w:t xml:space="preserve"> </w:t>
      </w:r>
      <w:proofErr w:type="spellStart"/>
      <w:r>
        <w:t>analyse</w:t>
      </w:r>
      <w:proofErr w:type="spellEnd"/>
      <w:r>
        <w:t>,</w:t>
      </w:r>
      <w:r>
        <w:rPr>
          <w:spacing w:val="-5"/>
        </w:rPr>
        <w:t xml:space="preserve"> </w:t>
      </w:r>
      <w:r>
        <w:t>the</w:t>
      </w:r>
      <w:r>
        <w:rPr>
          <w:spacing w:val="-5"/>
        </w:rPr>
        <w:t xml:space="preserve"> </w:t>
      </w:r>
      <w:r>
        <w:t>roles</w:t>
      </w:r>
      <w:r>
        <w:rPr>
          <w:spacing w:val="-3"/>
        </w:rPr>
        <w:t xml:space="preserve"> </w:t>
      </w:r>
      <w:r>
        <w:t>of</w:t>
      </w:r>
      <w:r>
        <w:rPr>
          <w:spacing w:val="-4"/>
        </w:rPr>
        <w:t xml:space="preserve"> </w:t>
      </w:r>
      <w:r>
        <w:t>the</w:t>
      </w:r>
      <w:r>
        <w:rPr>
          <w:spacing w:val="-5"/>
        </w:rPr>
        <w:t xml:space="preserve"> </w:t>
      </w:r>
      <w:r>
        <w:t>learners</w:t>
      </w:r>
      <w:r>
        <w:rPr>
          <w:spacing w:val="-6"/>
        </w:rPr>
        <w:t xml:space="preserve"> </w:t>
      </w:r>
      <w:r>
        <w:t>and</w:t>
      </w:r>
      <w:r>
        <w:rPr>
          <w:spacing w:val="-4"/>
        </w:rPr>
        <w:t xml:space="preserve"> </w:t>
      </w:r>
      <w:r>
        <w:t>of</w:t>
      </w:r>
      <w:r>
        <w:rPr>
          <w:spacing w:val="-4"/>
        </w:rPr>
        <w:t xml:space="preserve"> </w:t>
      </w:r>
      <w:r>
        <w:t>the</w:t>
      </w:r>
      <w:r>
        <w:rPr>
          <w:spacing w:val="-5"/>
        </w:rPr>
        <w:t xml:space="preserve"> </w:t>
      </w:r>
      <w:r>
        <w:t>target</w:t>
      </w:r>
      <w:r>
        <w:rPr>
          <w:spacing w:val="-4"/>
        </w:rPr>
        <w:t xml:space="preserve"> </w:t>
      </w:r>
      <w:r>
        <w:t>audience,</w:t>
      </w:r>
      <w:r>
        <w:rPr>
          <w:spacing w:val="-8"/>
        </w:rPr>
        <w:t xml:space="preserve"> </w:t>
      </w:r>
      <w:r>
        <w:t>the tasks and the objectives.</w:t>
      </w:r>
    </w:p>
    <w:p w14:paraId="61AED4A0" w14:textId="77777777" w:rsidR="008E0B80" w:rsidRDefault="00000000">
      <w:pPr>
        <w:pStyle w:val="berschrift2"/>
        <w:spacing w:before="118"/>
      </w:pPr>
      <w:r>
        <w:t>Slide</w:t>
      </w:r>
      <w:r>
        <w:rPr>
          <w:spacing w:val="1"/>
        </w:rPr>
        <w:t xml:space="preserve"> </w:t>
      </w:r>
      <w:r>
        <w:rPr>
          <w:spacing w:val="-10"/>
        </w:rPr>
        <w:t>8</w:t>
      </w:r>
    </w:p>
    <w:p w14:paraId="0B1FE202" w14:textId="77777777" w:rsidR="008E0B80" w:rsidRDefault="00000000">
      <w:pPr>
        <w:pStyle w:val="Textkrper"/>
        <w:spacing w:before="137" w:line="252" w:lineRule="auto"/>
        <w:ind w:right="109"/>
      </w:pPr>
      <w:r>
        <w:t>As</w:t>
      </w:r>
      <w:r>
        <w:rPr>
          <w:spacing w:val="-3"/>
        </w:rPr>
        <w:t xml:space="preserve"> </w:t>
      </w:r>
      <w:r>
        <w:t>far</w:t>
      </w:r>
      <w:r>
        <w:rPr>
          <w:spacing w:val="-3"/>
        </w:rPr>
        <w:t xml:space="preserve"> </w:t>
      </w:r>
      <w:r>
        <w:t>as</w:t>
      </w:r>
      <w:r>
        <w:rPr>
          <w:spacing w:val="-3"/>
        </w:rPr>
        <w:t xml:space="preserve"> </w:t>
      </w:r>
      <w:r>
        <w:t>“tasks”</w:t>
      </w:r>
      <w:r>
        <w:rPr>
          <w:spacing w:val="-3"/>
        </w:rPr>
        <w:t xml:space="preserve"> </w:t>
      </w:r>
      <w:r>
        <w:t>are</w:t>
      </w:r>
      <w:r>
        <w:rPr>
          <w:spacing w:val="-2"/>
        </w:rPr>
        <w:t xml:space="preserve"> </w:t>
      </w:r>
      <w:r>
        <w:t>concerned,</w:t>
      </w:r>
      <w:r>
        <w:rPr>
          <w:spacing w:val="-3"/>
        </w:rPr>
        <w:t xml:space="preserve"> </w:t>
      </w:r>
      <w:r>
        <w:t>we</w:t>
      </w:r>
      <w:r>
        <w:rPr>
          <w:spacing w:val="-5"/>
        </w:rPr>
        <w:t xml:space="preserve"> </w:t>
      </w:r>
      <w:r>
        <w:t>refer</w:t>
      </w:r>
      <w:r>
        <w:rPr>
          <w:spacing w:val="-3"/>
        </w:rPr>
        <w:t xml:space="preserve"> </w:t>
      </w:r>
      <w:r>
        <w:t>to</w:t>
      </w:r>
      <w:r>
        <w:rPr>
          <w:spacing w:val="-2"/>
        </w:rPr>
        <w:t xml:space="preserve"> </w:t>
      </w:r>
      <w:r>
        <w:t>these</w:t>
      </w:r>
      <w:r>
        <w:rPr>
          <w:spacing w:val="-5"/>
        </w:rPr>
        <w:t xml:space="preserve"> </w:t>
      </w:r>
      <w:r>
        <w:t>two</w:t>
      </w:r>
      <w:r>
        <w:rPr>
          <w:spacing w:val="-5"/>
        </w:rPr>
        <w:t xml:space="preserve"> </w:t>
      </w:r>
      <w:r>
        <w:t>definitions</w:t>
      </w:r>
      <w:r>
        <w:rPr>
          <w:spacing w:val="-6"/>
        </w:rPr>
        <w:t xml:space="preserve"> </w:t>
      </w:r>
      <w:r>
        <w:t>by</w:t>
      </w:r>
      <w:r>
        <w:rPr>
          <w:spacing w:val="-4"/>
        </w:rPr>
        <w:t xml:space="preserve"> </w:t>
      </w:r>
      <w:r>
        <w:t>Peter</w:t>
      </w:r>
      <w:r>
        <w:rPr>
          <w:spacing w:val="-5"/>
        </w:rPr>
        <w:t xml:space="preserve"> </w:t>
      </w:r>
      <w:proofErr w:type="spellStart"/>
      <w:r>
        <w:t>Skehan</w:t>
      </w:r>
      <w:proofErr w:type="spellEnd"/>
      <w:r>
        <w:t>,</w:t>
      </w:r>
      <w:r>
        <w:rPr>
          <w:spacing w:val="-3"/>
        </w:rPr>
        <w:t xml:space="preserve"> </w:t>
      </w:r>
      <w:r>
        <w:t>which</w:t>
      </w:r>
      <w:r>
        <w:rPr>
          <w:spacing w:val="-2"/>
        </w:rPr>
        <w:t xml:space="preserve"> </w:t>
      </w:r>
      <w:r>
        <w:t>stress</w:t>
      </w:r>
      <w:r>
        <w:rPr>
          <w:spacing w:val="-3"/>
        </w:rPr>
        <w:t xml:space="preserve"> </w:t>
      </w:r>
      <w:r>
        <w:t>the importance of “meaning as their primary focus”, but also that an activity requires learners to use language to attain an objective and that success is evaluated in terms of achievement of an outcome, and that there should be resemblance to real-life language use. A task-based approach therefore takes – I quote – “a fairly strong view of communicative language teaching”.</w:t>
      </w:r>
    </w:p>
    <w:p w14:paraId="416AE628" w14:textId="77777777" w:rsidR="008E0B80" w:rsidRDefault="00000000">
      <w:pPr>
        <w:pStyle w:val="Textkrper"/>
        <w:spacing w:before="138" w:line="252" w:lineRule="auto"/>
        <w:ind w:right="107"/>
      </w:pPr>
      <w:r>
        <w:t>As stated in the introduction of the Companion Volume on page 22, the CEFR aims at broadening the perspective of language education by promoting an action-oriented approach to teaching, learning</w:t>
      </w:r>
      <w:r>
        <w:rPr>
          <w:spacing w:val="-14"/>
        </w:rPr>
        <w:t xml:space="preserve"> </w:t>
      </w:r>
      <w:r>
        <w:t>and</w:t>
      </w:r>
      <w:r>
        <w:rPr>
          <w:spacing w:val="-11"/>
        </w:rPr>
        <w:t xml:space="preserve"> </w:t>
      </w:r>
      <w:r>
        <w:t>assessment.</w:t>
      </w:r>
      <w:r>
        <w:rPr>
          <w:spacing w:val="-12"/>
        </w:rPr>
        <w:t xml:space="preserve"> </w:t>
      </w:r>
      <w:r>
        <w:t>It</w:t>
      </w:r>
      <w:r>
        <w:rPr>
          <w:spacing w:val="-10"/>
        </w:rPr>
        <w:t xml:space="preserve"> </w:t>
      </w:r>
      <w:r>
        <w:t>aims</w:t>
      </w:r>
      <w:r>
        <w:rPr>
          <w:spacing w:val="-11"/>
        </w:rPr>
        <w:t xml:space="preserve"> </w:t>
      </w:r>
      <w:r>
        <w:t>at</w:t>
      </w:r>
      <w:r>
        <w:rPr>
          <w:spacing w:val="-12"/>
        </w:rPr>
        <w:t xml:space="preserve"> </w:t>
      </w:r>
      <w:r>
        <w:t>empowering</w:t>
      </w:r>
      <w:r>
        <w:rPr>
          <w:spacing w:val="-14"/>
        </w:rPr>
        <w:t xml:space="preserve"> </w:t>
      </w:r>
      <w:r>
        <w:t>learners</w:t>
      </w:r>
      <w:r>
        <w:rPr>
          <w:spacing w:val="-14"/>
        </w:rPr>
        <w:t xml:space="preserve"> </w:t>
      </w:r>
      <w:r>
        <w:t>to</w:t>
      </w:r>
      <w:r>
        <w:rPr>
          <w:spacing w:val="-12"/>
        </w:rPr>
        <w:t xml:space="preserve"> </w:t>
      </w:r>
      <w:r>
        <w:t>become</w:t>
      </w:r>
      <w:r>
        <w:rPr>
          <w:spacing w:val="-11"/>
        </w:rPr>
        <w:t xml:space="preserve"> </w:t>
      </w:r>
      <w:r>
        <w:t>social</w:t>
      </w:r>
      <w:r>
        <w:rPr>
          <w:spacing w:val="-13"/>
        </w:rPr>
        <w:t xml:space="preserve"> </w:t>
      </w:r>
      <w:r>
        <w:t>agents,</w:t>
      </w:r>
      <w:r>
        <w:rPr>
          <w:spacing w:val="-13"/>
        </w:rPr>
        <w:t xml:space="preserve"> </w:t>
      </w:r>
      <w:r>
        <w:t>who</w:t>
      </w:r>
      <w:r>
        <w:rPr>
          <w:spacing w:val="-10"/>
        </w:rPr>
        <w:t xml:space="preserve"> </w:t>
      </w:r>
      <w:r>
        <w:t>co-construct meaning with their peers, use their individual plurilingual and pluricultural competences and mediate their ideas and findings. As far as the action-oriented approach is concerned, the two aspects that are particularly relevant are the notion of “social agent” and the idea of “co- constructing meaning”.</w:t>
      </w:r>
    </w:p>
    <w:p w14:paraId="3D0C6698" w14:textId="77777777" w:rsidR="008E0B80" w:rsidRDefault="00000000">
      <w:pPr>
        <w:pStyle w:val="berschrift2"/>
        <w:spacing w:before="120"/>
        <w:jc w:val="left"/>
      </w:pPr>
      <w:r>
        <w:t>Slide</w:t>
      </w:r>
      <w:r>
        <w:rPr>
          <w:spacing w:val="1"/>
        </w:rPr>
        <w:t xml:space="preserve"> </w:t>
      </w:r>
      <w:r>
        <w:rPr>
          <w:spacing w:val="-5"/>
        </w:rPr>
        <w:t>10</w:t>
      </w:r>
    </w:p>
    <w:p w14:paraId="1FC8BBCC" w14:textId="77777777" w:rsidR="008E0B80" w:rsidRDefault="00000000">
      <w:pPr>
        <w:pStyle w:val="Textkrper"/>
        <w:spacing w:before="136"/>
        <w:jc w:val="left"/>
      </w:pPr>
      <w:r>
        <w:t>This</w:t>
      </w:r>
      <w:r>
        <w:rPr>
          <w:spacing w:val="-6"/>
        </w:rPr>
        <w:t xml:space="preserve"> </w:t>
      </w:r>
      <w:r>
        <w:t>quote</w:t>
      </w:r>
      <w:r>
        <w:rPr>
          <w:spacing w:val="-1"/>
        </w:rPr>
        <w:t xml:space="preserve"> </w:t>
      </w:r>
      <w:r>
        <w:t>stresses</w:t>
      </w:r>
      <w:r>
        <w:rPr>
          <w:spacing w:val="-4"/>
        </w:rPr>
        <w:t xml:space="preserve"> </w:t>
      </w:r>
      <w:r>
        <w:t>the</w:t>
      </w:r>
      <w:r>
        <w:rPr>
          <w:spacing w:val="-1"/>
        </w:rPr>
        <w:t xml:space="preserve"> </w:t>
      </w:r>
      <w:r>
        <w:t>importance</w:t>
      </w:r>
      <w:r>
        <w:rPr>
          <w:spacing w:val="-3"/>
        </w:rPr>
        <w:t xml:space="preserve"> </w:t>
      </w:r>
      <w:r>
        <w:t>of</w:t>
      </w:r>
      <w:r>
        <w:rPr>
          <w:spacing w:val="-3"/>
        </w:rPr>
        <w:t xml:space="preserve"> </w:t>
      </w:r>
      <w:r>
        <w:t>the</w:t>
      </w:r>
      <w:r>
        <w:rPr>
          <w:spacing w:val="-2"/>
        </w:rPr>
        <w:t xml:space="preserve"> </w:t>
      </w:r>
      <w:r>
        <w:t>action-oriented</w:t>
      </w:r>
      <w:r>
        <w:rPr>
          <w:spacing w:val="-2"/>
        </w:rPr>
        <w:t xml:space="preserve"> approach.</w:t>
      </w:r>
    </w:p>
    <w:p w14:paraId="72D94E22" w14:textId="77777777" w:rsidR="008E0B80" w:rsidRDefault="00000000">
      <w:pPr>
        <w:pStyle w:val="berschrift2"/>
        <w:spacing w:before="135"/>
        <w:jc w:val="left"/>
      </w:pPr>
      <w:r>
        <w:t>Slide</w:t>
      </w:r>
      <w:r>
        <w:rPr>
          <w:spacing w:val="1"/>
        </w:rPr>
        <w:t xml:space="preserve"> </w:t>
      </w:r>
      <w:r>
        <w:rPr>
          <w:spacing w:val="-5"/>
        </w:rPr>
        <w:t>11</w:t>
      </w:r>
    </w:p>
    <w:p w14:paraId="15976411" w14:textId="77777777" w:rsidR="008E0B80" w:rsidRDefault="00000000">
      <w:pPr>
        <w:pStyle w:val="Textkrper"/>
        <w:spacing w:line="252" w:lineRule="auto"/>
        <w:ind w:right="109"/>
      </w:pPr>
      <w:r>
        <w:t>The</w:t>
      </w:r>
      <w:r>
        <w:rPr>
          <w:spacing w:val="-10"/>
        </w:rPr>
        <w:t xml:space="preserve"> </w:t>
      </w:r>
      <w:r>
        <w:t>idea</w:t>
      </w:r>
      <w:r>
        <w:rPr>
          <w:spacing w:val="-10"/>
        </w:rPr>
        <w:t xml:space="preserve"> </w:t>
      </w:r>
      <w:r>
        <w:t>of</w:t>
      </w:r>
      <w:r>
        <w:rPr>
          <w:spacing w:val="-9"/>
        </w:rPr>
        <w:t xml:space="preserve"> </w:t>
      </w:r>
      <w:r>
        <w:t>the</w:t>
      </w:r>
      <w:r>
        <w:rPr>
          <w:spacing w:val="-10"/>
        </w:rPr>
        <w:t xml:space="preserve"> </w:t>
      </w:r>
      <w:r>
        <w:t>“social</w:t>
      </w:r>
      <w:r>
        <w:rPr>
          <w:spacing w:val="-10"/>
        </w:rPr>
        <w:t xml:space="preserve"> </w:t>
      </w:r>
      <w:r>
        <w:t>agent”</w:t>
      </w:r>
      <w:r>
        <w:rPr>
          <w:spacing w:val="-10"/>
        </w:rPr>
        <w:t xml:space="preserve"> </w:t>
      </w:r>
      <w:r>
        <w:t>aims</w:t>
      </w:r>
      <w:r>
        <w:rPr>
          <w:spacing w:val="-10"/>
        </w:rPr>
        <w:t xml:space="preserve"> </w:t>
      </w:r>
      <w:r>
        <w:t>at</w:t>
      </w:r>
      <w:r>
        <w:rPr>
          <w:spacing w:val="-9"/>
        </w:rPr>
        <w:t xml:space="preserve"> </w:t>
      </w:r>
      <w:r>
        <w:t>empowering</w:t>
      </w:r>
      <w:r>
        <w:rPr>
          <w:spacing w:val="-10"/>
        </w:rPr>
        <w:t xml:space="preserve"> </w:t>
      </w:r>
      <w:r>
        <w:t>the</w:t>
      </w:r>
      <w:r>
        <w:rPr>
          <w:spacing w:val="-7"/>
        </w:rPr>
        <w:t xml:space="preserve"> </w:t>
      </w:r>
      <w:r>
        <w:t>learner:</w:t>
      </w:r>
      <w:r>
        <w:rPr>
          <w:spacing w:val="-10"/>
        </w:rPr>
        <w:t xml:space="preserve"> </w:t>
      </w:r>
      <w:r>
        <w:t>he</w:t>
      </w:r>
      <w:r>
        <w:rPr>
          <w:spacing w:val="-10"/>
        </w:rPr>
        <w:t xml:space="preserve"> </w:t>
      </w:r>
      <w:r>
        <w:t>or</w:t>
      </w:r>
      <w:r>
        <w:rPr>
          <w:spacing w:val="-10"/>
        </w:rPr>
        <w:t xml:space="preserve"> </w:t>
      </w:r>
      <w:r>
        <w:t>she</w:t>
      </w:r>
      <w:r>
        <w:rPr>
          <w:spacing w:val="-10"/>
        </w:rPr>
        <w:t xml:space="preserve"> </w:t>
      </w:r>
      <w:r>
        <w:t>acts</w:t>
      </w:r>
      <w:r>
        <w:rPr>
          <w:spacing w:val="-8"/>
        </w:rPr>
        <w:t xml:space="preserve"> </w:t>
      </w:r>
      <w:r>
        <w:t>in</w:t>
      </w:r>
      <w:r>
        <w:rPr>
          <w:spacing w:val="-9"/>
        </w:rPr>
        <w:t xml:space="preserve"> </w:t>
      </w:r>
      <w:r>
        <w:t>the</w:t>
      </w:r>
      <w:r>
        <w:rPr>
          <w:spacing w:val="-10"/>
        </w:rPr>
        <w:t xml:space="preserve"> </w:t>
      </w:r>
      <w:r>
        <w:t>social</w:t>
      </w:r>
      <w:r>
        <w:rPr>
          <w:spacing w:val="-10"/>
        </w:rPr>
        <w:t xml:space="preserve"> </w:t>
      </w:r>
      <w:r>
        <w:t>world</w:t>
      </w:r>
      <w:r>
        <w:rPr>
          <w:spacing w:val="-7"/>
        </w:rPr>
        <w:t xml:space="preserve"> </w:t>
      </w:r>
      <w:r>
        <w:t>and plays</w:t>
      </w:r>
      <w:r>
        <w:rPr>
          <w:spacing w:val="-4"/>
        </w:rPr>
        <w:t xml:space="preserve"> </w:t>
      </w:r>
      <w:r>
        <w:t>an</w:t>
      </w:r>
      <w:r>
        <w:rPr>
          <w:spacing w:val="-3"/>
        </w:rPr>
        <w:t xml:space="preserve"> </w:t>
      </w:r>
      <w:r>
        <w:t>active</w:t>
      </w:r>
      <w:r>
        <w:rPr>
          <w:spacing w:val="-3"/>
        </w:rPr>
        <w:t xml:space="preserve"> </w:t>
      </w:r>
      <w:r>
        <w:t>role</w:t>
      </w:r>
      <w:r>
        <w:rPr>
          <w:spacing w:val="-3"/>
        </w:rPr>
        <w:t xml:space="preserve"> </w:t>
      </w:r>
      <w:r>
        <w:t>in</w:t>
      </w:r>
      <w:r>
        <w:rPr>
          <w:spacing w:val="-3"/>
        </w:rPr>
        <w:t xml:space="preserve"> </w:t>
      </w:r>
      <w:r>
        <w:t>the</w:t>
      </w:r>
      <w:r>
        <w:rPr>
          <w:spacing w:val="-3"/>
        </w:rPr>
        <w:t xml:space="preserve"> </w:t>
      </w:r>
      <w:r>
        <w:t>learning</w:t>
      </w:r>
      <w:r>
        <w:rPr>
          <w:spacing w:val="-7"/>
        </w:rPr>
        <w:t xml:space="preserve"> </w:t>
      </w:r>
      <w:r>
        <w:t>process.</w:t>
      </w:r>
      <w:r>
        <w:rPr>
          <w:spacing w:val="-5"/>
        </w:rPr>
        <w:t xml:space="preserve"> </w:t>
      </w:r>
      <w:r>
        <w:t>His</w:t>
      </w:r>
      <w:r>
        <w:rPr>
          <w:spacing w:val="-4"/>
        </w:rPr>
        <w:t xml:space="preserve"> </w:t>
      </w:r>
      <w:r>
        <w:t>or</w:t>
      </w:r>
      <w:r>
        <w:rPr>
          <w:spacing w:val="-6"/>
        </w:rPr>
        <w:t xml:space="preserve"> </w:t>
      </w:r>
      <w:r>
        <w:t>her</w:t>
      </w:r>
      <w:r>
        <w:rPr>
          <w:spacing w:val="-4"/>
        </w:rPr>
        <w:t xml:space="preserve"> </w:t>
      </w:r>
      <w:r>
        <w:t>contribution</w:t>
      </w:r>
      <w:r>
        <w:rPr>
          <w:spacing w:val="-5"/>
        </w:rPr>
        <w:t xml:space="preserve"> </w:t>
      </w:r>
      <w:r>
        <w:t>to</w:t>
      </w:r>
      <w:r>
        <w:rPr>
          <w:spacing w:val="-6"/>
        </w:rPr>
        <w:t xml:space="preserve"> </w:t>
      </w:r>
      <w:r>
        <w:t>the</w:t>
      </w:r>
      <w:r>
        <w:rPr>
          <w:spacing w:val="-6"/>
        </w:rPr>
        <w:t xml:space="preserve"> </w:t>
      </w:r>
      <w:r>
        <w:t>activities</w:t>
      </w:r>
      <w:r>
        <w:rPr>
          <w:spacing w:val="-4"/>
        </w:rPr>
        <w:t xml:space="preserve"> </w:t>
      </w:r>
      <w:r>
        <w:t>in</w:t>
      </w:r>
      <w:r>
        <w:rPr>
          <w:spacing w:val="-3"/>
        </w:rPr>
        <w:t xml:space="preserve"> </w:t>
      </w:r>
      <w:r>
        <w:t>the</w:t>
      </w:r>
      <w:r>
        <w:rPr>
          <w:spacing w:val="-3"/>
        </w:rPr>
        <w:t xml:space="preserve"> </w:t>
      </w:r>
      <w:r>
        <w:t>classroom has</w:t>
      </w:r>
      <w:r>
        <w:rPr>
          <w:spacing w:val="-8"/>
        </w:rPr>
        <w:t xml:space="preserve"> </w:t>
      </w:r>
      <w:r>
        <w:t>an</w:t>
      </w:r>
      <w:r>
        <w:rPr>
          <w:spacing w:val="-7"/>
        </w:rPr>
        <w:t xml:space="preserve"> </w:t>
      </w:r>
      <w:r>
        <w:t>impact</w:t>
      </w:r>
      <w:r>
        <w:rPr>
          <w:spacing w:val="-7"/>
        </w:rPr>
        <w:t xml:space="preserve"> </w:t>
      </w:r>
      <w:r>
        <w:t>on</w:t>
      </w:r>
      <w:r>
        <w:rPr>
          <w:spacing w:val="-7"/>
        </w:rPr>
        <w:t xml:space="preserve"> </w:t>
      </w:r>
      <w:r>
        <w:t>the</w:t>
      </w:r>
      <w:r>
        <w:rPr>
          <w:spacing w:val="-10"/>
        </w:rPr>
        <w:t xml:space="preserve"> </w:t>
      </w:r>
      <w:r>
        <w:t>development</w:t>
      </w:r>
      <w:r>
        <w:rPr>
          <w:spacing w:val="-9"/>
        </w:rPr>
        <w:t xml:space="preserve"> </w:t>
      </w:r>
      <w:r>
        <w:t>of</w:t>
      </w:r>
      <w:r>
        <w:rPr>
          <w:spacing w:val="-9"/>
        </w:rPr>
        <w:t xml:space="preserve"> </w:t>
      </w:r>
      <w:r>
        <w:t>the</w:t>
      </w:r>
      <w:r>
        <w:rPr>
          <w:spacing w:val="-10"/>
        </w:rPr>
        <w:t xml:space="preserve"> </w:t>
      </w:r>
      <w:r>
        <w:t>activities:</w:t>
      </w:r>
      <w:r>
        <w:rPr>
          <w:spacing w:val="-7"/>
        </w:rPr>
        <w:t xml:space="preserve"> </w:t>
      </w:r>
      <w:r>
        <w:t>as</w:t>
      </w:r>
      <w:r>
        <w:rPr>
          <w:spacing w:val="-8"/>
        </w:rPr>
        <w:t xml:space="preserve"> </w:t>
      </w:r>
      <w:r>
        <w:t>learners</w:t>
      </w:r>
      <w:r>
        <w:rPr>
          <w:spacing w:val="-8"/>
        </w:rPr>
        <w:t xml:space="preserve"> </w:t>
      </w:r>
      <w:r>
        <w:t>they</w:t>
      </w:r>
      <w:r>
        <w:rPr>
          <w:spacing w:val="-8"/>
        </w:rPr>
        <w:t xml:space="preserve"> </w:t>
      </w:r>
      <w:r>
        <w:t>act,</w:t>
      </w:r>
      <w:r>
        <w:rPr>
          <w:spacing w:val="-8"/>
        </w:rPr>
        <w:t xml:space="preserve"> </w:t>
      </w:r>
      <w:r>
        <w:t>i.e.</w:t>
      </w:r>
      <w:r>
        <w:rPr>
          <w:spacing w:val="-8"/>
        </w:rPr>
        <w:t xml:space="preserve"> </w:t>
      </w:r>
      <w:r>
        <w:t>they</w:t>
      </w:r>
      <w:r>
        <w:rPr>
          <w:spacing w:val="-8"/>
        </w:rPr>
        <w:t xml:space="preserve"> </w:t>
      </w:r>
      <w:r>
        <w:t>take</w:t>
      </w:r>
      <w:r>
        <w:rPr>
          <w:spacing w:val="-10"/>
        </w:rPr>
        <w:t xml:space="preserve"> </w:t>
      </w:r>
      <w:r>
        <w:t>decisions</w:t>
      </w:r>
      <w:r>
        <w:rPr>
          <w:spacing w:val="-10"/>
        </w:rPr>
        <w:t xml:space="preserve"> </w:t>
      </w:r>
      <w:r>
        <w:t>that impact all activities in the classroom.</w:t>
      </w:r>
    </w:p>
    <w:p w14:paraId="3EA874B3" w14:textId="728E722B" w:rsidR="005F34D7" w:rsidRPr="001D35B3" w:rsidRDefault="00000000" w:rsidP="001D35B3">
      <w:pPr>
        <w:pStyle w:val="Textkrper"/>
        <w:spacing w:before="121" w:line="252" w:lineRule="auto"/>
        <w:ind w:right="108"/>
      </w:pPr>
      <w:r>
        <w:t>When</w:t>
      </w:r>
      <w:r>
        <w:rPr>
          <w:spacing w:val="-5"/>
        </w:rPr>
        <w:t xml:space="preserve"> </w:t>
      </w:r>
      <w:r>
        <w:t>we</w:t>
      </w:r>
      <w:r>
        <w:rPr>
          <w:spacing w:val="-3"/>
        </w:rPr>
        <w:t xml:space="preserve"> </w:t>
      </w:r>
      <w:r>
        <w:t>look</w:t>
      </w:r>
      <w:r>
        <w:rPr>
          <w:spacing w:val="-5"/>
        </w:rPr>
        <w:t xml:space="preserve"> </w:t>
      </w:r>
      <w:r>
        <w:t>for</w:t>
      </w:r>
      <w:r>
        <w:rPr>
          <w:spacing w:val="-4"/>
        </w:rPr>
        <w:t xml:space="preserve"> </w:t>
      </w:r>
      <w:r>
        <w:t>example</w:t>
      </w:r>
      <w:r>
        <w:rPr>
          <w:spacing w:val="-3"/>
        </w:rPr>
        <w:t xml:space="preserve"> </w:t>
      </w:r>
      <w:r>
        <w:t>at</w:t>
      </w:r>
      <w:r>
        <w:rPr>
          <w:spacing w:val="-5"/>
        </w:rPr>
        <w:t xml:space="preserve"> </w:t>
      </w:r>
      <w:r>
        <w:t>the</w:t>
      </w:r>
      <w:r>
        <w:rPr>
          <w:spacing w:val="-3"/>
        </w:rPr>
        <w:t xml:space="preserve"> </w:t>
      </w:r>
      <w:r>
        <w:t>use</w:t>
      </w:r>
      <w:r>
        <w:rPr>
          <w:spacing w:val="-6"/>
        </w:rPr>
        <w:t xml:space="preserve"> </w:t>
      </w:r>
      <w:r>
        <w:t>of</w:t>
      </w:r>
      <w:r>
        <w:rPr>
          <w:spacing w:val="-5"/>
        </w:rPr>
        <w:t xml:space="preserve"> </w:t>
      </w:r>
      <w:r>
        <w:t>project</w:t>
      </w:r>
      <w:r>
        <w:rPr>
          <w:spacing w:val="-5"/>
        </w:rPr>
        <w:t xml:space="preserve"> </w:t>
      </w:r>
      <w:r>
        <w:t>work</w:t>
      </w:r>
      <w:r>
        <w:rPr>
          <w:spacing w:val="-5"/>
        </w:rPr>
        <w:t xml:space="preserve"> </w:t>
      </w:r>
      <w:r>
        <w:t>in</w:t>
      </w:r>
      <w:r>
        <w:rPr>
          <w:spacing w:val="-3"/>
        </w:rPr>
        <w:t xml:space="preserve"> </w:t>
      </w:r>
      <w:r>
        <w:t>the</w:t>
      </w:r>
      <w:r>
        <w:rPr>
          <w:spacing w:val="-3"/>
        </w:rPr>
        <w:t xml:space="preserve"> </w:t>
      </w:r>
      <w:r>
        <w:t>classroom,</w:t>
      </w:r>
      <w:r>
        <w:rPr>
          <w:spacing w:val="-4"/>
        </w:rPr>
        <w:t xml:space="preserve"> </w:t>
      </w:r>
      <w:r>
        <w:t>it’s</w:t>
      </w:r>
      <w:r>
        <w:rPr>
          <w:spacing w:val="-7"/>
        </w:rPr>
        <w:t xml:space="preserve"> </w:t>
      </w:r>
      <w:r>
        <w:t>the</w:t>
      </w:r>
      <w:r>
        <w:rPr>
          <w:spacing w:val="-3"/>
        </w:rPr>
        <w:t xml:space="preserve"> </w:t>
      </w:r>
      <w:r>
        <w:t>learners</w:t>
      </w:r>
      <w:r>
        <w:rPr>
          <w:spacing w:val="-4"/>
        </w:rPr>
        <w:t xml:space="preserve"> </w:t>
      </w:r>
      <w:r>
        <w:t>who</w:t>
      </w:r>
      <w:r>
        <w:rPr>
          <w:spacing w:val="-3"/>
        </w:rPr>
        <w:t xml:space="preserve"> </w:t>
      </w:r>
      <w:r>
        <w:t>should decide about the exact project to carry out, obviously within a given framework. This means that the decisions taken by the learners on the project to develop require the teacher to integrate relevant and useful activities. This requires active engagement by the learner, i.e. learner agency, and it enhances learner autonomy.</w:t>
      </w:r>
    </w:p>
    <w:p w14:paraId="09CC278C" w14:textId="22A21265" w:rsidR="008E0B80" w:rsidRDefault="00000000">
      <w:pPr>
        <w:pStyle w:val="berschrift2"/>
        <w:spacing w:before="120"/>
        <w:jc w:val="left"/>
      </w:pPr>
      <w:r>
        <w:t>Slide</w:t>
      </w:r>
      <w:r>
        <w:rPr>
          <w:spacing w:val="1"/>
        </w:rPr>
        <w:t xml:space="preserve"> </w:t>
      </w:r>
      <w:r>
        <w:rPr>
          <w:spacing w:val="-5"/>
        </w:rPr>
        <w:t>12</w:t>
      </w:r>
    </w:p>
    <w:p w14:paraId="7815E1E0" w14:textId="77777777" w:rsidR="008E0B80" w:rsidRDefault="00000000">
      <w:pPr>
        <w:pStyle w:val="Textkrper"/>
        <w:jc w:val="left"/>
      </w:pPr>
      <w:r>
        <w:lastRenderedPageBreak/>
        <w:t>But what</w:t>
      </w:r>
      <w:r>
        <w:rPr>
          <w:spacing w:val="1"/>
        </w:rPr>
        <w:t xml:space="preserve"> </w:t>
      </w:r>
      <w:r>
        <w:t>exactly</w:t>
      </w:r>
      <w:r>
        <w:rPr>
          <w:spacing w:val="-4"/>
        </w:rPr>
        <w:t xml:space="preserve"> </w:t>
      </w:r>
      <w:r>
        <w:t>do</w:t>
      </w:r>
      <w:r>
        <w:rPr>
          <w:spacing w:val="-1"/>
        </w:rPr>
        <w:t xml:space="preserve"> </w:t>
      </w:r>
      <w:r>
        <w:t>we</w:t>
      </w:r>
      <w:r>
        <w:rPr>
          <w:spacing w:val="-2"/>
        </w:rPr>
        <w:t xml:space="preserve"> </w:t>
      </w:r>
      <w:r>
        <w:t>understand</w:t>
      </w:r>
      <w:r>
        <w:rPr>
          <w:spacing w:val="-2"/>
        </w:rPr>
        <w:t xml:space="preserve"> </w:t>
      </w:r>
      <w:r>
        <w:t>by</w:t>
      </w:r>
      <w:r>
        <w:rPr>
          <w:spacing w:val="-1"/>
        </w:rPr>
        <w:t xml:space="preserve"> </w:t>
      </w:r>
      <w:r>
        <w:t xml:space="preserve">“social </w:t>
      </w:r>
      <w:r>
        <w:rPr>
          <w:spacing w:val="-2"/>
        </w:rPr>
        <w:t>agent”?</w:t>
      </w:r>
    </w:p>
    <w:p w14:paraId="7A873B2B" w14:textId="77777777" w:rsidR="008E0B80" w:rsidRDefault="00000000">
      <w:pPr>
        <w:pStyle w:val="berschrift2"/>
        <w:spacing w:before="134"/>
        <w:jc w:val="left"/>
      </w:pPr>
      <w:r>
        <w:t>Slide</w:t>
      </w:r>
      <w:r>
        <w:rPr>
          <w:spacing w:val="1"/>
        </w:rPr>
        <w:t xml:space="preserve"> </w:t>
      </w:r>
      <w:r>
        <w:rPr>
          <w:spacing w:val="-5"/>
        </w:rPr>
        <w:t>13</w:t>
      </w:r>
    </w:p>
    <w:p w14:paraId="30F5D6EF" w14:textId="77777777" w:rsidR="008E0B80" w:rsidRDefault="00000000">
      <w:pPr>
        <w:pStyle w:val="Textkrper"/>
        <w:spacing w:before="135" w:line="252" w:lineRule="auto"/>
        <w:ind w:right="109"/>
      </w:pPr>
      <w:r>
        <w:t>This diagram shows that each learner has his or her own knowledge and skills, his or her personal interests</w:t>
      </w:r>
      <w:r>
        <w:rPr>
          <w:spacing w:val="-7"/>
        </w:rPr>
        <w:t xml:space="preserve"> </w:t>
      </w:r>
      <w:r>
        <w:t>and</w:t>
      </w:r>
      <w:r>
        <w:rPr>
          <w:spacing w:val="-3"/>
        </w:rPr>
        <w:t xml:space="preserve"> </w:t>
      </w:r>
      <w:r>
        <w:t>objectives,</w:t>
      </w:r>
      <w:r>
        <w:rPr>
          <w:spacing w:val="-6"/>
        </w:rPr>
        <w:t xml:space="preserve"> </w:t>
      </w:r>
      <w:r>
        <w:t>individual</w:t>
      </w:r>
      <w:r>
        <w:rPr>
          <w:spacing w:val="-6"/>
        </w:rPr>
        <w:t xml:space="preserve"> </w:t>
      </w:r>
      <w:r>
        <w:t>language</w:t>
      </w:r>
      <w:r>
        <w:rPr>
          <w:spacing w:val="-3"/>
        </w:rPr>
        <w:t xml:space="preserve"> </w:t>
      </w:r>
      <w:r>
        <w:t>skills,</w:t>
      </w:r>
      <w:r>
        <w:rPr>
          <w:spacing w:val="-6"/>
        </w:rPr>
        <w:t xml:space="preserve"> </w:t>
      </w:r>
      <w:r>
        <w:t>but</w:t>
      </w:r>
      <w:r>
        <w:rPr>
          <w:spacing w:val="-5"/>
        </w:rPr>
        <w:t xml:space="preserve"> </w:t>
      </w:r>
      <w:r>
        <w:t>also</w:t>
      </w:r>
      <w:r>
        <w:rPr>
          <w:spacing w:val="-6"/>
        </w:rPr>
        <w:t xml:space="preserve"> </w:t>
      </w:r>
      <w:r>
        <w:t>a</w:t>
      </w:r>
      <w:r>
        <w:rPr>
          <w:spacing w:val="-6"/>
        </w:rPr>
        <w:t xml:space="preserve"> </w:t>
      </w:r>
      <w:r>
        <w:t>personal</w:t>
      </w:r>
      <w:r>
        <w:rPr>
          <w:spacing w:val="-6"/>
        </w:rPr>
        <w:t xml:space="preserve"> </w:t>
      </w:r>
      <w:r>
        <w:t>learning</w:t>
      </w:r>
      <w:r>
        <w:rPr>
          <w:spacing w:val="-4"/>
        </w:rPr>
        <w:t xml:space="preserve"> </w:t>
      </w:r>
      <w:r>
        <w:t>style,</w:t>
      </w:r>
      <w:r>
        <w:rPr>
          <w:spacing w:val="-4"/>
        </w:rPr>
        <w:t xml:space="preserve"> </w:t>
      </w:r>
      <w:r>
        <w:t>and</w:t>
      </w:r>
      <w:r>
        <w:rPr>
          <w:spacing w:val="-5"/>
        </w:rPr>
        <w:t xml:space="preserve"> </w:t>
      </w:r>
      <w:r>
        <w:t>lives</w:t>
      </w:r>
      <w:r>
        <w:rPr>
          <w:spacing w:val="-4"/>
        </w:rPr>
        <w:t xml:space="preserve"> </w:t>
      </w:r>
      <w:r>
        <w:t>in</w:t>
      </w:r>
      <w:r>
        <w:rPr>
          <w:spacing w:val="-5"/>
        </w:rPr>
        <w:t xml:space="preserve"> </w:t>
      </w:r>
      <w:r>
        <w:t>his or her individual context.</w:t>
      </w:r>
    </w:p>
    <w:p w14:paraId="62436178" w14:textId="77777777" w:rsidR="008E0B80" w:rsidRDefault="00000000">
      <w:pPr>
        <w:pStyle w:val="berschrift2"/>
      </w:pPr>
      <w:r>
        <w:t>Slide</w:t>
      </w:r>
      <w:r>
        <w:rPr>
          <w:spacing w:val="1"/>
        </w:rPr>
        <w:t xml:space="preserve"> </w:t>
      </w:r>
      <w:r>
        <w:rPr>
          <w:spacing w:val="-5"/>
        </w:rPr>
        <w:t>14</w:t>
      </w:r>
    </w:p>
    <w:p w14:paraId="4DFF1FD8" w14:textId="77777777" w:rsidR="008E0B80" w:rsidRDefault="00000000">
      <w:pPr>
        <w:pStyle w:val="Textkrper"/>
        <w:spacing w:line="252" w:lineRule="auto"/>
        <w:ind w:right="108"/>
      </w:pPr>
      <w:r>
        <w:t xml:space="preserve">To </w:t>
      </w:r>
      <w:proofErr w:type="spellStart"/>
      <w:r>
        <w:t>summarise</w:t>
      </w:r>
      <w:proofErr w:type="spellEnd"/>
      <w:r>
        <w:t>: learners</w:t>
      </w:r>
      <w:r>
        <w:rPr>
          <w:spacing w:val="-2"/>
        </w:rPr>
        <w:t xml:space="preserve"> </w:t>
      </w:r>
      <w:r>
        <w:t>as social</w:t>
      </w:r>
      <w:r>
        <w:rPr>
          <w:spacing w:val="-2"/>
        </w:rPr>
        <w:t xml:space="preserve"> </w:t>
      </w:r>
      <w:r>
        <w:t>agents</w:t>
      </w:r>
      <w:r>
        <w:rPr>
          <w:spacing w:val="-2"/>
        </w:rPr>
        <w:t xml:space="preserve"> </w:t>
      </w:r>
      <w:proofErr w:type="spellStart"/>
      <w:r>
        <w:t>mobilise</w:t>
      </w:r>
      <w:proofErr w:type="spellEnd"/>
      <w:r>
        <w:rPr>
          <w:spacing w:val="-2"/>
        </w:rPr>
        <w:t xml:space="preserve"> </w:t>
      </w:r>
      <w:r>
        <w:t>their</w:t>
      </w:r>
      <w:r>
        <w:rPr>
          <w:spacing w:val="-2"/>
        </w:rPr>
        <w:t xml:space="preserve"> </w:t>
      </w:r>
      <w:r>
        <w:t>individual</w:t>
      </w:r>
      <w:r>
        <w:rPr>
          <w:spacing w:val="-2"/>
        </w:rPr>
        <w:t xml:space="preserve"> </w:t>
      </w:r>
      <w:r>
        <w:t>linguistic</w:t>
      </w:r>
      <w:r>
        <w:rPr>
          <w:spacing w:val="-5"/>
        </w:rPr>
        <w:t xml:space="preserve"> </w:t>
      </w:r>
      <w:r>
        <w:t>and</w:t>
      </w:r>
      <w:r>
        <w:rPr>
          <w:spacing w:val="-1"/>
        </w:rPr>
        <w:t xml:space="preserve"> </w:t>
      </w:r>
      <w:r>
        <w:t>pragmatic</w:t>
      </w:r>
      <w:r>
        <w:rPr>
          <w:spacing w:val="-2"/>
        </w:rPr>
        <w:t xml:space="preserve"> </w:t>
      </w:r>
      <w:r>
        <w:t>resources drawing</w:t>
      </w:r>
      <w:r>
        <w:rPr>
          <w:spacing w:val="-7"/>
        </w:rPr>
        <w:t xml:space="preserve"> </w:t>
      </w:r>
      <w:r>
        <w:t>upon</w:t>
      </w:r>
      <w:r>
        <w:rPr>
          <w:spacing w:val="-5"/>
        </w:rPr>
        <w:t xml:space="preserve"> </w:t>
      </w:r>
      <w:r>
        <w:t>their</w:t>
      </w:r>
      <w:r>
        <w:rPr>
          <w:spacing w:val="-6"/>
        </w:rPr>
        <w:t xml:space="preserve"> </w:t>
      </w:r>
      <w:r>
        <w:t>pluricultural</w:t>
      </w:r>
      <w:r>
        <w:rPr>
          <w:spacing w:val="-6"/>
        </w:rPr>
        <w:t xml:space="preserve"> </w:t>
      </w:r>
      <w:r>
        <w:t>and</w:t>
      </w:r>
      <w:r>
        <w:rPr>
          <w:spacing w:val="-5"/>
        </w:rPr>
        <w:t xml:space="preserve"> </w:t>
      </w:r>
      <w:r>
        <w:t>plurilingual</w:t>
      </w:r>
      <w:r>
        <w:rPr>
          <w:spacing w:val="-4"/>
        </w:rPr>
        <w:t xml:space="preserve"> </w:t>
      </w:r>
      <w:r>
        <w:t>repertoire</w:t>
      </w:r>
      <w:r>
        <w:rPr>
          <w:spacing w:val="-6"/>
        </w:rPr>
        <w:t xml:space="preserve"> </w:t>
      </w:r>
      <w:r>
        <w:t>while</w:t>
      </w:r>
      <w:r>
        <w:rPr>
          <w:spacing w:val="-6"/>
        </w:rPr>
        <w:t xml:space="preserve"> </w:t>
      </w:r>
      <w:r>
        <w:t>they</w:t>
      </w:r>
      <w:r>
        <w:rPr>
          <w:spacing w:val="-5"/>
        </w:rPr>
        <w:t xml:space="preserve"> </w:t>
      </w:r>
      <w:r>
        <w:t>are</w:t>
      </w:r>
      <w:r>
        <w:rPr>
          <w:spacing w:val="-6"/>
        </w:rPr>
        <w:t xml:space="preserve"> </w:t>
      </w:r>
      <w:r>
        <w:t>completing</w:t>
      </w:r>
      <w:r>
        <w:rPr>
          <w:spacing w:val="-4"/>
        </w:rPr>
        <w:t xml:space="preserve"> </w:t>
      </w:r>
      <w:r>
        <w:t>real-life</w:t>
      </w:r>
      <w:r>
        <w:rPr>
          <w:spacing w:val="-6"/>
        </w:rPr>
        <w:t xml:space="preserve"> </w:t>
      </w:r>
      <w:r>
        <w:t>tasks or projects in groups or pairs. In interaction they will need to negotiate meaning with their team mates, and in mediation they will co-construct meaning.</w:t>
      </w:r>
    </w:p>
    <w:p w14:paraId="4F7586D9" w14:textId="77777777" w:rsidR="008E0B80" w:rsidRDefault="00000000">
      <w:pPr>
        <w:pStyle w:val="berschrift2"/>
        <w:spacing w:before="118"/>
      </w:pPr>
      <w:r>
        <w:t>Slide</w:t>
      </w:r>
      <w:r>
        <w:rPr>
          <w:spacing w:val="1"/>
        </w:rPr>
        <w:t xml:space="preserve"> </w:t>
      </w:r>
      <w:r>
        <w:rPr>
          <w:spacing w:val="-5"/>
        </w:rPr>
        <w:t>15</w:t>
      </w:r>
    </w:p>
    <w:p w14:paraId="6AC30374" w14:textId="77777777" w:rsidR="008E0B80" w:rsidRDefault="00000000">
      <w:pPr>
        <w:pStyle w:val="Textkrper"/>
        <w:spacing w:before="137" w:line="252" w:lineRule="auto"/>
        <w:ind w:right="108"/>
      </w:pPr>
      <w:r>
        <w:t>In the language classroom, when it comes to teaching, learning and assessment, the learners are confronted with a certain context and a specific situation, they have to complete a task, which requires</w:t>
      </w:r>
      <w:r>
        <w:rPr>
          <w:spacing w:val="-9"/>
        </w:rPr>
        <w:t xml:space="preserve"> </w:t>
      </w:r>
      <w:r>
        <w:t>them</w:t>
      </w:r>
      <w:r>
        <w:rPr>
          <w:spacing w:val="-8"/>
        </w:rPr>
        <w:t xml:space="preserve"> </w:t>
      </w:r>
      <w:r>
        <w:t>to</w:t>
      </w:r>
      <w:r>
        <w:rPr>
          <w:spacing w:val="-8"/>
        </w:rPr>
        <w:t xml:space="preserve"> </w:t>
      </w:r>
      <w:r>
        <w:t>activate</w:t>
      </w:r>
      <w:r>
        <w:rPr>
          <w:spacing w:val="-8"/>
        </w:rPr>
        <w:t xml:space="preserve"> </w:t>
      </w:r>
      <w:r>
        <w:t>their</w:t>
      </w:r>
      <w:r>
        <w:rPr>
          <w:spacing w:val="-8"/>
        </w:rPr>
        <w:t xml:space="preserve"> </w:t>
      </w:r>
      <w:r>
        <w:t>knowledge</w:t>
      </w:r>
      <w:r>
        <w:rPr>
          <w:spacing w:val="-6"/>
        </w:rPr>
        <w:t xml:space="preserve"> </w:t>
      </w:r>
      <w:r>
        <w:t>in</w:t>
      </w:r>
      <w:r>
        <w:rPr>
          <w:spacing w:val="-8"/>
        </w:rPr>
        <w:t xml:space="preserve"> </w:t>
      </w:r>
      <w:r>
        <w:t>order</w:t>
      </w:r>
      <w:r>
        <w:rPr>
          <w:spacing w:val="-8"/>
        </w:rPr>
        <w:t xml:space="preserve"> </w:t>
      </w:r>
      <w:r>
        <w:t>to</w:t>
      </w:r>
      <w:r>
        <w:rPr>
          <w:spacing w:val="-6"/>
        </w:rPr>
        <w:t xml:space="preserve"> </w:t>
      </w:r>
      <w:r>
        <w:t>solve</w:t>
      </w:r>
      <w:r>
        <w:rPr>
          <w:spacing w:val="-6"/>
        </w:rPr>
        <w:t xml:space="preserve"> </w:t>
      </w:r>
      <w:r>
        <w:t>a</w:t>
      </w:r>
      <w:r>
        <w:rPr>
          <w:spacing w:val="-11"/>
        </w:rPr>
        <w:t xml:space="preserve"> </w:t>
      </w:r>
      <w:r>
        <w:t>problem</w:t>
      </w:r>
      <w:r>
        <w:rPr>
          <w:spacing w:val="-8"/>
        </w:rPr>
        <w:t xml:space="preserve"> </w:t>
      </w:r>
      <w:r>
        <w:t>or</w:t>
      </w:r>
      <w:r>
        <w:rPr>
          <w:spacing w:val="-8"/>
        </w:rPr>
        <w:t xml:space="preserve"> </w:t>
      </w:r>
      <w:r>
        <w:t>to</w:t>
      </w:r>
      <w:r>
        <w:rPr>
          <w:spacing w:val="-11"/>
        </w:rPr>
        <w:t xml:space="preserve"> </w:t>
      </w:r>
      <w:r>
        <w:t>work</w:t>
      </w:r>
      <w:r>
        <w:rPr>
          <w:spacing w:val="-7"/>
        </w:rPr>
        <w:t xml:space="preserve"> </w:t>
      </w:r>
      <w:r>
        <w:t>on</w:t>
      </w:r>
      <w:r>
        <w:rPr>
          <w:spacing w:val="-8"/>
        </w:rPr>
        <w:t xml:space="preserve"> </w:t>
      </w:r>
      <w:r>
        <w:t>a</w:t>
      </w:r>
      <w:r>
        <w:rPr>
          <w:spacing w:val="-6"/>
        </w:rPr>
        <w:t xml:space="preserve"> </w:t>
      </w:r>
      <w:r>
        <w:t>specific</w:t>
      </w:r>
      <w:r>
        <w:rPr>
          <w:spacing w:val="-9"/>
        </w:rPr>
        <w:t xml:space="preserve"> </w:t>
      </w:r>
      <w:r>
        <w:t xml:space="preserve">topic. This will then allow them to present their outcomes or findings to the target audience. In this concept, the learner is put at the </w:t>
      </w:r>
      <w:proofErr w:type="spellStart"/>
      <w:r>
        <w:t>centre</w:t>
      </w:r>
      <w:proofErr w:type="spellEnd"/>
      <w:r>
        <w:t xml:space="preserve"> of the learning process.</w:t>
      </w:r>
    </w:p>
    <w:p w14:paraId="7DD39B5E" w14:textId="77777777" w:rsidR="008E0B80" w:rsidRDefault="00000000">
      <w:pPr>
        <w:pStyle w:val="Textkrper"/>
        <w:spacing w:before="138" w:line="252" w:lineRule="auto"/>
        <w:ind w:right="109"/>
      </w:pPr>
      <w:r>
        <w:t>And as all learners bring their individual knowledge, skills, interest and objectives with them, this will influence the activities carried out in class.</w:t>
      </w:r>
    </w:p>
    <w:p w14:paraId="39FC5205" w14:textId="77777777" w:rsidR="008E0B80" w:rsidRDefault="00000000">
      <w:pPr>
        <w:pStyle w:val="berschrift2"/>
        <w:spacing w:before="122"/>
      </w:pPr>
      <w:r>
        <w:t>Slide</w:t>
      </w:r>
      <w:r>
        <w:rPr>
          <w:spacing w:val="1"/>
        </w:rPr>
        <w:t xml:space="preserve"> </w:t>
      </w:r>
      <w:r>
        <w:rPr>
          <w:spacing w:val="-5"/>
        </w:rPr>
        <w:t>17</w:t>
      </w:r>
    </w:p>
    <w:p w14:paraId="1FE360CF" w14:textId="77777777" w:rsidR="008E0B80" w:rsidRDefault="00000000">
      <w:pPr>
        <w:pStyle w:val="Textkrper"/>
        <w:spacing w:line="252" w:lineRule="auto"/>
        <w:ind w:right="107"/>
      </w:pPr>
      <w:r>
        <w:t>Furthermore, one activity leads to another one. This means that the outcome of one activity or project has an impact on the next one, and all activities are interrelated.</w:t>
      </w:r>
    </w:p>
    <w:p w14:paraId="7105BA9D" w14:textId="77777777" w:rsidR="008E0B80" w:rsidRDefault="00000000">
      <w:pPr>
        <w:pStyle w:val="berschrift2"/>
        <w:spacing w:before="119"/>
      </w:pPr>
      <w:r>
        <w:t>Slide</w:t>
      </w:r>
      <w:r>
        <w:rPr>
          <w:spacing w:val="1"/>
        </w:rPr>
        <w:t xml:space="preserve"> </w:t>
      </w:r>
      <w:r>
        <w:rPr>
          <w:spacing w:val="-5"/>
        </w:rPr>
        <w:t>18</w:t>
      </w:r>
    </w:p>
    <w:p w14:paraId="03D51BF0" w14:textId="77777777" w:rsidR="008E0B80" w:rsidRDefault="00000000">
      <w:pPr>
        <w:pStyle w:val="Textkrper"/>
        <w:spacing w:before="135" w:line="252" w:lineRule="auto"/>
        <w:ind w:right="108"/>
      </w:pPr>
      <w:r>
        <w:t>So, the teaching and learning activities follow a cycle that finally leads to the final exam, as represented in this graph.</w:t>
      </w:r>
    </w:p>
    <w:p w14:paraId="219D8641" w14:textId="77777777" w:rsidR="008E0B80" w:rsidRDefault="00000000">
      <w:pPr>
        <w:pStyle w:val="berschrift2"/>
      </w:pPr>
      <w:r>
        <w:t>Slide</w:t>
      </w:r>
      <w:r>
        <w:rPr>
          <w:spacing w:val="1"/>
        </w:rPr>
        <w:t xml:space="preserve"> </w:t>
      </w:r>
      <w:r>
        <w:rPr>
          <w:spacing w:val="-5"/>
        </w:rPr>
        <w:t>19</w:t>
      </w:r>
    </w:p>
    <w:p w14:paraId="33342AB4" w14:textId="77777777" w:rsidR="008E0B80" w:rsidRDefault="00000000">
      <w:pPr>
        <w:pStyle w:val="Textkrper"/>
        <w:spacing w:line="252" w:lineRule="auto"/>
        <w:ind w:right="107"/>
      </w:pPr>
      <w:r>
        <w:t>Therefore,</w:t>
      </w:r>
      <w:r>
        <w:rPr>
          <w:spacing w:val="-5"/>
        </w:rPr>
        <w:t xml:space="preserve"> </w:t>
      </w:r>
      <w:r>
        <w:t>coherence</w:t>
      </w:r>
      <w:r>
        <w:rPr>
          <w:spacing w:val="-4"/>
        </w:rPr>
        <w:t xml:space="preserve"> </w:t>
      </w:r>
      <w:r>
        <w:t>between</w:t>
      </w:r>
      <w:r>
        <w:rPr>
          <w:spacing w:val="-4"/>
        </w:rPr>
        <w:t xml:space="preserve"> </w:t>
      </w:r>
      <w:r>
        <w:t>teaching,</w:t>
      </w:r>
      <w:r>
        <w:rPr>
          <w:spacing w:val="-2"/>
        </w:rPr>
        <w:t xml:space="preserve"> </w:t>
      </w:r>
      <w:r>
        <w:t>learning</w:t>
      </w:r>
      <w:r>
        <w:rPr>
          <w:spacing w:val="-5"/>
        </w:rPr>
        <w:t xml:space="preserve"> </w:t>
      </w:r>
      <w:r>
        <w:t>and</w:t>
      </w:r>
      <w:r>
        <w:rPr>
          <w:spacing w:val="-1"/>
        </w:rPr>
        <w:t xml:space="preserve"> </w:t>
      </w:r>
      <w:r>
        <w:t>assessment</w:t>
      </w:r>
      <w:r>
        <w:rPr>
          <w:spacing w:val="-4"/>
        </w:rPr>
        <w:t xml:space="preserve"> </w:t>
      </w:r>
      <w:r>
        <w:t>is</w:t>
      </w:r>
      <w:r>
        <w:rPr>
          <w:spacing w:val="-5"/>
        </w:rPr>
        <w:t xml:space="preserve"> </w:t>
      </w:r>
      <w:r>
        <w:t>necessary.</w:t>
      </w:r>
      <w:r>
        <w:rPr>
          <w:spacing w:val="-3"/>
        </w:rPr>
        <w:t xml:space="preserve"> </w:t>
      </w:r>
      <w:r>
        <w:t>When</w:t>
      </w:r>
      <w:r>
        <w:rPr>
          <w:spacing w:val="-4"/>
        </w:rPr>
        <w:t xml:space="preserve"> </w:t>
      </w:r>
      <w:r>
        <w:t>developing</w:t>
      </w:r>
      <w:r>
        <w:rPr>
          <w:spacing w:val="-3"/>
        </w:rPr>
        <w:t xml:space="preserve"> </w:t>
      </w:r>
      <w:r>
        <w:t>a syllabus,</w:t>
      </w:r>
      <w:r>
        <w:rPr>
          <w:spacing w:val="-1"/>
        </w:rPr>
        <w:t xml:space="preserve"> </w:t>
      </w:r>
      <w:r>
        <w:t>we</w:t>
      </w:r>
      <w:r>
        <w:rPr>
          <w:spacing w:val="-3"/>
        </w:rPr>
        <w:t xml:space="preserve"> </w:t>
      </w:r>
      <w:r>
        <w:t>first need</w:t>
      </w:r>
      <w:r>
        <w:rPr>
          <w:spacing w:val="-3"/>
        </w:rPr>
        <w:t xml:space="preserve"> </w:t>
      </w:r>
      <w:r>
        <w:t>to</w:t>
      </w:r>
      <w:r>
        <w:rPr>
          <w:spacing w:val="-1"/>
        </w:rPr>
        <w:t xml:space="preserve"> </w:t>
      </w:r>
      <w:r>
        <w:t>define</w:t>
      </w:r>
      <w:r>
        <w:rPr>
          <w:spacing w:val="-1"/>
        </w:rPr>
        <w:t xml:space="preserve"> </w:t>
      </w:r>
      <w:r>
        <w:t>our</w:t>
      </w:r>
      <w:r>
        <w:rPr>
          <w:spacing w:val="-1"/>
        </w:rPr>
        <w:t xml:space="preserve"> </w:t>
      </w:r>
      <w:r>
        <w:t>learning</w:t>
      </w:r>
      <w:r>
        <w:rPr>
          <w:spacing w:val="-2"/>
        </w:rPr>
        <w:t xml:space="preserve"> </w:t>
      </w:r>
      <w:r>
        <w:t>objectives,</w:t>
      </w:r>
      <w:r>
        <w:rPr>
          <w:spacing w:val="-1"/>
        </w:rPr>
        <w:t xml:space="preserve"> </w:t>
      </w:r>
      <w:r>
        <w:t>based on the</w:t>
      </w:r>
      <w:r>
        <w:rPr>
          <w:spacing w:val="-1"/>
        </w:rPr>
        <w:t xml:space="preserve"> </w:t>
      </w:r>
      <w:r>
        <w:t>results</w:t>
      </w:r>
      <w:r>
        <w:rPr>
          <w:spacing w:val="-2"/>
        </w:rPr>
        <w:t xml:space="preserve"> </w:t>
      </w:r>
      <w:r>
        <w:t>of the</w:t>
      </w:r>
      <w:r>
        <w:rPr>
          <w:spacing w:val="-1"/>
        </w:rPr>
        <w:t xml:space="preserve"> </w:t>
      </w:r>
      <w:r>
        <w:t>needs</w:t>
      </w:r>
      <w:r>
        <w:rPr>
          <w:spacing w:val="-2"/>
        </w:rPr>
        <w:t xml:space="preserve"> </w:t>
      </w:r>
      <w:r>
        <w:t>analysis, and</w:t>
      </w:r>
      <w:r>
        <w:rPr>
          <w:spacing w:val="-3"/>
        </w:rPr>
        <w:t xml:space="preserve"> </w:t>
      </w:r>
      <w:r>
        <w:t>then</w:t>
      </w:r>
      <w:r>
        <w:rPr>
          <w:spacing w:val="-3"/>
        </w:rPr>
        <w:t xml:space="preserve"> </w:t>
      </w:r>
      <w:r>
        <w:t>develop</w:t>
      </w:r>
      <w:r>
        <w:rPr>
          <w:spacing w:val="-3"/>
        </w:rPr>
        <w:t xml:space="preserve"> </w:t>
      </w:r>
      <w:r>
        <w:t>the</w:t>
      </w:r>
      <w:r>
        <w:rPr>
          <w:spacing w:val="-6"/>
        </w:rPr>
        <w:t xml:space="preserve"> </w:t>
      </w:r>
      <w:r>
        <w:t>tasks</w:t>
      </w:r>
      <w:r>
        <w:rPr>
          <w:spacing w:val="-2"/>
        </w:rPr>
        <w:t xml:space="preserve"> </w:t>
      </w:r>
      <w:r>
        <w:t>for</w:t>
      </w:r>
      <w:r>
        <w:rPr>
          <w:spacing w:val="-4"/>
        </w:rPr>
        <w:t xml:space="preserve"> </w:t>
      </w:r>
      <w:r>
        <w:t>teaching</w:t>
      </w:r>
      <w:r>
        <w:rPr>
          <w:spacing w:val="-4"/>
        </w:rPr>
        <w:t xml:space="preserve"> </w:t>
      </w:r>
      <w:r>
        <w:t>and</w:t>
      </w:r>
      <w:r>
        <w:rPr>
          <w:spacing w:val="-3"/>
        </w:rPr>
        <w:t xml:space="preserve"> </w:t>
      </w:r>
      <w:r>
        <w:t>also</w:t>
      </w:r>
      <w:r>
        <w:rPr>
          <w:spacing w:val="-3"/>
        </w:rPr>
        <w:t xml:space="preserve"> </w:t>
      </w:r>
      <w:r>
        <w:t>for</w:t>
      </w:r>
      <w:r>
        <w:rPr>
          <w:spacing w:val="-1"/>
        </w:rPr>
        <w:t xml:space="preserve"> </w:t>
      </w:r>
      <w:r>
        <w:t>assessment,</w:t>
      </w:r>
      <w:r>
        <w:rPr>
          <w:spacing w:val="-4"/>
        </w:rPr>
        <w:t xml:space="preserve"> </w:t>
      </w:r>
      <w:r>
        <w:t>and</w:t>
      </w:r>
      <w:r>
        <w:rPr>
          <w:spacing w:val="-3"/>
        </w:rPr>
        <w:t xml:space="preserve"> </w:t>
      </w:r>
      <w:r>
        <w:t>regularly</w:t>
      </w:r>
      <w:r>
        <w:rPr>
          <w:spacing w:val="-2"/>
        </w:rPr>
        <w:t xml:space="preserve"> </w:t>
      </w:r>
      <w:r>
        <w:t>provide</w:t>
      </w:r>
      <w:r>
        <w:rPr>
          <w:spacing w:val="-3"/>
        </w:rPr>
        <w:t xml:space="preserve"> </w:t>
      </w:r>
      <w:r>
        <w:t>feedback</w:t>
      </w:r>
      <w:r>
        <w:rPr>
          <w:spacing w:val="-3"/>
        </w:rPr>
        <w:t xml:space="preserve"> </w:t>
      </w:r>
      <w:r>
        <w:t>to the learners.</w:t>
      </w:r>
    </w:p>
    <w:p w14:paraId="735712FB" w14:textId="77777777" w:rsidR="008E0B80" w:rsidRDefault="00000000">
      <w:pPr>
        <w:pStyle w:val="berschrift2"/>
      </w:pPr>
      <w:r>
        <w:t>Slide</w:t>
      </w:r>
      <w:r>
        <w:rPr>
          <w:spacing w:val="1"/>
        </w:rPr>
        <w:t xml:space="preserve"> </w:t>
      </w:r>
      <w:r>
        <w:rPr>
          <w:spacing w:val="-5"/>
        </w:rPr>
        <w:t>20</w:t>
      </w:r>
    </w:p>
    <w:p w14:paraId="6E800DFC" w14:textId="77777777" w:rsidR="008E0B80" w:rsidRDefault="00000000">
      <w:pPr>
        <w:pStyle w:val="Textkrper"/>
        <w:spacing w:line="252" w:lineRule="auto"/>
        <w:ind w:right="106"/>
      </w:pPr>
      <w:r>
        <w:t>This is described by the concept of constructive alignment, first presented by John Biggs in 1996, and</w:t>
      </w:r>
      <w:r>
        <w:rPr>
          <w:spacing w:val="-8"/>
        </w:rPr>
        <w:t xml:space="preserve"> </w:t>
      </w:r>
      <w:r>
        <w:t>it</w:t>
      </w:r>
      <w:r>
        <w:rPr>
          <w:spacing w:val="-8"/>
        </w:rPr>
        <w:t xml:space="preserve"> </w:t>
      </w:r>
      <w:r>
        <w:t>constitutes</w:t>
      </w:r>
      <w:r>
        <w:rPr>
          <w:spacing w:val="-9"/>
        </w:rPr>
        <w:t xml:space="preserve"> </w:t>
      </w:r>
      <w:r>
        <w:t>the</w:t>
      </w:r>
      <w:r>
        <w:rPr>
          <w:spacing w:val="-8"/>
        </w:rPr>
        <w:t xml:space="preserve"> </w:t>
      </w:r>
      <w:r>
        <w:t>framework</w:t>
      </w:r>
      <w:r>
        <w:rPr>
          <w:spacing w:val="-9"/>
        </w:rPr>
        <w:t xml:space="preserve"> </w:t>
      </w:r>
      <w:r>
        <w:t>for</w:t>
      </w:r>
      <w:r>
        <w:rPr>
          <w:spacing w:val="-8"/>
        </w:rPr>
        <w:t xml:space="preserve"> </w:t>
      </w:r>
      <w:r>
        <w:t>all</w:t>
      </w:r>
      <w:r>
        <w:rPr>
          <w:spacing w:val="-9"/>
        </w:rPr>
        <w:t xml:space="preserve"> </w:t>
      </w:r>
      <w:r>
        <w:t>our</w:t>
      </w:r>
      <w:r>
        <w:rPr>
          <w:spacing w:val="-8"/>
        </w:rPr>
        <w:t xml:space="preserve"> </w:t>
      </w:r>
      <w:r>
        <w:t>learning,</w:t>
      </w:r>
      <w:r>
        <w:rPr>
          <w:spacing w:val="-6"/>
        </w:rPr>
        <w:t xml:space="preserve"> </w:t>
      </w:r>
      <w:r>
        <w:t>teaching</w:t>
      </w:r>
      <w:r>
        <w:rPr>
          <w:spacing w:val="-9"/>
        </w:rPr>
        <w:t xml:space="preserve"> </w:t>
      </w:r>
      <w:r>
        <w:t>and</w:t>
      </w:r>
      <w:r>
        <w:rPr>
          <w:spacing w:val="-5"/>
        </w:rPr>
        <w:t xml:space="preserve"> </w:t>
      </w:r>
      <w:r>
        <w:t>also</w:t>
      </w:r>
      <w:r>
        <w:rPr>
          <w:spacing w:val="-6"/>
        </w:rPr>
        <w:t xml:space="preserve"> </w:t>
      </w:r>
      <w:r>
        <w:t>assessment</w:t>
      </w:r>
      <w:r>
        <w:rPr>
          <w:spacing w:val="-8"/>
        </w:rPr>
        <w:t xml:space="preserve"> </w:t>
      </w:r>
      <w:r>
        <w:t>activities,</w:t>
      </w:r>
      <w:r>
        <w:rPr>
          <w:spacing w:val="-9"/>
        </w:rPr>
        <w:t xml:space="preserve"> </w:t>
      </w:r>
      <w:r>
        <w:t xml:space="preserve">where one activity (or project) leads to the next one and where the learner is a social agent who is at the </w:t>
      </w:r>
      <w:proofErr w:type="spellStart"/>
      <w:r>
        <w:t>centre</w:t>
      </w:r>
      <w:proofErr w:type="spellEnd"/>
      <w:r>
        <w:t xml:space="preserve"> of these activities.</w:t>
      </w:r>
    </w:p>
    <w:p w14:paraId="41A55E7A" w14:textId="77777777" w:rsidR="008E0B80" w:rsidRDefault="00000000">
      <w:pPr>
        <w:pStyle w:val="berschrift2"/>
        <w:spacing w:before="119"/>
      </w:pPr>
      <w:r>
        <w:t>Slide</w:t>
      </w:r>
      <w:r>
        <w:rPr>
          <w:spacing w:val="1"/>
        </w:rPr>
        <w:t xml:space="preserve"> </w:t>
      </w:r>
      <w:r>
        <w:rPr>
          <w:spacing w:val="-5"/>
        </w:rPr>
        <w:t>21</w:t>
      </w:r>
    </w:p>
    <w:p w14:paraId="002657C0" w14:textId="1EEB15AC" w:rsidR="008E0B80" w:rsidRDefault="00000000">
      <w:pPr>
        <w:pStyle w:val="Textkrper"/>
        <w:spacing w:before="136" w:line="254" w:lineRule="auto"/>
        <w:ind w:right="108"/>
      </w:pPr>
      <w:r>
        <w:t xml:space="preserve">To </w:t>
      </w:r>
      <w:proofErr w:type="spellStart"/>
      <w:r>
        <w:t>summarise</w:t>
      </w:r>
      <w:proofErr w:type="spellEnd"/>
      <w:r>
        <w:t>, we can say that the following aspects are key elements in task development when we apply an action-oriented approach:</w:t>
      </w:r>
    </w:p>
    <w:p w14:paraId="5A0103AA" w14:textId="77777777" w:rsidR="008E0B80" w:rsidRDefault="00000000">
      <w:pPr>
        <w:pStyle w:val="Listenabsatz"/>
        <w:numPr>
          <w:ilvl w:val="0"/>
          <w:numId w:val="1"/>
        </w:numPr>
        <w:tabs>
          <w:tab w:val="left" w:pos="825"/>
        </w:tabs>
        <w:spacing w:before="73" w:line="254" w:lineRule="auto"/>
        <w:ind w:right="716"/>
        <w:jc w:val="left"/>
        <w:rPr>
          <w:sz w:val="24"/>
        </w:rPr>
      </w:pPr>
      <w:r>
        <w:rPr>
          <w:sz w:val="24"/>
        </w:rPr>
        <w:lastRenderedPageBreak/>
        <w:t>The</w:t>
      </w:r>
      <w:r>
        <w:rPr>
          <w:spacing w:val="-1"/>
          <w:sz w:val="24"/>
        </w:rPr>
        <w:t xml:space="preserve"> </w:t>
      </w:r>
      <w:r>
        <w:rPr>
          <w:sz w:val="24"/>
        </w:rPr>
        <w:t>learners</w:t>
      </w:r>
      <w:r>
        <w:rPr>
          <w:spacing w:val="-2"/>
          <w:sz w:val="24"/>
        </w:rPr>
        <w:t xml:space="preserve"> </w:t>
      </w:r>
      <w:r>
        <w:rPr>
          <w:sz w:val="24"/>
        </w:rPr>
        <w:t>are</w:t>
      </w:r>
      <w:r>
        <w:rPr>
          <w:spacing w:val="-3"/>
          <w:sz w:val="24"/>
        </w:rPr>
        <w:t xml:space="preserve"> </w:t>
      </w:r>
      <w:r>
        <w:rPr>
          <w:sz w:val="24"/>
        </w:rPr>
        <w:t>given</w:t>
      </w:r>
      <w:r>
        <w:rPr>
          <w:spacing w:val="-3"/>
          <w:sz w:val="24"/>
        </w:rPr>
        <w:t xml:space="preserve"> </w:t>
      </w:r>
      <w:r>
        <w:rPr>
          <w:sz w:val="24"/>
        </w:rPr>
        <w:t>a</w:t>
      </w:r>
      <w:r>
        <w:rPr>
          <w:spacing w:val="-4"/>
          <w:sz w:val="24"/>
        </w:rPr>
        <w:t xml:space="preserve"> </w:t>
      </w:r>
      <w:r>
        <w:rPr>
          <w:sz w:val="24"/>
        </w:rPr>
        <w:t>scenario</w:t>
      </w:r>
      <w:r>
        <w:rPr>
          <w:spacing w:val="-3"/>
          <w:sz w:val="24"/>
        </w:rPr>
        <w:t xml:space="preserve"> </w:t>
      </w:r>
      <w:r>
        <w:rPr>
          <w:sz w:val="24"/>
        </w:rPr>
        <w:t>that explains</w:t>
      </w:r>
      <w:r>
        <w:rPr>
          <w:spacing w:val="-4"/>
          <w:sz w:val="24"/>
        </w:rPr>
        <w:t xml:space="preserve"> </w:t>
      </w:r>
      <w:r>
        <w:rPr>
          <w:sz w:val="24"/>
        </w:rPr>
        <w:t>the</w:t>
      </w:r>
      <w:r>
        <w:rPr>
          <w:spacing w:val="-1"/>
          <w:sz w:val="24"/>
        </w:rPr>
        <w:t xml:space="preserve"> </w:t>
      </w:r>
      <w:r>
        <w:rPr>
          <w:sz w:val="24"/>
        </w:rPr>
        <w:t>issue</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or</w:t>
      </w:r>
      <w:r>
        <w:rPr>
          <w:spacing w:val="-4"/>
          <w:sz w:val="24"/>
        </w:rPr>
        <w:t xml:space="preserve"> </w:t>
      </w:r>
      <w:r>
        <w:rPr>
          <w:sz w:val="24"/>
        </w:rPr>
        <w:t>the</w:t>
      </w:r>
      <w:r>
        <w:rPr>
          <w:spacing w:val="-3"/>
          <w:sz w:val="24"/>
        </w:rPr>
        <w:t xml:space="preserve"> </w:t>
      </w:r>
      <w:r>
        <w:rPr>
          <w:sz w:val="24"/>
        </w:rPr>
        <w:t>problem</w:t>
      </w:r>
      <w:r>
        <w:rPr>
          <w:spacing w:val="-4"/>
          <w:sz w:val="24"/>
        </w:rPr>
        <w:t xml:space="preserve"> </w:t>
      </w:r>
      <w:r>
        <w:rPr>
          <w:sz w:val="24"/>
        </w:rPr>
        <w:t xml:space="preserve">to </w:t>
      </w:r>
      <w:r>
        <w:rPr>
          <w:spacing w:val="-2"/>
          <w:sz w:val="24"/>
        </w:rPr>
        <w:t>solve.</w:t>
      </w:r>
    </w:p>
    <w:p w14:paraId="73F68352" w14:textId="77777777" w:rsidR="008E0B80" w:rsidRDefault="00000000">
      <w:pPr>
        <w:pStyle w:val="Listenabsatz"/>
        <w:numPr>
          <w:ilvl w:val="0"/>
          <w:numId w:val="1"/>
        </w:numPr>
        <w:tabs>
          <w:tab w:val="left" w:pos="825"/>
        </w:tabs>
        <w:spacing w:before="75" w:line="254" w:lineRule="auto"/>
        <w:ind w:right="1547"/>
        <w:jc w:val="left"/>
        <w:rPr>
          <w:sz w:val="24"/>
        </w:rPr>
      </w:pPr>
      <w:r>
        <w:rPr>
          <w:sz w:val="24"/>
        </w:rPr>
        <w:t>They</w:t>
      </w:r>
      <w:r>
        <w:rPr>
          <w:spacing w:val="-3"/>
          <w:sz w:val="24"/>
        </w:rPr>
        <w:t xml:space="preserve"> </w:t>
      </w:r>
      <w:r>
        <w:rPr>
          <w:sz w:val="24"/>
        </w:rPr>
        <w:t>complete</w:t>
      </w:r>
      <w:r>
        <w:rPr>
          <w:spacing w:val="-2"/>
          <w:sz w:val="24"/>
        </w:rPr>
        <w:t xml:space="preserve"> </w:t>
      </w:r>
      <w:r>
        <w:rPr>
          <w:sz w:val="24"/>
        </w:rPr>
        <w:t>realistic</w:t>
      </w:r>
      <w:r>
        <w:rPr>
          <w:spacing w:val="-6"/>
          <w:sz w:val="24"/>
        </w:rPr>
        <w:t xml:space="preserve"> </w:t>
      </w:r>
      <w:r>
        <w:rPr>
          <w:sz w:val="24"/>
        </w:rPr>
        <w:t>tasks</w:t>
      </w:r>
      <w:r>
        <w:rPr>
          <w:spacing w:val="-3"/>
          <w:sz w:val="24"/>
        </w:rPr>
        <w:t xml:space="preserve"> </w:t>
      </w:r>
      <w:r>
        <w:rPr>
          <w:sz w:val="24"/>
        </w:rPr>
        <w:t>of</w:t>
      </w:r>
      <w:r>
        <w:rPr>
          <w:spacing w:val="-1"/>
          <w:sz w:val="24"/>
        </w:rPr>
        <w:t xml:space="preserve"> </w:t>
      </w:r>
      <w:r>
        <w:rPr>
          <w:sz w:val="24"/>
        </w:rPr>
        <w:t>a</w:t>
      </w:r>
      <w:r>
        <w:rPr>
          <w:spacing w:val="-2"/>
          <w:sz w:val="24"/>
        </w:rPr>
        <w:t xml:space="preserve"> </w:t>
      </w:r>
      <w:r>
        <w:rPr>
          <w:sz w:val="24"/>
        </w:rPr>
        <w:t>certain</w:t>
      </w:r>
      <w:r>
        <w:rPr>
          <w:spacing w:val="-1"/>
          <w:sz w:val="24"/>
        </w:rPr>
        <w:t xml:space="preserve"> </w:t>
      </w:r>
      <w:r>
        <w:rPr>
          <w:sz w:val="24"/>
        </w:rPr>
        <w:t>complexity</w:t>
      </w:r>
      <w:r>
        <w:rPr>
          <w:spacing w:val="-3"/>
          <w:sz w:val="24"/>
        </w:rPr>
        <w:t xml:space="preserve"> </w:t>
      </w:r>
      <w:r>
        <w:rPr>
          <w:sz w:val="24"/>
        </w:rPr>
        <w:t>in</w:t>
      </w:r>
      <w:r>
        <w:rPr>
          <w:spacing w:val="-4"/>
          <w:sz w:val="24"/>
        </w:rPr>
        <w:t xml:space="preserve"> </w:t>
      </w:r>
      <w:r>
        <w:rPr>
          <w:sz w:val="24"/>
        </w:rPr>
        <w:t>their</w:t>
      </w:r>
      <w:r>
        <w:rPr>
          <w:spacing w:val="-5"/>
          <w:sz w:val="24"/>
        </w:rPr>
        <w:t xml:space="preserve"> </w:t>
      </w:r>
      <w:r>
        <w:rPr>
          <w:sz w:val="24"/>
        </w:rPr>
        <w:t>field</w:t>
      </w:r>
      <w:r>
        <w:rPr>
          <w:spacing w:val="-1"/>
          <w:sz w:val="24"/>
        </w:rPr>
        <w:t xml:space="preserve"> </w:t>
      </w:r>
      <w:r>
        <w:rPr>
          <w:sz w:val="24"/>
        </w:rPr>
        <w:t>of</w:t>
      </w:r>
      <w:r>
        <w:rPr>
          <w:spacing w:val="-1"/>
          <w:sz w:val="24"/>
        </w:rPr>
        <w:t xml:space="preserve"> </w:t>
      </w:r>
      <w:r>
        <w:rPr>
          <w:sz w:val="24"/>
        </w:rPr>
        <w:t>study,</w:t>
      </w:r>
      <w:r>
        <w:rPr>
          <w:spacing w:val="-7"/>
          <w:sz w:val="24"/>
        </w:rPr>
        <w:t xml:space="preserve"> </w:t>
      </w:r>
      <w:r>
        <w:rPr>
          <w:sz w:val="24"/>
        </w:rPr>
        <w:t>or corresponding to their future profession or their societal setting.</w:t>
      </w:r>
    </w:p>
    <w:p w14:paraId="5318E4F6" w14:textId="77777777" w:rsidR="008E0B80" w:rsidRDefault="00000000">
      <w:pPr>
        <w:pStyle w:val="Listenabsatz"/>
        <w:numPr>
          <w:ilvl w:val="0"/>
          <w:numId w:val="1"/>
        </w:numPr>
        <w:tabs>
          <w:tab w:val="left" w:pos="825"/>
        </w:tabs>
        <w:spacing w:before="75" w:line="254" w:lineRule="auto"/>
        <w:ind w:right="497"/>
        <w:jc w:val="left"/>
        <w:rPr>
          <w:sz w:val="24"/>
        </w:rPr>
      </w:pPr>
      <w:r>
        <w:rPr>
          <w:sz w:val="24"/>
        </w:rPr>
        <w:t>They</w:t>
      </w:r>
      <w:r>
        <w:rPr>
          <w:spacing w:val="-6"/>
          <w:sz w:val="24"/>
        </w:rPr>
        <w:t xml:space="preserve"> </w:t>
      </w:r>
      <w:r>
        <w:rPr>
          <w:sz w:val="24"/>
        </w:rPr>
        <w:t>will</w:t>
      </w:r>
      <w:r>
        <w:rPr>
          <w:spacing w:val="-5"/>
          <w:sz w:val="24"/>
        </w:rPr>
        <w:t xml:space="preserve"> </w:t>
      </w:r>
      <w:r>
        <w:rPr>
          <w:sz w:val="24"/>
        </w:rPr>
        <w:t>then</w:t>
      </w:r>
      <w:r>
        <w:rPr>
          <w:spacing w:val="-1"/>
          <w:sz w:val="24"/>
        </w:rPr>
        <w:t xml:space="preserve"> </w:t>
      </w:r>
      <w:r>
        <w:rPr>
          <w:sz w:val="24"/>
        </w:rPr>
        <w:t>activate</w:t>
      </w:r>
      <w:r>
        <w:rPr>
          <w:spacing w:val="-4"/>
          <w:sz w:val="24"/>
        </w:rPr>
        <w:t xml:space="preserve"> </w:t>
      </w:r>
      <w:r>
        <w:rPr>
          <w:sz w:val="24"/>
        </w:rPr>
        <w:t>their</w:t>
      </w:r>
      <w:r>
        <w:rPr>
          <w:spacing w:val="-2"/>
          <w:sz w:val="24"/>
        </w:rPr>
        <w:t xml:space="preserve"> </w:t>
      </w:r>
      <w:r>
        <w:rPr>
          <w:sz w:val="24"/>
        </w:rPr>
        <w:t>individual</w:t>
      </w:r>
      <w:r>
        <w:rPr>
          <w:spacing w:val="-5"/>
          <w:sz w:val="24"/>
        </w:rPr>
        <w:t xml:space="preserve"> </w:t>
      </w:r>
      <w:r>
        <w:rPr>
          <w:sz w:val="24"/>
        </w:rPr>
        <w:t>knowledge,</w:t>
      </w:r>
      <w:r>
        <w:rPr>
          <w:spacing w:val="-2"/>
          <w:sz w:val="24"/>
        </w:rPr>
        <w:t xml:space="preserve"> </w:t>
      </w:r>
      <w:r>
        <w:rPr>
          <w:sz w:val="24"/>
        </w:rPr>
        <w:t>culture,</w:t>
      </w:r>
      <w:r>
        <w:rPr>
          <w:spacing w:val="-5"/>
          <w:sz w:val="24"/>
        </w:rPr>
        <w:t xml:space="preserve"> </w:t>
      </w:r>
      <w:r>
        <w:rPr>
          <w:sz w:val="24"/>
        </w:rPr>
        <w:t>skills</w:t>
      </w:r>
      <w:r>
        <w:rPr>
          <w:spacing w:val="-3"/>
          <w:sz w:val="24"/>
        </w:rPr>
        <w:t xml:space="preserve"> </w:t>
      </w:r>
      <w:r>
        <w:rPr>
          <w:sz w:val="24"/>
        </w:rPr>
        <w:t>and</w:t>
      </w:r>
      <w:r>
        <w:rPr>
          <w:spacing w:val="-1"/>
          <w:sz w:val="24"/>
        </w:rPr>
        <w:t xml:space="preserve"> </w:t>
      </w:r>
      <w:r>
        <w:rPr>
          <w:sz w:val="24"/>
        </w:rPr>
        <w:t>interests,</w:t>
      </w:r>
      <w:r>
        <w:rPr>
          <w:spacing w:val="-2"/>
          <w:sz w:val="24"/>
        </w:rPr>
        <w:t xml:space="preserve"> </w:t>
      </w:r>
      <w:r>
        <w:rPr>
          <w:sz w:val="24"/>
        </w:rPr>
        <w:t>and</w:t>
      </w:r>
      <w:r>
        <w:rPr>
          <w:spacing w:val="-4"/>
          <w:sz w:val="24"/>
        </w:rPr>
        <w:t xml:space="preserve"> </w:t>
      </w:r>
      <w:r>
        <w:rPr>
          <w:sz w:val="24"/>
        </w:rPr>
        <w:t>then develop individual solutions to a given task or problem.</w:t>
      </w:r>
    </w:p>
    <w:p w14:paraId="7D149B16" w14:textId="77777777" w:rsidR="008E0B80" w:rsidRDefault="00000000">
      <w:pPr>
        <w:pStyle w:val="Listenabsatz"/>
        <w:numPr>
          <w:ilvl w:val="0"/>
          <w:numId w:val="1"/>
        </w:numPr>
        <w:tabs>
          <w:tab w:val="left" w:pos="832"/>
        </w:tabs>
        <w:spacing w:before="72"/>
        <w:ind w:left="832" w:hanging="360"/>
        <w:jc w:val="left"/>
        <w:rPr>
          <w:sz w:val="24"/>
        </w:rPr>
      </w:pPr>
      <w:r>
        <w:rPr>
          <w:sz w:val="24"/>
        </w:rPr>
        <w:t>The</w:t>
      </w:r>
      <w:r>
        <w:rPr>
          <w:spacing w:val="-5"/>
          <w:sz w:val="24"/>
        </w:rPr>
        <w:t xml:space="preserve"> </w:t>
      </w:r>
      <w:r>
        <w:rPr>
          <w:sz w:val="24"/>
        </w:rPr>
        <w:t>tasks</w:t>
      </w:r>
      <w:r>
        <w:rPr>
          <w:spacing w:val="-1"/>
          <w:sz w:val="24"/>
        </w:rPr>
        <w:t xml:space="preserve"> </w:t>
      </w:r>
      <w:r>
        <w:rPr>
          <w:sz w:val="24"/>
        </w:rPr>
        <w:t>therefore</w:t>
      </w:r>
      <w:r>
        <w:rPr>
          <w:spacing w:val="-2"/>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relevant</w:t>
      </w:r>
      <w:r>
        <w:rPr>
          <w:spacing w:val="-2"/>
          <w:sz w:val="24"/>
        </w:rPr>
        <w:t xml:space="preserve"> </w:t>
      </w:r>
      <w:r>
        <w:rPr>
          <w:sz w:val="24"/>
        </w:rPr>
        <w:t>and</w:t>
      </w:r>
      <w:r>
        <w:rPr>
          <w:spacing w:val="1"/>
          <w:sz w:val="24"/>
        </w:rPr>
        <w:t xml:space="preserve"> </w:t>
      </w:r>
      <w:r>
        <w:rPr>
          <w:sz w:val="24"/>
        </w:rPr>
        <w:t>meaningful</w:t>
      </w:r>
      <w:r>
        <w:rPr>
          <w:spacing w:val="-3"/>
          <w:sz w:val="24"/>
        </w:rPr>
        <w:t xml:space="preserve"> </w:t>
      </w:r>
      <w:r>
        <w:rPr>
          <w:sz w:val="24"/>
        </w:rPr>
        <w:t>to the</w:t>
      </w:r>
      <w:r>
        <w:rPr>
          <w:spacing w:val="-2"/>
          <w:sz w:val="24"/>
        </w:rPr>
        <w:t xml:space="preserve"> learner.</w:t>
      </w:r>
    </w:p>
    <w:p w14:paraId="1A8EA683" w14:textId="77777777" w:rsidR="008E0B80" w:rsidRDefault="00000000">
      <w:pPr>
        <w:pStyle w:val="berschrift2"/>
        <w:spacing w:before="134"/>
        <w:jc w:val="left"/>
      </w:pPr>
      <w:r>
        <w:t>Slide</w:t>
      </w:r>
      <w:r>
        <w:rPr>
          <w:spacing w:val="1"/>
        </w:rPr>
        <w:t xml:space="preserve"> </w:t>
      </w:r>
      <w:r>
        <w:rPr>
          <w:spacing w:val="-5"/>
        </w:rPr>
        <w:t>22</w:t>
      </w:r>
    </w:p>
    <w:p w14:paraId="6D96AB4E" w14:textId="77777777" w:rsidR="008E0B80" w:rsidRDefault="00000000">
      <w:pPr>
        <w:pStyle w:val="Textkrper"/>
        <w:spacing w:before="137"/>
        <w:jc w:val="left"/>
      </w:pPr>
      <w:r>
        <w:t>The</w:t>
      </w:r>
      <w:r>
        <w:rPr>
          <w:spacing w:val="-1"/>
        </w:rPr>
        <w:t xml:space="preserve"> </w:t>
      </w:r>
      <w:r>
        <w:t>key</w:t>
      </w:r>
      <w:r>
        <w:rPr>
          <w:spacing w:val="-1"/>
        </w:rPr>
        <w:t xml:space="preserve"> </w:t>
      </w:r>
      <w:r>
        <w:t>aspects</w:t>
      </w:r>
      <w:r>
        <w:rPr>
          <w:spacing w:val="-4"/>
        </w:rPr>
        <w:t xml:space="preserve"> </w:t>
      </w:r>
      <w:r>
        <w:t>of</w:t>
      </w:r>
      <w:r>
        <w:rPr>
          <w:spacing w:val="-2"/>
        </w:rPr>
        <w:t xml:space="preserve"> </w:t>
      </w:r>
      <w:r>
        <w:t>a successful</w:t>
      </w:r>
      <w:r>
        <w:rPr>
          <w:spacing w:val="-1"/>
        </w:rPr>
        <w:t xml:space="preserve"> </w:t>
      </w:r>
      <w:r>
        <w:t>scenario</w:t>
      </w:r>
      <w:r>
        <w:rPr>
          <w:spacing w:val="-2"/>
        </w:rPr>
        <w:t xml:space="preserve"> </w:t>
      </w:r>
      <w:r>
        <w:t>are</w:t>
      </w:r>
      <w:r>
        <w:rPr>
          <w:spacing w:val="-2"/>
        </w:rPr>
        <w:t xml:space="preserve"> therefore:</w:t>
      </w:r>
    </w:p>
    <w:p w14:paraId="4836C69F" w14:textId="77777777" w:rsidR="008E0B80" w:rsidRDefault="00000000">
      <w:pPr>
        <w:pStyle w:val="Listenabsatz"/>
        <w:numPr>
          <w:ilvl w:val="0"/>
          <w:numId w:val="1"/>
        </w:numPr>
        <w:tabs>
          <w:tab w:val="left" w:pos="832"/>
        </w:tabs>
        <w:spacing w:before="134" w:line="252" w:lineRule="auto"/>
        <w:ind w:left="832" w:right="108" w:hanging="360"/>
        <w:jc w:val="left"/>
        <w:rPr>
          <w:sz w:val="24"/>
        </w:rPr>
      </w:pPr>
      <w:r>
        <w:rPr>
          <w:sz w:val="24"/>
        </w:rPr>
        <w:t>the</w:t>
      </w:r>
      <w:r>
        <w:rPr>
          <w:spacing w:val="40"/>
          <w:sz w:val="24"/>
        </w:rPr>
        <w:t xml:space="preserve"> </w:t>
      </w:r>
      <w:r>
        <w:rPr>
          <w:sz w:val="24"/>
        </w:rPr>
        <w:t>context,</w:t>
      </w:r>
      <w:r>
        <w:rPr>
          <w:spacing w:val="40"/>
          <w:sz w:val="24"/>
        </w:rPr>
        <w:t xml:space="preserve"> </w:t>
      </w:r>
      <w:r>
        <w:rPr>
          <w:sz w:val="24"/>
        </w:rPr>
        <w:t>i.e.</w:t>
      </w:r>
      <w:r>
        <w:rPr>
          <w:spacing w:val="40"/>
          <w:sz w:val="24"/>
        </w:rPr>
        <w:t xml:space="preserve"> </w:t>
      </w:r>
      <w:r>
        <w:rPr>
          <w:sz w:val="24"/>
        </w:rPr>
        <w:t>the</w:t>
      </w:r>
      <w:r>
        <w:rPr>
          <w:spacing w:val="40"/>
          <w:sz w:val="24"/>
        </w:rPr>
        <w:t xml:space="preserve"> </w:t>
      </w:r>
      <w:r>
        <w:rPr>
          <w:sz w:val="24"/>
        </w:rPr>
        <w:t>broader</w:t>
      </w:r>
      <w:r>
        <w:rPr>
          <w:spacing w:val="40"/>
          <w:sz w:val="24"/>
        </w:rPr>
        <w:t xml:space="preserve"> </w:t>
      </w:r>
      <w:r>
        <w:rPr>
          <w:sz w:val="24"/>
        </w:rPr>
        <w:t>context</w:t>
      </w:r>
      <w:r>
        <w:rPr>
          <w:spacing w:val="40"/>
          <w:sz w:val="24"/>
        </w:rPr>
        <w:t xml:space="preserve"> </w:t>
      </w:r>
      <w:r>
        <w:rPr>
          <w:sz w:val="24"/>
        </w:rPr>
        <w:t>in</w:t>
      </w:r>
      <w:r>
        <w:rPr>
          <w:spacing w:val="40"/>
          <w:sz w:val="24"/>
        </w:rPr>
        <w:t xml:space="preserve"> </w:t>
      </w:r>
      <w:r>
        <w:rPr>
          <w:sz w:val="24"/>
        </w:rPr>
        <w:t>which</w:t>
      </w:r>
      <w:r>
        <w:rPr>
          <w:spacing w:val="40"/>
          <w:sz w:val="24"/>
        </w:rPr>
        <w:t xml:space="preserve"> </w:t>
      </w:r>
      <w:r>
        <w:rPr>
          <w:sz w:val="24"/>
        </w:rPr>
        <w:t>a</w:t>
      </w:r>
      <w:r>
        <w:rPr>
          <w:spacing w:val="40"/>
          <w:sz w:val="24"/>
        </w:rPr>
        <w:t xml:space="preserve"> </w:t>
      </w:r>
      <w:r>
        <w:rPr>
          <w:sz w:val="24"/>
        </w:rPr>
        <w:t>specific</w:t>
      </w:r>
      <w:r>
        <w:rPr>
          <w:spacing w:val="40"/>
          <w:sz w:val="24"/>
        </w:rPr>
        <w:t xml:space="preserve"> </w:t>
      </w:r>
      <w:r>
        <w:rPr>
          <w:sz w:val="24"/>
        </w:rPr>
        <w:t>activity</w:t>
      </w:r>
      <w:r>
        <w:rPr>
          <w:spacing w:val="40"/>
          <w:sz w:val="24"/>
        </w:rPr>
        <w:t xml:space="preserve"> </w:t>
      </w:r>
      <w:r>
        <w:rPr>
          <w:sz w:val="24"/>
        </w:rPr>
        <w:t>takes</w:t>
      </w:r>
      <w:r>
        <w:rPr>
          <w:spacing w:val="40"/>
          <w:sz w:val="24"/>
        </w:rPr>
        <w:t xml:space="preserve"> </w:t>
      </w:r>
      <w:r>
        <w:rPr>
          <w:sz w:val="24"/>
        </w:rPr>
        <w:t>place,</w:t>
      </w:r>
      <w:r>
        <w:rPr>
          <w:spacing w:val="40"/>
          <w:sz w:val="24"/>
        </w:rPr>
        <w:t xml:space="preserve"> </w:t>
      </w:r>
      <w:r>
        <w:rPr>
          <w:sz w:val="24"/>
        </w:rPr>
        <w:t>e.g.</w:t>
      </w:r>
      <w:r>
        <w:rPr>
          <w:spacing w:val="40"/>
          <w:sz w:val="24"/>
        </w:rPr>
        <w:t xml:space="preserve"> </w:t>
      </w:r>
      <w:r>
        <w:rPr>
          <w:sz w:val="24"/>
        </w:rPr>
        <w:t>the</w:t>
      </w:r>
      <w:r>
        <w:rPr>
          <w:spacing w:val="40"/>
          <w:sz w:val="24"/>
        </w:rPr>
        <w:t xml:space="preserve"> </w:t>
      </w:r>
      <w:r>
        <w:rPr>
          <w:sz w:val="24"/>
        </w:rPr>
        <w:t>implementation of the sustainable development goals;</w:t>
      </w:r>
    </w:p>
    <w:p w14:paraId="786EA231" w14:textId="77777777" w:rsidR="008E0B80" w:rsidRDefault="00000000">
      <w:pPr>
        <w:pStyle w:val="Listenabsatz"/>
        <w:numPr>
          <w:ilvl w:val="0"/>
          <w:numId w:val="1"/>
        </w:numPr>
        <w:tabs>
          <w:tab w:val="left" w:pos="832"/>
        </w:tabs>
        <w:spacing w:line="252" w:lineRule="auto"/>
        <w:ind w:left="832" w:right="110" w:hanging="360"/>
        <w:jc w:val="left"/>
        <w:rPr>
          <w:sz w:val="24"/>
        </w:rPr>
      </w:pPr>
      <w:r>
        <w:rPr>
          <w:sz w:val="24"/>
        </w:rPr>
        <w:t>the</w:t>
      </w:r>
      <w:r>
        <w:rPr>
          <w:spacing w:val="32"/>
          <w:sz w:val="24"/>
        </w:rPr>
        <w:t xml:space="preserve"> </w:t>
      </w:r>
      <w:r>
        <w:rPr>
          <w:sz w:val="24"/>
        </w:rPr>
        <w:t>situation,</w:t>
      </w:r>
      <w:r>
        <w:rPr>
          <w:spacing w:val="32"/>
          <w:sz w:val="24"/>
        </w:rPr>
        <w:t xml:space="preserve"> </w:t>
      </w:r>
      <w:r>
        <w:rPr>
          <w:sz w:val="24"/>
        </w:rPr>
        <w:t>i.e.</w:t>
      </w:r>
      <w:r>
        <w:rPr>
          <w:spacing w:val="31"/>
          <w:sz w:val="24"/>
        </w:rPr>
        <w:t xml:space="preserve"> </w:t>
      </w:r>
      <w:r>
        <w:rPr>
          <w:sz w:val="24"/>
        </w:rPr>
        <w:t>a</w:t>
      </w:r>
      <w:r>
        <w:rPr>
          <w:spacing w:val="32"/>
          <w:sz w:val="24"/>
        </w:rPr>
        <w:t xml:space="preserve"> </w:t>
      </w:r>
      <w:r>
        <w:rPr>
          <w:sz w:val="24"/>
        </w:rPr>
        <w:t>specific</w:t>
      </w:r>
      <w:r>
        <w:rPr>
          <w:spacing w:val="31"/>
          <w:sz w:val="24"/>
        </w:rPr>
        <w:t xml:space="preserve"> </w:t>
      </w:r>
      <w:r>
        <w:rPr>
          <w:sz w:val="24"/>
        </w:rPr>
        <w:t>situation</w:t>
      </w:r>
      <w:r>
        <w:rPr>
          <w:spacing w:val="33"/>
          <w:sz w:val="24"/>
        </w:rPr>
        <w:t xml:space="preserve"> </w:t>
      </w:r>
      <w:r>
        <w:rPr>
          <w:sz w:val="24"/>
        </w:rPr>
        <w:t>learners</w:t>
      </w:r>
      <w:r>
        <w:rPr>
          <w:spacing w:val="32"/>
          <w:sz w:val="24"/>
        </w:rPr>
        <w:t xml:space="preserve"> </w:t>
      </w:r>
      <w:r>
        <w:rPr>
          <w:sz w:val="24"/>
        </w:rPr>
        <w:t>have</w:t>
      </w:r>
      <w:r>
        <w:rPr>
          <w:spacing w:val="32"/>
          <w:sz w:val="24"/>
        </w:rPr>
        <w:t xml:space="preserve"> </w:t>
      </w:r>
      <w:r>
        <w:rPr>
          <w:sz w:val="24"/>
        </w:rPr>
        <w:t>to</w:t>
      </w:r>
      <w:r>
        <w:rPr>
          <w:spacing w:val="32"/>
          <w:sz w:val="24"/>
        </w:rPr>
        <w:t xml:space="preserve"> </w:t>
      </w:r>
      <w:proofErr w:type="spellStart"/>
      <w:r>
        <w:rPr>
          <w:sz w:val="24"/>
        </w:rPr>
        <w:t>analyse</w:t>
      </w:r>
      <w:proofErr w:type="spellEnd"/>
      <w:r>
        <w:rPr>
          <w:sz w:val="24"/>
        </w:rPr>
        <w:t>,</w:t>
      </w:r>
      <w:r>
        <w:rPr>
          <w:spacing w:val="30"/>
          <w:sz w:val="24"/>
        </w:rPr>
        <w:t xml:space="preserve"> </w:t>
      </w:r>
      <w:r>
        <w:rPr>
          <w:sz w:val="24"/>
        </w:rPr>
        <w:t>e.g.</w:t>
      </w:r>
      <w:r>
        <w:rPr>
          <w:spacing w:val="31"/>
          <w:sz w:val="24"/>
        </w:rPr>
        <w:t xml:space="preserve"> </w:t>
      </w:r>
      <w:r>
        <w:rPr>
          <w:sz w:val="24"/>
        </w:rPr>
        <w:t>the</w:t>
      </w:r>
      <w:r>
        <w:rPr>
          <w:spacing w:val="32"/>
          <w:sz w:val="24"/>
        </w:rPr>
        <w:t xml:space="preserve"> </w:t>
      </w:r>
      <w:r>
        <w:rPr>
          <w:sz w:val="24"/>
        </w:rPr>
        <w:t>impact</w:t>
      </w:r>
      <w:r>
        <w:rPr>
          <w:spacing w:val="33"/>
          <w:sz w:val="24"/>
        </w:rPr>
        <w:t xml:space="preserve"> </w:t>
      </w:r>
      <w:r>
        <w:rPr>
          <w:sz w:val="24"/>
        </w:rPr>
        <w:t>of</w:t>
      </w:r>
      <w:r>
        <w:rPr>
          <w:spacing w:val="33"/>
          <w:sz w:val="24"/>
        </w:rPr>
        <w:t xml:space="preserve"> </w:t>
      </w:r>
      <w:r>
        <w:rPr>
          <w:sz w:val="24"/>
        </w:rPr>
        <w:t>a</w:t>
      </w:r>
      <w:r>
        <w:rPr>
          <w:spacing w:val="32"/>
          <w:sz w:val="24"/>
        </w:rPr>
        <w:t xml:space="preserve"> </w:t>
      </w:r>
      <w:r>
        <w:rPr>
          <w:sz w:val="24"/>
        </w:rPr>
        <w:t>new factory on a specific region;</w:t>
      </w:r>
    </w:p>
    <w:p w14:paraId="0FA7D12B" w14:textId="77777777" w:rsidR="008E0B80" w:rsidRDefault="00000000">
      <w:pPr>
        <w:pStyle w:val="Listenabsatz"/>
        <w:numPr>
          <w:ilvl w:val="0"/>
          <w:numId w:val="1"/>
        </w:numPr>
        <w:tabs>
          <w:tab w:val="left" w:pos="832"/>
        </w:tabs>
        <w:spacing w:before="272" w:line="252" w:lineRule="auto"/>
        <w:ind w:left="832" w:right="108" w:hanging="360"/>
        <w:rPr>
          <w:sz w:val="24"/>
        </w:rPr>
      </w:pPr>
      <w:r>
        <w:rPr>
          <w:sz w:val="24"/>
        </w:rPr>
        <w:t>the</w:t>
      </w:r>
      <w:r>
        <w:rPr>
          <w:spacing w:val="-6"/>
          <w:sz w:val="24"/>
        </w:rPr>
        <w:t xml:space="preserve"> </w:t>
      </w:r>
      <w:r>
        <w:rPr>
          <w:sz w:val="24"/>
        </w:rPr>
        <w:t>role(s)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learners,</w:t>
      </w:r>
      <w:r>
        <w:rPr>
          <w:spacing w:val="-4"/>
          <w:sz w:val="24"/>
        </w:rPr>
        <w:t xml:space="preserve"> </w:t>
      </w:r>
      <w:r>
        <w:rPr>
          <w:sz w:val="24"/>
        </w:rPr>
        <w:t>i.e.</w:t>
      </w:r>
      <w:r>
        <w:rPr>
          <w:spacing w:val="-5"/>
          <w:sz w:val="24"/>
        </w:rPr>
        <w:t xml:space="preserve"> </w:t>
      </w:r>
      <w:r>
        <w:rPr>
          <w:sz w:val="24"/>
        </w:rPr>
        <w:t>the</w:t>
      </w:r>
      <w:r>
        <w:rPr>
          <w:spacing w:val="-3"/>
          <w:sz w:val="24"/>
        </w:rPr>
        <w:t xml:space="preserve"> </w:t>
      </w:r>
      <w:r>
        <w:rPr>
          <w:sz w:val="24"/>
        </w:rPr>
        <w:t>roles</w:t>
      </w:r>
      <w:r>
        <w:rPr>
          <w:spacing w:val="-4"/>
          <w:sz w:val="24"/>
        </w:rPr>
        <w:t xml:space="preserve"> </w:t>
      </w:r>
      <w:r>
        <w:rPr>
          <w:sz w:val="24"/>
        </w:rPr>
        <w:t>they</w:t>
      </w:r>
      <w:r>
        <w:rPr>
          <w:spacing w:val="-5"/>
          <w:sz w:val="24"/>
        </w:rPr>
        <w:t xml:space="preserve"> </w:t>
      </w:r>
      <w:r>
        <w:rPr>
          <w:sz w:val="24"/>
        </w:rPr>
        <w:t>are</w:t>
      </w:r>
      <w:r>
        <w:rPr>
          <w:spacing w:val="-3"/>
          <w:sz w:val="24"/>
        </w:rPr>
        <w:t xml:space="preserve"> </w:t>
      </w:r>
      <w:r>
        <w:rPr>
          <w:sz w:val="24"/>
        </w:rPr>
        <w:t>supposed</w:t>
      </w:r>
      <w:r>
        <w:rPr>
          <w:spacing w:val="-5"/>
          <w:sz w:val="24"/>
        </w:rPr>
        <w:t xml:space="preserve"> </w:t>
      </w:r>
      <w:r>
        <w:rPr>
          <w:sz w:val="24"/>
        </w:rPr>
        <w:t>to</w:t>
      </w:r>
      <w:r>
        <w:rPr>
          <w:spacing w:val="-6"/>
          <w:sz w:val="24"/>
        </w:rPr>
        <w:t xml:space="preserve"> </w:t>
      </w:r>
      <w:r>
        <w:rPr>
          <w:sz w:val="24"/>
        </w:rPr>
        <w:t>simulate,</w:t>
      </w:r>
      <w:r>
        <w:rPr>
          <w:spacing w:val="-6"/>
          <w:sz w:val="24"/>
        </w:rPr>
        <w:t xml:space="preserve"> </w:t>
      </w:r>
      <w:r>
        <w:rPr>
          <w:sz w:val="24"/>
        </w:rPr>
        <w:t>e.g.</w:t>
      </w:r>
      <w:r>
        <w:rPr>
          <w:spacing w:val="-5"/>
          <w:sz w:val="24"/>
        </w:rPr>
        <w:t xml:space="preserve"> </w:t>
      </w:r>
      <w:r>
        <w:rPr>
          <w:sz w:val="24"/>
        </w:rPr>
        <w:t>students</w:t>
      </w:r>
      <w:r>
        <w:rPr>
          <w:spacing w:val="-4"/>
          <w:sz w:val="24"/>
        </w:rPr>
        <w:t xml:space="preserve"> </w:t>
      </w:r>
      <w:r>
        <w:rPr>
          <w:sz w:val="24"/>
        </w:rPr>
        <w:t>doing</w:t>
      </w:r>
      <w:r>
        <w:rPr>
          <w:spacing w:val="-4"/>
          <w:sz w:val="24"/>
        </w:rPr>
        <w:t xml:space="preserve"> </w:t>
      </w:r>
      <w:r>
        <w:rPr>
          <w:sz w:val="24"/>
        </w:rPr>
        <w:t>a placement at a company;</w:t>
      </w:r>
    </w:p>
    <w:p w14:paraId="34102774" w14:textId="77777777" w:rsidR="008E0B80" w:rsidRDefault="00000000">
      <w:pPr>
        <w:pStyle w:val="Listenabsatz"/>
        <w:numPr>
          <w:ilvl w:val="0"/>
          <w:numId w:val="1"/>
        </w:numPr>
        <w:tabs>
          <w:tab w:val="left" w:pos="831"/>
        </w:tabs>
        <w:spacing w:line="292" w:lineRule="exact"/>
        <w:ind w:left="831" w:hanging="359"/>
        <w:rPr>
          <w:sz w:val="24"/>
        </w:rPr>
      </w:pPr>
      <w:r>
        <w:rPr>
          <w:sz w:val="24"/>
        </w:rPr>
        <w:t>the</w:t>
      </w:r>
      <w:r>
        <w:rPr>
          <w:spacing w:val="-2"/>
          <w:sz w:val="24"/>
        </w:rPr>
        <w:t xml:space="preserve"> </w:t>
      </w:r>
      <w:r>
        <w:rPr>
          <w:sz w:val="24"/>
        </w:rPr>
        <w:t>overall</w:t>
      </w:r>
      <w:r>
        <w:rPr>
          <w:spacing w:val="-3"/>
          <w:sz w:val="24"/>
        </w:rPr>
        <w:t xml:space="preserve"> </w:t>
      </w:r>
      <w:r>
        <w:rPr>
          <w:sz w:val="24"/>
        </w:rPr>
        <w:t>task</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build-up</w:t>
      </w:r>
      <w:r>
        <w:rPr>
          <w:spacing w:val="-2"/>
          <w:sz w:val="24"/>
        </w:rPr>
        <w:t xml:space="preserve"> </w:t>
      </w:r>
      <w:r>
        <w:rPr>
          <w:sz w:val="24"/>
        </w:rPr>
        <w:t>tasks</w:t>
      </w:r>
      <w:r>
        <w:rPr>
          <w:spacing w:val="-1"/>
          <w:sz w:val="24"/>
        </w:rPr>
        <w:t xml:space="preserve"> </w:t>
      </w:r>
      <w:r>
        <w:rPr>
          <w:sz w:val="24"/>
        </w:rPr>
        <w:t>the learners</w:t>
      </w:r>
      <w:r>
        <w:rPr>
          <w:spacing w:val="-1"/>
          <w:sz w:val="24"/>
        </w:rPr>
        <w:t xml:space="preserve"> </w:t>
      </w:r>
      <w:r>
        <w:rPr>
          <w:sz w:val="24"/>
        </w:rPr>
        <w:t>have</w:t>
      </w:r>
      <w:r>
        <w:rPr>
          <w:spacing w:val="-2"/>
          <w:sz w:val="24"/>
        </w:rPr>
        <w:t xml:space="preserve"> </w:t>
      </w:r>
      <w:r>
        <w:rPr>
          <w:sz w:val="24"/>
        </w:rPr>
        <w:t>to</w:t>
      </w:r>
      <w:r>
        <w:rPr>
          <w:spacing w:val="-2"/>
          <w:sz w:val="24"/>
        </w:rPr>
        <w:t xml:space="preserve"> </w:t>
      </w:r>
      <w:r>
        <w:rPr>
          <w:sz w:val="24"/>
        </w:rPr>
        <w:t xml:space="preserve">carry </w:t>
      </w:r>
      <w:r>
        <w:rPr>
          <w:spacing w:val="-4"/>
          <w:sz w:val="24"/>
        </w:rPr>
        <w:t>out;</w:t>
      </w:r>
    </w:p>
    <w:p w14:paraId="6AC655E5" w14:textId="77777777" w:rsidR="008E0B80" w:rsidRDefault="00000000">
      <w:pPr>
        <w:pStyle w:val="Listenabsatz"/>
        <w:numPr>
          <w:ilvl w:val="0"/>
          <w:numId w:val="1"/>
        </w:numPr>
        <w:tabs>
          <w:tab w:val="left" w:pos="832"/>
        </w:tabs>
        <w:spacing w:before="16" w:line="252" w:lineRule="auto"/>
        <w:ind w:left="832" w:right="109" w:hanging="360"/>
        <w:rPr>
          <w:sz w:val="24"/>
        </w:rPr>
      </w:pPr>
      <w:r>
        <w:rPr>
          <w:sz w:val="24"/>
        </w:rPr>
        <w:t>the definition of the target group (an aspect frequently neglected but very important), i.e. to whom the learners will address e.g. their written report and their presentation, e.g. the line manager of the company, and</w:t>
      </w:r>
    </w:p>
    <w:p w14:paraId="55DA1A57" w14:textId="77777777" w:rsidR="008E0B80" w:rsidRDefault="00000000">
      <w:pPr>
        <w:pStyle w:val="Listenabsatz"/>
        <w:numPr>
          <w:ilvl w:val="0"/>
          <w:numId w:val="1"/>
        </w:numPr>
        <w:tabs>
          <w:tab w:val="left" w:pos="832"/>
        </w:tabs>
        <w:spacing w:line="252" w:lineRule="auto"/>
        <w:ind w:left="832" w:right="108" w:hanging="360"/>
        <w:rPr>
          <w:sz w:val="24"/>
        </w:rPr>
      </w:pPr>
      <w:r>
        <w:rPr>
          <w:sz w:val="24"/>
        </w:rPr>
        <w:t>the expected outcomes or outputs the learners have to produce, e.g. a written report on their findings, a presentation of their ideas, the minutes of their meeting with the line manager etc.</w:t>
      </w:r>
    </w:p>
    <w:p w14:paraId="2B3167E1" w14:textId="77777777" w:rsidR="008E0B80" w:rsidRDefault="00000000">
      <w:pPr>
        <w:pStyle w:val="berschrift2"/>
        <w:spacing w:before="120"/>
      </w:pPr>
      <w:r>
        <w:t>Slide</w:t>
      </w:r>
      <w:r>
        <w:rPr>
          <w:spacing w:val="1"/>
        </w:rPr>
        <w:t xml:space="preserve"> </w:t>
      </w:r>
      <w:r>
        <w:rPr>
          <w:spacing w:val="-5"/>
        </w:rPr>
        <w:t>23</w:t>
      </w:r>
    </w:p>
    <w:p w14:paraId="216AE846" w14:textId="77777777" w:rsidR="008E0B80" w:rsidRDefault="00000000">
      <w:pPr>
        <w:pStyle w:val="Textkrper"/>
        <w:spacing w:line="252" w:lineRule="auto"/>
        <w:ind w:right="107"/>
      </w:pPr>
      <w:r>
        <w:t>We would like to finish with a quote by James Purpura on scenario-based assessment, stressing again the importance of scenarios.</w:t>
      </w:r>
    </w:p>
    <w:p w14:paraId="1D5D8E7D" w14:textId="77777777" w:rsidR="008E0B80" w:rsidRDefault="00000000">
      <w:pPr>
        <w:pStyle w:val="berschrift2"/>
        <w:spacing w:before="120"/>
      </w:pPr>
      <w:r>
        <w:t>Slide</w:t>
      </w:r>
      <w:r>
        <w:rPr>
          <w:spacing w:val="1"/>
        </w:rPr>
        <w:t xml:space="preserve"> </w:t>
      </w:r>
      <w:r>
        <w:rPr>
          <w:spacing w:val="-5"/>
        </w:rPr>
        <w:t>24</w:t>
      </w:r>
    </w:p>
    <w:p w14:paraId="038D5E7D" w14:textId="7F1540C4" w:rsidR="001D35B3" w:rsidRPr="001D35B3" w:rsidRDefault="00000000" w:rsidP="001D35B3">
      <w:pPr>
        <w:pStyle w:val="Textkrper"/>
        <w:spacing w:line="252" w:lineRule="auto"/>
        <w:ind w:right="110"/>
      </w:pPr>
      <w:r>
        <w:t>James Purpura</w:t>
      </w:r>
      <w:r>
        <w:rPr>
          <w:spacing w:val="-1"/>
        </w:rPr>
        <w:t xml:space="preserve"> </w:t>
      </w:r>
      <w:r>
        <w:t>writes</w:t>
      </w:r>
      <w:r>
        <w:rPr>
          <w:spacing w:val="-2"/>
        </w:rPr>
        <w:t xml:space="preserve"> </w:t>
      </w:r>
      <w:r>
        <w:t>that for</w:t>
      </w:r>
      <w:r>
        <w:rPr>
          <w:spacing w:val="-1"/>
        </w:rPr>
        <w:t xml:space="preserve"> </w:t>
      </w:r>
      <w:r>
        <w:t>example</w:t>
      </w:r>
      <w:r>
        <w:rPr>
          <w:spacing w:val="-1"/>
        </w:rPr>
        <w:t xml:space="preserve"> </w:t>
      </w:r>
      <w:r>
        <w:t>in assessment –</w:t>
      </w:r>
      <w:r>
        <w:rPr>
          <w:spacing w:val="-1"/>
        </w:rPr>
        <w:t xml:space="preserve"> </w:t>
      </w:r>
      <w:r>
        <w:t>and this is</w:t>
      </w:r>
      <w:r>
        <w:rPr>
          <w:spacing w:val="-2"/>
        </w:rPr>
        <w:t xml:space="preserve"> </w:t>
      </w:r>
      <w:r>
        <w:t>also</w:t>
      </w:r>
      <w:r>
        <w:rPr>
          <w:spacing w:val="-1"/>
        </w:rPr>
        <w:t xml:space="preserve"> </w:t>
      </w:r>
      <w:r>
        <w:t>true</w:t>
      </w:r>
      <w:r>
        <w:rPr>
          <w:spacing w:val="-1"/>
        </w:rPr>
        <w:t xml:space="preserve"> </w:t>
      </w:r>
      <w:r>
        <w:t>for</w:t>
      </w:r>
      <w:r>
        <w:rPr>
          <w:spacing w:val="-1"/>
        </w:rPr>
        <w:t xml:space="preserve"> </w:t>
      </w:r>
      <w:r>
        <w:t>classroom</w:t>
      </w:r>
      <w:r>
        <w:rPr>
          <w:spacing w:val="-1"/>
        </w:rPr>
        <w:t xml:space="preserve"> </w:t>
      </w:r>
      <w:r>
        <w:t>activities –</w:t>
      </w:r>
      <w:r>
        <w:rPr>
          <w:spacing w:val="-6"/>
        </w:rPr>
        <w:t xml:space="preserve"> </w:t>
      </w:r>
      <w:r>
        <w:t>when</w:t>
      </w:r>
      <w:r>
        <w:rPr>
          <w:spacing w:val="-8"/>
        </w:rPr>
        <w:t xml:space="preserve"> </w:t>
      </w:r>
      <w:r>
        <w:t>you</w:t>
      </w:r>
      <w:r>
        <w:rPr>
          <w:spacing w:val="-8"/>
        </w:rPr>
        <w:t xml:space="preserve"> </w:t>
      </w:r>
      <w:r>
        <w:t>use</w:t>
      </w:r>
      <w:r>
        <w:rPr>
          <w:spacing w:val="-8"/>
        </w:rPr>
        <w:t xml:space="preserve"> </w:t>
      </w:r>
      <w:r>
        <w:t>real-life</w:t>
      </w:r>
      <w:r>
        <w:rPr>
          <w:spacing w:val="-8"/>
        </w:rPr>
        <w:t xml:space="preserve"> </w:t>
      </w:r>
      <w:r>
        <w:t>tasks,</w:t>
      </w:r>
      <w:r>
        <w:rPr>
          <w:spacing w:val="-6"/>
        </w:rPr>
        <w:t xml:space="preserve"> </w:t>
      </w:r>
      <w:r>
        <w:t>learners</w:t>
      </w:r>
      <w:r>
        <w:rPr>
          <w:spacing w:val="-9"/>
        </w:rPr>
        <w:t xml:space="preserve"> </w:t>
      </w:r>
      <w:r>
        <w:t>will</w:t>
      </w:r>
      <w:r>
        <w:rPr>
          <w:spacing w:val="-9"/>
        </w:rPr>
        <w:t xml:space="preserve"> </w:t>
      </w:r>
      <w:r>
        <w:t>use</w:t>
      </w:r>
      <w:r>
        <w:rPr>
          <w:spacing w:val="-8"/>
        </w:rPr>
        <w:t xml:space="preserve"> </w:t>
      </w:r>
      <w:r>
        <w:t>source</w:t>
      </w:r>
      <w:r>
        <w:rPr>
          <w:spacing w:val="-6"/>
        </w:rPr>
        <w:t xml:space="preserve"> </w:t>
      </w:r>
      <w:r>
        <w:t>material</w:t>
      </w:r>
      <w:r>
        <w:rPr>
          <w:spacing w:val="-9"/>
        </w:rPr>
        <w:t xml:space="preserve"> </w:t>
      </w:r>
      <w:r>
        <w:t>and</w:t>
      </w:r>
      <w:r>
        <w:rPr>
          <w:spacing w:val="-5"/>
        </w:rPr>
        <w:t xml:space="preserve"> </w:t>
      </w:r>
      <w:r>
        <w:t>communicate</w:t>
      </w:r>
      <w:r>
        <w:rPr>
          <w:spacing w:val="-6"/>
        </w:rPr>
        <w:t xml:space="preserve"> </w:t>
      </w:r>
      <w:r>
        <w:t>certain</w:t>
      </w:r>
      <w:r>
        <w:rPr>
          <w:spacing w:val="-8"/>
        </w:rPr>
        <w:t xml:space="preserve"> </w:t>
      </w:r>
      <w:r>
        <w:t>aspects</w:t>
      </w:r>
      <w:r>
        <w:rPr>
          <w:spacing w:val="-9"/>
        </w:rPr>
        <w:t xml:space="preserve"> </w:t>
      </w:r>
      <w:r>
        <w:t>in writing and / or speaking, i.e. the different language skills will appear in an integrated way. The scenario-based</w:t>
      </w:r>
      <w:r>
        <w:rPr>
          <w:spacing w:val="-3"/>
        </w:rPr>
        <w:t xml:space="preserve"> </w:t>
      </w:r>
      <w:r>
        <w:t>approach</w:t>
      </w:r>
      <w:r>
        <w:rPr>
          <w:spacing w:val="-5"/>
        </w:rPr>
        <w:t xml:space="preserve"> </w:t>
      </w:r>
      <w:r>
        <w:t>therefore</w:t>
      </w:r>
      <w:r>
        <w:rPr>
          <w:spacing w:val="-3"/>
        </w:rPr>
        <w:t xml:space="preserve"> </w:t>
      </w:r>
      <w:r>
        <w:t>goes</w:t>
      </w:r>
      <w:r>
        <w:rPr>
          <w:spacing w:val="-4"/>
        </w:rPr>
        <w:t xml:space="preserve"> </w:t>
      </w:r>
      <w:r>
        <w:t>one</w:t>
      </w:r>
      <w:r>
        <w:rPr>
          <w:spacing w:val="-3"/>
        </w:rPr>
        <w:t xml:space="preserve"> </w:t>
      </w:r>
      <w:r>
        <w:t>step</w:t>
      </w:r>
      <w:r>
        <w:rPr>
          <w:spacing w:val="-5"/>
        </w:rPr>
        <w:t xml:space="preserve"> </w:t>
      </w:r>
      <w:r>
        <w:t>further</w:t>
      </w:r>
      <w:r>
        <w:rPr>
          <w:spacing w:val="-6"/>
        </w:rPr>
        <w:t xml:space="preserve"> </w:t>
      </w:r>
      <w:r>
        <w:t>than</w:t>
      </w:r>
      <w:r>
        <w:rPr>
          <w:spacing w:val="-3"/>
        </w:rPr>
        <w:t xml:space="preserve"> </w:t>
      </w:r>
      <w:r>
        <w:t>a</w:t>
      </w:r>
      <w:r>
        <w:rPr>
          <w:spacing w:val="-4"/>
        </w:rPr>
        <w:t xml:space="preserve"> </w:t>
      </w:r>
      <w:r>
        <w:t>task-based</w:t>
      </w:r>
      <w:r>
        <w:rPr>
          <w:spacing w:val="-3"/>
        </w:rPr>
        <w:t xml:space="preserve"> </w:t>
      </w:r>
      <w:r>
        <w:t>approach</w:t>
      </w:r>
      <w:r>
        <w:rPr>
          <w:spacing w:val="-3"/>
        </w:rPr>
        <w:t xml:space="preserve"> </w:t>
      </w:r>
      <w:r>
        <w:t>as</w:t>
      </w:r>
      <w:r>
        <w:rPr>
          <w:spacing w:val="-4"/>
        </w:rPr>
        <w:t xml:space="preserve"> </w:t>
      </w:r>
      <w:r>
        <w:t>it</w:t>
      </w:r>
      <w:r>
        <w:rPr>
          <w:spacing w:val="-3"/>
        </w:rPr>
        <w:t xml:space="preserve"> </w:t>
      </w:r>
      <w:r>
        <w:t>requires learners</w:t>
      </w:r>
      <w:r>
        <w:rPr>
          <w:spacing w:val="-11"/>
        </w:rPr>
        <w:t xml:space="preserve"> </w:t>
      </w:r>
      <w:r>
        <w:t>to</w:t>
      </w:r>
      <w:r>
        <w:rPr>
          <w:spacing w:val="-8"/>
        </w:rPr>
        <w:t xml:space="preserve"> </w:t>
      </w:r>
      <w:r>
        <w:t>integrate</w:t>
      </w:r>
      <w:r>
        <w:rPr>
          <w:spacing w:val="-11"/>
        </w:rPr>
        <w:t xml:space="preserve"> </w:t>
      </w:r>
      <w:r>
        <w:t>different</w:t>
      </w:r>
      <w:r>
        <w:rPr>
          <w:spacing w:val="-8"/>
        </w:rPr>
        <w:t xml:space="preserve"> </w:t>
      </w:r>
      <w:r>
        <w:t>skills,</w:t>
      </w:r>
      <w:r>
        <w:rPr>
          <w:spacing w:val="-11"/>
        </w:rPr>
        <w:t xml:space="preserve"> </w:t>
      </w:r>
      <w:r>
        <w:t>work</w:t>
      </w:r>
      <w:r>
        <w:rPr>
          <w:spacing w:val="-10"/>
        </w:rPr>
        <w:t xml:space="preserve"> </w:t>
      </w:r>
      <w:r>
        <w:t>on</w:t>
      </w:r>
      <w:r>
        <w:rPr>
          <w:spacing w:val="-8"/>
        </w:rPr>
        <w:t xml:space="preserve"> </w:t>
      </w:r>
      <w:r>
        <w:t>a</w:t>
      </w:r>
      <w:r>
        <w:rPr>
          <w:spacing w:val="-11"/>
        </w:rPr>
        <w:t xml:space="preserve"> </w:t>
      </w:r>
      <w:r>
        <w:t>specific</w:t>
      </w:r>
      <w:r>
        <w:rPr>
          <w:spacing w:val="-9"/>
        </w:rPr>
        <w:t xml:space="preserve"> </w:t>
      </w:r>
      <w:r>
        <w:t>issue</w:t>
      </w:r>
      <w:r>
        <w:rPr>
          <w:spacing w:val="-11"/>
        </w:rPr>
        <w:t xml:space="preserve"> </w:t>
      </w:r>
      <w:r>
        <w:t>with</w:t>
      </w:r>
      <w:r>
        <w:rPr>
          <w:spacing w:val="-10"/>
        </w:rPr>
        <w:t xml:space="preserve"> </w:t>
      </w:r>
      <w:r>
        <w:t>a</w:t>
      </w:r>
      <w:r>
        <w:rPr>
          <w:spacing w:val="-11"/>
        </w:rPr>
        <w:t xml:space="preserve"> </w:t>
      </w:r>
      <w:r>
        <w:t>pre-defined</w:t>
      </w:r>
      <w:r>
        <w:rPr>
          <w:spacing w:val="-10"/>
        </w:rPr>
        <w:t xml:space="preserve"> </w:t>
      </w:r>
      <w:r>
        <w:t>objective.</w:t>
      </w:r>
      <w:r>
        <w:rPr>
          <w:spacing w:val="-12"/>
        </w:rPr>
        <w:t xml:space="preserve"> </w:t>
      </w:r>
      <w:r>
        <w:t>They</w:t>
      </w:r>
      <w:r>
        <w:rPr>
          <w:spacing w:val="-12"/>
        </w:rPr>
        <w:t xml:space="preserve"> </w:t>
      </w:r>
      <w:r>
        <w:t>have to complete a sequence of subtasks in order to reach “the overarching scenario goal”.</w:t>
      </w:r>
    </w:p>
    <w:p w14:paraId="32CAE38B" w14:textId="3204F73B" w:rsidR="008E0B80" w:rsidRDefault="00000000">
      <w:pPr>
        <w:pStyle w:val="berschrift2"/>
        <w:spacing w:before="120"/>
      </w:pPr>
      <w:r>
        <w:t>Slides</w:t>
      </w:r>
      <w:r>
        <w:rPr>
          <w:spacing w:val="-1"/>
        </w:rPr>
        <w:t xml:space="preserve"> </w:t>
      </w:r>
      <w:r>
        <w:t>25 and</w:t>
      </w:r>
      <w:r>
        <w:rPr>
          <w:spacing w:val="-1"/>
        </w:rPr>
        <w:t xml:space="preserve"> </w:t>
      </w:r>
      <w:r>
        <w:rPr>
          <w:spacing w:val="-5"/>
        </w:rPr>
        <w:t>26</w:t>
      </w:r>
    </w:p>
    <w:p w14:paraId="2C881288" w14:textId="77777777" w:rsidR="008E0B80" w:rsidRDefault="00000000">
      <w:pPr>
        <w:pStyle w:val="Textkrper"/>
        <w:spacing w:before="139"/>
      </w:pPr>
      <w:r>
        <w:t>If</w:t>
      </w:r>
      <w:r>
        <w:rPr>
          <w:spacing w:val="-1"/>
        </w:rPr>
        <w:t xml:space="preserve"> </w:t>
      </w:r>
      <w:r>
        <w:t>you</w:t>
      </w:r>
      <w:r>
        <w:rPr>
          <w:spacing w:val="-2"/>
        </w:rPr>
        <w:t xml:space="preserve"> </w:t>
      </w:r>
      <w:r>
        <w:t>want</w:t>
      </w:r>
      <w:r>
        <w:rPr>
          <w:spacing w:val="-2"/>
        </w:rPr>
        <w:t xml:space="preserve"> </w:t>
      </w:r>
      <w:r>
        <w:t>to</w:t>
      </w:r>
      <w:r>
        <w:rPr>
          <w:spacing w:val="-2"/>
        </w:rPr>
        <w:t xml:space="preserve"> </w:t>
      </w:r>
      <w:r>
        <w:t>know</w:t>
      </w:r>
      <w:r>
        <w:rPr>
          <w:spacing w:val="-1"/>
        </w:rPr>
        <w:t xml:space="preserve"> </w:t>
      </w:r>
      <w:r>
        <w:t>more, have</w:t>
      </w:r>
      <w:r>
        <w:rPr>
          <w:spacing w:val="-2"/>
        </w:rPr>
        <w:t xml:space="preserve"> </w:t>
      </w:r>
      <w:r>
        <w:t>a look</w:t>
      </w:r>
      <w:r>
        <w:rPr>
          <w:spacing w:val="-1"/>
        </w:rPr>
        <w:t xml:space="preserve"> </w:t>
      </w:r>
      <w:r>
        <w:t>at</w:t>
      </w:r>
      <w:r>
        <w:rPr>
          <w:spacing w:val="-2"/>
        </w:rPr>
        <w:t xml:space="preserve"> </w:t>
      </w:r>
      <w:r>
        <w:t>the</w:t>
      </w:r>
      <w:r>
        <w:rPr>
          <w:spacing w:val="-2"/>
        </w:rPr>
        <w:t xml:space="preserve"> </w:t>
      </w:r>
      <w:r>
        <w:t>following</w:t>
      </w:r>
      <w:r>
        <w:rPr>
          <w:spacing w:val="-2"/>
        </w:rPr>
        <w:t xml:space="preserve"> references:</w:t>
      </w:r>
    </w:p>
    <w:p w14:paraId="7B3BA65F" w14:textId="77777777" w:rsidR="008E0B80" w:rsidRDefault="00000000" w:rsidP="005F34D7">
      <w:pPr>
        <w:pStyle w:val="Textkrper"/>
        <w:spacing w:before="91" w:line="254" w:lineRule="auto"/>
        <w:ind w:left="142" w:right="112" w:hanging="30"/>
      </w:pPr>
      <w:r>
        <w:t xml:space="preserve">Biggs, John B. (1996): Enhancing Teaching Through Constructive Alignment. </w:t>
      </w:r>
      <w:r>
        <w:rPr>
          <w:i/>
        </w:rPr>
        <w:t xml:space="preserve">Higher Education </w:t>
      </w:r>
      <w:r>
        <w:t xml:space="preserve">32, </w:t>
      </w:r>
      <w:r>
        <w:rPr>
          <w:spacing w:val="-2"/>
        </w:rPr>
        <w:t>247-264.</w:t>
      </w:r>
    </w:p>
    <w:p w14:paraId="3A6A88D7" w14:textId="77777777" w:rsidR="008E0B80" w:rsidRDefault="00000000" w:rsidP="005F34D7">
      <w:pPr>
        <w:spacing w:before="75" w:line="254" w:lineRule="auto"/>
        <w:ind w:left="142" w:right="115" w:hanging="30"/>
        <w:jc w:val="both"/>
        <w:rPr>
          <w:sz w:val="24"/>
        </w:rPr>
      </w:pPr>
      <w:r>
        <w:rPr>
          <w:sz w:val="24"/>
        </w:rPr>
        <w:t xml:space="preserve">Council of Europe (2001): </w:t>
      </w:r>
      <w:r>
        <w:rPr>
          <w:i/>
          <w:sz w:val="24"/>
        </w:rPr>
        <w:t>Common European Framework of Reference for Languages: Learning, teaching, assessment</w:t>
      </w:r>
      <w:r>
        <w:rPr>
          <w:sz w:val="24"/>
        </w:rPr>
        <w:t>. Cambridge: CUP.</w:t>
      </w:r>
    </w:p>
    <w:p w14:paraId="24108363" w14:textId="77777777" w:rsidR="008E0B80" w:rsidRDefault="00000000" w:rsidP="005F34D7">
      <w:pPr>
        <w:spacing w:before="72" w:line="254" w:lineRule="auto"/>
        <w:ind w:left="142" w:right="114" w:hanging="30"/>
        <w:jc w:val="both"/>
        <w:rPr>
          <w:sz w:val="24"/>
        </w:rPr>
      </w:pPr>
      <w:r>
        <w:rPr>
          <w:sz w:val="24"/>
        </w:rPr>
        <w:lastRenderedPageBreak/>
        <w:t xml:space="preserve">Council of Europe (2020): </w:t>
      </w:r>
      <w:r>
        <w:rPr>
          <w:i/>
          <w:sz w:val="24"/>
        </w:rPr>
        <w:t>Common European Framework of Reference for Languages: Learning, Teaching, Assessment. Companion Volume</w:t>
      </w:r>
      <w:r>
        <w:rPr>
          <w:sz w:val="24"/>
        </w:rPr>
        <w:t>. Strasbourg: Council of Europe.</w:t>
      </w:r>
    </w:p>
    <w:p w14:paraId="288D3A4B" w14:textId="77777777" w:rsidR="008E0B80" w:rsidRDefault="00000000" w:rsidP="005F34D7">
      <w:pPr>
        <w:pStyle w:val="Textkrper"/>
        <w:spacing w:before="75" w:line="252" w:lineRule="auto"/>
        <w:ind w:left="142" w:right="110" w:hanging="30"/>
      </w:pPr>
      <w:r>
        <w:t>Fischer,</w:t>
      </w:r>
      <w:r>
        <w:rPr>
          <w:spacing w:val="-8"/>
        </w:rPr>
        <w:t xml:space="preserve"> </w:t>
      </w:r>
      <w:r>
        <w:t>Johann</w:t>
      </w:r>
      <w:r>
        <w:rPr>
          <w:spacing w:val="-9"/>
        </w:rPr>
        <w:t xml:space="preserve"> </w:t>
      </w:r>
      <w:r>
        <w:t>(2021):</w:t>
      </w:r>
      <w:r>
        <w:rPr>
          <w:spacing w:val="-7"/>
        </w:rPr>
        <w:t xml:space="preserve"> </w:t>
      </w:r>
      <w:r>
        <w:t>The</w:t>
      </w:r>
      <w:r>
        <w:rPr>
          <w:spacing w:val="-10"/>
        </w:rPr>
        <w:t xml:space="preserve"> </w:t>
      </w:r>
      <w:r>
        <w:t>underlying</w:t>
      </w:r>
      <w:r>
        <w:rPr>
          <w:spacing w:val="-11"/>
        </w:rPr>
        <w:t xml:space="preserve"> </w:t>
      </w:r>
      <w:r>
        <w:t>action-oriented</w:t>
      </w:r>
      <w:r>
        <w:rPr>
          <w:spacing w:val="-7"/>
        </w:rPr>
        <w:t xml:space="preserve"> </w:t>
      </w:r>
      <w:r>
        <w:t>and</w:t>
      </w:r>
      <w:r>
        <w:rPr>
          <w:spacing w:val="-7"/>
        </w:rPr>
        <w:t xml:space="preserve"> </w:t>
      </w:r>
      <w:r>
        <w:t>task-based</w:t>
      </w:r>
      <w:r>
        <w:rPr>
          <w:spacing w:val="-7"/>
        </w:rPr>
        <w:t xml:space="preserve"> </w:t>
      </w:r>
      <w:r>
        <w:t>approach</w:t>
      </w:r>
      <w:r>
        <w:rPr>
          <w:spacing w:val="-7"/>
        </w:rPr>
        <w:t xml:space="preserve"> </w:t>
      </w:r>
      <w:r>
        <w:t>of</w:t>
      </w:r>
      <w:r>
        <w:rPr>
          <w:spacing w:val="-9"/>
        </w:rPr>
        <w:t xml:space="preserve"> </w:t>
      </w:r>
      <w:r>
        <w:t>the</w:t>
      </w:r>
      <w:r>
        <w:rPr>
          <w:spacing w:val="-7"/>
        </w:rPr>
        <w:t xml:space="preserve"> </w:t>
      </w:r>
      <w:r>
        <w:t>CEFR</w:t>
      </w:r>
      <w:r>
        <w:rPr>
          <w:spacing w:val="-9"/>
        </w:rPr>
        <w:t xml:space="preserve"> </w:t>
      </w:r>
      <w:r>
        <w:t>and</w:t>
      </w:r>
      <w:r>
        <w:rPr>
          <w:spacing w:val="-9"/>
        </w:rPr>
        <w:t xml:space="preserve"> </w:t>
      </w:r>
      <w:r>
        <w:t xml:space="preserve">its implementation in language testing and assessment at university. </w:t>
      </w:r>
      <w:r>
        <w:rPr>
          <w:i/>
        </w:rPr>
        <w:t xml:space="preserve">Language Learning in Higher Education </w:t>
      </w:r>
      <w:r>
        <w:t>10 (2), 301-316.</w:t>
      </w:r>
    </w:p>
    <w:p w14:paraId="4D02141B" w14:textId="77777777" w:rsidR="008E0B80" w:rsidRDefault="00000000" w:rsidP="005F34D7">
      <w:pPr>
        <w:spacing w:before="80" w:line="252" w:lineRule="auto"/>
        <w:ind w:left="142" w:right="107" w:hanging="30"/>
        <w:jc w:val="both"/>
        <w:rPr>
          <w:sz w:val="24"/>
        </w:rPr>
      </w:pPr>
      <w:r>
        <w:rPr>
          <w:sz w:val="24"/>
        </w:rPr>
        <w:t>Fischer,</w:t>
      </w:r>
      <w:r>
        <w:rPr>
          <w:spacing w:val="-11"/>
          <w:sz w:val="24"/>
        </w:rPr>
        <w:t xml:space="preserve"> </w:t>
      </w:r>
      <w:r>
        <w:rPr>
          <w:sz w:val="24"/>
        </w:rPr>
        <w:t>Johann</w:t>
      </w:r>
      <w:r>
        <w:rPr>
          <w:spacing w:val="-12"/>
          <w:sz w:val="24"/>
        </w:rPr>
        <w:t xml:space="preserve"> </w:t>
      </w:r>
      <w:r>
        <w:rPr>
          <w:sz w:val="24"/>
        </w:rPr>
        <w:t>(2021):</w:t>
      </w:r>
      <w:r>
        <w:rPr>
          <w:spacing w:val="-13"/>
          <w:sz w:val="24"/>
        </w:rPr>
        <w:t xml:space="preserve"> </w:t>
      </w:r>
      <w:r>
        <w:rPr>
          <w:sz w:val="24"/>
        </w:rPr>
        <w:t>The</w:t>
      </w:r>
      <w:r>
        <w:rPr>
          <w:spacing w:val="-13"/>
          <w:sz w:val="24"/>
        </w:rPr>
        <w:t xml:space="preserve"> </w:t>
      </w:r>
      <w:r>
        <w:rPr>
          <w:sz w:val="24"/>
        </w:rPr>
        <w:t>Language</w:t>
      </w:r>
      <w:r>
        <w:rPr>
          <w:spacing w:val="-10"/>
          <w:sz w:val="24"/>
        </w:rPr>
        <w:t xml:space="preserve"> </w:t>
      </w:r>
      <w:r>
        <w:rPr>
          <w:sz w:val="24"/>
        </w:rPr>
        <w:t>Learner</w:t>
      </w:r>
      <w:r>
        <w:rPr>
          <w:spacing w:val="-13"/>
          <w:sz w:val="24"/>
        </w:rPr>
        <w:t xml:space="preserve"> </w:t>
      </w:r>
      <w:r>
        <w:rPr>
          <w:sz w:val="24"/>
        </w:rPr>
        <w:t>as</w:t>
      </w:r>
      <w:r>
        <w:rPr>
          <w:spacing w:val="-11"/>
          <w:sz w:val="24"/>
        </w:rPr>
        <w:t xml:space="preserve"> </w:t>
      </w:r>
      <w:r>
        <w:rPr>
          <w:sz w:val="24"/>
        </w:rPr>
        <w:t>a</w:t>
      </w:r>
      <w:r>
        <w:rPr>
          <w:spacing w:val="-13"/>
          <w:sz w:val="24"/>
        </w:rPr>
        <w:t xml:space="preserve"> </w:t>
      </w:r>
      <w:r>
        <w:rPr>
          <w:sz w:val="24"/>
        </w:rPr>
        <w:t>Social</w:t>
      </w:r>
      <w:r>
        <w:rPr>
          <w:spacing w:val="-13"/>
          <w:sz w:val="24"/>
        </w:rPr>
        <w:t xml:space="preserve"> </w:t>
      </w:r>
      <w:r>
        <w:rPr>
          <w:sz w:val="24"/>
        </w:rPr>
        <w:t>Agent</w:t>
      </w:r>
      <w:r>
        <w:rPr>
          <w:spacing w:val="-14"/>
          <w:sz w:val="24"/>
        </w:rPr>
        <w:t xml:space="preserve"> </w:t>
      </w:r>
      <w:r>
        <w:rPr>
          <w:sz w:val="24"/>
        </w:rPr>
        <w:t>–</w:t>
      </w:r>
      <w:r>
        <w:rPr>
          <w:spacing w:val="-11"/>
          <w:sz w:val="24"/>
        </w:rPr>
        <w:t xml:space="preserve"> </w:t>
      </w:r>
      <w:proofErr w:type="spellStart"/>
      <w:r>
        <w:rPr>
          <w:sz w:val="24"/>
        </w:rPr>
        <w:t>neuer</w:t>
      </w:r>
      <w:proofErr w:type="spellEnd"/>
      <w:r>
        <w:rPr>
          <w:spacing w:val="-13"/>
          <w:sz w:val="24"/>
        </w:rPr>
        <w:t xml:space="preserve"> </w:t>
      </w:r>
      <w:proofErr w:type="spellStart"/>
      <w:r>
        <w:rPr>
          <w:sz w:val="24"/>
        </w:rPr>
        <w:t>Blick</w:t>
      </w:r>
      <w:proofErr w:type="spellEnd"/>
      <w:r>
        <w:rPr>
          <w:spacing w:val="-12"/>
          <w:sz w:val="24"/>
        </w:rPr>
        <w:t xml:space="preserve"> </w:t>
      </w:r>
      <w:r>
        <w:rPr>
          <w:sz w:val="24"/>
        </w:rPr>
        <w:t>auf</w:t>
      </w:r>
      <w:r>
        <w:rPr>
          <w:spacing w:val="-14"/>
          <w:sz w:val="24"/>
        </w:rPr>
        <w:t xml:space="preserve"> </w:t>
      </w:r>
      <w:r>
        <w:rPr>
          <w:sz w:val="24"/>
        </w:rPr>
        <w:t>die</w:t>
      </w:r>
      <w:r>
        <w:rPr>
          <w:spacing w:val="-12"/>
          <w:sz w:val="24"/>
        </w:rPr>
        <w:t xml:space="preserve"> </w:t>
      </w:r>
      <w:proofErr w:type="spellStart"/>
      <w:r>
        <w:rPr>
          <w:sz w:val="24"/>
        </w:rPr>
        <w:t>Lernenden</w:t>
      </w:r>
      <w:proofErr w:type="spellEnd"/>
      <w:r>
        <w:rPr>
          <w:spacing w:val="-14"/>
          <w:sz w:val="24"/>
        </w:rPr>
        <w:t xml:space="preserve"> </w:t>
      </w:r>
      <w:r>
        <w:rPr>
          <w:sz w:val="24"/>
        </w:rPr>
        <w:t>dank des</w:t>
      </w:r>
      <w:r>
        <w:rPr>
          <w:spacing w:val="-2"/>
          <w:sz w:val="24"/>
        </w:rPr>
        <w:t xml:space="preserve"> </w:t>
      </w:r>
      <w:r>
        <w:rPr>
          <w:sz w:val="24"/>
        </w:rPr>
        <w:t>Companion</w:t>
      </w:r>
      <w:r>
        <w:rPr>
          <w:spacing w:val="-3"/>
          <w:sz w:val="24"/>
        </w:rPr>
        <w:t xml:space="preserve"> </w:t>
      </w:r>
      <w:r>
        <w:rPr>
          <w:sz w:val="24"/>
        </w:rPr>
        <w:t>Volumes</w:t>
      </w:r>
      <w:r>
        <w:rPr>
          <w:spacing w:val="-5"/>
          <w:sz w:val="24"/>
        </w:rPr>
        <w:t xml:space="preserve"> </w:t>
      </w:r>
      <w:proofErr w:type="spellStart"/>
      <w:r>
        <w:rPr>
          <w:sz w:val="24"/>
        </w:rPr>
        <w:t>zum</w:t>
      </w:r>
      <w:proofErr w:type="spellEnd"/>
      <w:r>
        <w:rPr>
          <w:spacing w:val="-4"/>
          <w:sz w:val="24"/>
        </w:rPr>
        <w:t xml:space="preserve"> </w:t>
      </w:r>
      <w:r>
        <w:rPr>
          <w:sz w:val="24"/>
        </w:rPr>
        <w:t>GER.</w:t>
      </w:r>
      <w:r>
        <w:rPr>
          <w:spacing w:val="-3"/>
          <w:sz w:val="24"/>
        </w:rPr>
        <w:t xml:space="preserve"> </w:t>
      </w:r>
      <w:r>
        <w:rPr>
          <w:sz w:val="24"/>
        </w:rPr>
        <w:t>In:</w:t>
      </w:r>
      <w:r>
        <w:rPr>
          <w:spacing w:val="-4"/>
          <w:sz w:val="24"/>
        </w:rPr>
        <w:t xml:space="preserve"> </w:t>
      </w:r>
      <w:r>
        <w:rPr>
          <w:sz w:val="24"/>
        </w:rPr>
        <w:t>Brandt,</w:t>
      </w:r>
      <w:r>
        <w:rPr>
          <w:spacing w:val="-4"/>
          <w:sz w:val="24"/>
        </w:rPr>
        <w:t xml:space="preserve"> </w:t>
      </w:r>
      <w:proofErr w:type="spellStart"/>
      <w:r>
        <w:rPr>
          <w:sz w:val="24"/>
        </w:rPr>
        <w:t>Anikó</w:t>
      </w:r>
      <w:proofErr w:type="spellEnd"/>
      <w:r>
        <w:rPr>
          <w:spacing w:val="-1"/>
          <w:sz w:val="24"/>
        </w:rPr>
        <w:t xml:space="preserve"> </w:t>
      </w:r>
      <w:r>
        <w:rPr>
          <w:sz w:val="24"/>
        </w:rPr>
        <w:t>/</w:t>
      </w:r>
      <w:r>
        <w:rPr>
          <w:spacing w:val="-4"/>
          <w:sz w:val="24"/>
        </w:rPr>
        <w:t xml:space="preserve"> </w:t>
      </w:r>
      <w:proofErr w:type="spellStart"/>
      <w:r>
        <w:rPr>
          <w:sz w:val="24"/>
        </w:rPr>
        <w:t>Buschmann-Göbels</w:t>
      </w:r>
      <w:proofErr w:type="spellEnd"/>
      <w:r>
        <w:rPr>
          <w:sz w:val="24"/>
        </w:rPr>
        <w:t>,</w:t>
      </w:r>
      <w:r>
        <w:rPr>
          <w:spacing w:val="-7"/>
          <w:sz w:val="24"/>
        </w:rPr>
        <w:t xml:space="preserve"> </w:t>
      </w:r>
      <w:r>
        <w:rPr>
          <w:sz w:val="24"/>
        </w:rPr>
        <w:t>Astrid</w:t>
      </w:r>
      <w:r>
        <w:rPr>
          <w:spacing w:val="-1"/>
          <w:sz w:val="24"/>
        </w:rPr>
        <w:t xml:space="preserve"> </w:t>
      </w:r>
      <w:r>
        <w:rPr>
          <w:sz w:val="24"/>
        </w:rPr>
        <w:t>/</w:t>
      </w:r>
      <w:r>
        <w:rPr>
          <w:spacing w:val="-4"/>
          <w:sz w:val="24"/>
        </w:rPr>
        <w:t xml:space="preserve"> </w:t>
      </w:r>
      <w:proofErr w:type="spellStart"/>
      <w:r>
        <w:rPr>
          <w:sz w:val="24"/>
        </w:rPr>
        <w:t>Harsch</w:t>
      </w:r>
      <w:proofErr w:type="spellEnd"/>
      <w:r>
        <w:rPr>
          <w:sz w:val="24"/>
        </w:rPr>
        <w:t xml:space="preserve">, Claudia (eds.): </w:t>
      </w:r>
      <w:r>
        <w:rPr>
          <w:i/>
          <w:sz w:val="24"/>
        </w:rPr>
        <w:t xml:space="preserve">Rethinking the Language Learner: </w:t>
      </w:r>
      <w:proofErr w:type="spellStart"/>
      <w:r>
        <w:rPr>
          <w:i/>
          <w:sz w:val="24"/>
        </w:rPr>
        <w:t>Paradigmen</w:t>
      </w:r>
      <w:proofErr w:type="spellEnd"/>
      <w:r>
        <w:rPr>
          <w:i/>
          <w:sz w:val="24"/>
        </w:rPr>
        <w:t xml:space="preserve"> – </w:t>
      </w:r>
      <w:proofErr w:type="spellStart"/>
      <w:r>
        <w:rPr>
          <w:i/>
          <w:sz w:val="24"/>
        </w:rPr>
        <w:t>Methoden</w:t>
      </w:r>
      <w:proofErr w:type="spellEnd"/>
      <w:r>
        <w:rPr>
          <w:i/>
          <w:sz w:val="24"/>
        </w:rPr>
        <w:t xml:space="preserve"> – </w:t>
      </w:r>
      <w:proofErr w:type="spellStart"/>
      <w:r>
        <w:rPr>
          <w:i/>
          <w:sz w:val="24"/>
        </w:rPr>
        <w:t>Disziplinen</w:t>
      </w:r>
      <w:proofErr w:type="spellEnd"/>
      <w:r>
        <w:rPr>
          <w:i/>
          <w:sz w:val="24"/>
        </w:rPr>
        <w:t xml:space="preserve">. </w:t>
      </w:r>
      <w:proofErr w:type="spellStart"/>
      <w:r>
        <w:rPr>
          <w:i/>
          <w:sz w:val="24"/>
        </w:rPr>
        <w:t>Erträge</w:t>
      </w:r>
      <w:proofErr w:type="spellEnd"/>
      <w:r>
        <w:rPr>
          <w:i/>
          <w:sz w:val="24"/>
        </w:rPr>
        <w:t xml:space="preserve"> des 7. Bremer </w:t>
      </w:r>
      <w:proofErr w:type="spellStart"/>
      <w:r>
        <w:rPr>
          <w:i/>
          <w:sz w:val="24"/>
        </w:rPr>
        <w:t>Symposions</w:t>
      </w:r>
      <w:proofErr w:type="spellEnd"/>
      <w:r>
        <w:rPr>
          <w:sz w:val="24"/>
        </w:rPr>
        <w:t>. Bochum: AKS-Verlag, 246-259.</w:t>
      </w:r>
    </w:p>
    <w:p w14:paraId="50FB8041" w14:textId="4D5C6F05" w:rsidR="008E0B80" w:rsidRDefault="00000000" w:rsidP="001D35B3">
      <w:pPr>
        <w:spacing w:before="80" w:line="252" w:lineRule="auto"/>
        <w:ind w:left="142" w:right="108" w:hanging="30"/>
        <w:jc w:val="both"/>
      </w:pPr>
      <w:r>
        <w:rPr>
          <w:sz w:val="24"/>
        </w:rPr>
        <w:t xml:space="preserve">Fischer, Johann / </w:t>
      </w:r>
      <w:proofErr w:type="spellStart"/>
      <w:r>
        <w:rPr>
          <w:sz w:val="24"/>
        </w:rPr>
        <w:t>Wolder</w:t>
      </w:r>
      <w:proofErr w:type="spellEnd"/>
      <w:r>
        <w:rPr>
          <w:sz w:val="24"/>
        </w:rPr>
        <w:t xml:space="preserve">, Nicole (2022): Implementation of the CEFR Companion Volume in the </w:t>
      </w:r>
      <w:proofErr w:type="spellStart"/>
      <w:r>
        <w:rPr>
          <w:sz w:val="24"/>
        </w:rPr>
        <w:t>UNIcert</w:t>
      </w:r>
      <w:proofErr w:type="spellEnd"/>
      <w:r>
        <w:rPr>
          <w:sz w:val="24"/>
          <w:vertAlign w:val="superscript"/>
        </w:rPr>
        <w:t>®</w:t>
      </w:r>
      <w:r>
        <w:rPr>
          <w:spacing w:val="-6"/>
          <w:sz w:val="24"/>
        </w:rPr>
        <w:t xml:space="preserve"> </w:t>
      </w:r>
      <w:r>
        <w:rPr>
          <w:sz w:val="24"/>
        </w:rPr>
        <w:t>and</w:t>
      </w:r>
      <w:r>
        <w:rPr>
          <w:spacing w:val="-6"/>
          <w:sz w:val="24"/>
        </w:rPr>
        <w:t xml:space="preserve"> </w:t>
      </w:r>
      <w:r>
        <w:rPr>
          <w:sz w:val="24"/>
        </w:rPr>
        <w:t>NULTE</w:t>
      </w:r>
      <w:r>
        <w:rPr>
          <w:spacing w:val="-7"/>
          <w:sz w:val="24"/>
        </w:rPr>
        <w:t xml:space="preserve"> </w:t>
      </w:r>
      <w:r>
        <w:rPr>
          <w:sz w:val="24"/>
        </w:rPr>
        <w:t>Networks.</w:t>
      </w:r>
      <w:r>
        <w:rPr>
          <w:spacing w:val="-6"/>
          <w:sz w:val="24"/>
        </w:rPr>
        <w:t xml:space="preserve"> </w:t>
      </w:r>
      <w:r>
        <w:rPr>
          <w:sz w:val="24"/>
        </w:rPr>
        <w:t>In:</w:t>
      </w:r>
      <w:r>
        <w:rPr>
          <w:spacing w:val="-5"/>
          <w:sz w:val="24"/>
        </w:rPr>
        <w:t xml:space="preserve"> </w:t>
      </w:r>
      <w:r>
        <w:rPr>
          <w:sz w:val="24"/>
        </w:rPr>
        <w:t>North,</w:t>
      </w:r>
      <w:r>
        <w:rPr>
          <w:spacing w:val="-7"/>
          <w:sz w:val="24"/>
        </w:rPr>
        <w:t xml:space="preserve"> </w:t>
      </w:r>
      <w:r>
        <w:rPr>
          <w:sz w:val="24"/>
        </w:rPr>
        <w:t>Brian</w:t>
      </w:r>
      <w:r>
        <w:rPr>
          <w:spacing w:val="-5"/>
          <w:sz w:val="24"/>
        </w:rPr>
        <w:t xml:space="preserve"> </w:t>
      </w:r>
      <w:r>
        <w:rPr>
          <w:sz w:val="24"/>
        </w:rPr>
        <w:t>/</w:t>
      </w:r>
      <w:r>
        <w:rPr>
          <w:spacing w:val="-9"/>
          <w:sz w:val="24"/>
        </w:rPr>
        <w:t xml:space="preserve"> </w:t>
      </w:r>
      <w:proofErr w:type="spellStart"/>
      <w:r>
        <w:rPr>
          <w:sz w:val="24"/>
        </w:rPr>
        <w:t>Piccardo</w:t>
      </w:r>
      <w:proofErr w:type="spellEnd"/>
      <w:r>
        <w:rPr>
          <w:sz w:val="24"/>
        </w:rPr>
        <w:t>,</w:t>
      </w:r>
      <w:r>
        <w:rPr>
          <w:spacing w:val="-6"/>
          <w:sz w:val="24"/>
        </w:rPr>
        <w:t xml:space="preserve"> </w:t>
      </w:r>
      <w:proofErr w:type="spellStart"/>
      <w:r>
        <w:rPr>
          <w:sz w:val="24"/>
        </w:rPr>
        <w:t>Enrica</w:t>
      </w:r>
      <w:proofErr w:type="spellEnd"/>
      <w:r>
        <w:rPr>
          <w:spacing w:val="-6"/>
          <w:sz w:val="24"/>
        </w:rPr>
        <w:t xml:space="preserve"> </w:t>
      </w:r>
      <w:r>
        <w:rPr>
          <w:sz w:val="24"/>
        </w:rPr>
        <w:t>/</w:t>
      </w:r>
      <w:r>
        <w:rPr>
          <w:spacing w:val="-5"/>
          <w:sz w:val="24"/>
        </w:rPr>
        <w:t xml:space="preserve"> </w:t>
      </w:r>
      <w:r>
        <w:rPr>
          <w:sz w:val="24"/>
        </w:rPr>
        <w:t>Goodier,</w:t>
      </w:r>
      <w:r>
        <w:rPr>
          <w:spacing w:val="-6"/>
          <w:sz w:val="24"/>
        </w:rPr>
        <w:t xml:space="preserve"> </w:t>
      </w:r>
      <w:r>
        <w:rPr>
          <w:sz w:val="24"/>
        </w:rPr>
        <w:t>Tim</w:t>
      </w:r>
      <w:r>
        <w:rPr>
          <w:spacing w:val="-6"/>
          <w:sz w:val="24"/>
        </w:rPr>
        <w:t xml:space="preserve"> </w:t>
      </w:r>
      <w:r>
        <w:rPr>
          <w:sz w:val="24"/>
        </w:rPr>
        <w:t>/</w:t>
      </w:r>
      <w:r>
        <w:rPr>
          <w:spacing w:val="-5"/>
          <w:sz w:val="24"/>
        </w:rPr>
        <w:t xml:space="preserve"> </w:t>
      </w:r>
      <w:proofErr w:type="spellStart"/>
      <w:r>
        <w:rPr>
          <w:sz w:val="24"/>
        </w:rPr>
        <w:t>Fasoglio</w:t>
      </w:r>
      <w:proofErr w:type="spellEnd"/>
      <w:r>
        <w:rPr>
          <w:sz w:val="24"/>
        </w:rPr>
        <w:t xml:space="preserve">, Daniela / </w:t>
      </w:r>
      <w:proofErr w:type="spellStart"/>
      <w:r>
        <w:rPr>
          <w:sz w:val="24"/>
        </w:rPr>
        <w:t>Margonis</w:t>
      </w:r>
      <w:proofErr w:type="spellEnd"/>
      <w:r>
        <w:rPr>
          <w:sz w:val="24"/>
        </w:rPr>
        <w:t xml:space="preserve">-Pasinetti, Rosanna / </w:t>
      </w:r>
      <w:proofErr w:type="spellStart"/>
      <w:r>
        <w:rPr>
          <w:sz w:val="24"/>
        </w:rPr>
        <w:t>Rüschoff</w:t>
      </w:r>
      <w:proofErr w:type="spellEnd"/>
      <w:r>
        <w:rPr>
          <w:sz w:val="24"/>
        </w:rPr>
        <w:t xml:space="preserve">, Bernd (eds.). </w:t>
      </w:r>
      <w:r>
        <w:rPr>
          <w:i/>
          <w:sz w:val="24"/>
        </w:rPr>
        <w:t>Enriching 21</w:t>
      </w:r>
      <w:r>
        <w:rPr>
          <w:i/>
          <w:sz w:val="24"/>
          <w:vertAlign w:val="superscript"/>
        </w:rPr>
        <w:t>st</w:t>
      </w:r>
      <w:r>
        <w:rPr>
          <w:i/>
          <w:sz w:val="24"/>
        </w:rPr>
        <w:t xml:space="preserve"> century language</w:t>
      </w:r>
      <w:r>
        <w:rPr>
          <w:i/>
          <w:spacing w:val="58"/>
          <w:sz w:val="24"/>
        </w:rPr>
        <w:t xml:space="preserve"> </w:t>
      </w:r>
      <w:r>
        <w:rPr>
          <w:i/>
          <w:sz w:val="24"/>
        </w:rPr>
        <w:t>education.</w:t>
      </w:r>
      <w:r>
        <w:rPr>
          <w:i/>
          <w:spacing w:val="57"/>
          <w:sz w:val="24"/>
        </w:rPr>
        <w:t xml:space="preserve"> </w:t>
      </w:r>
      <w:r>
        <w:rPr>
          <w:i/>
          <w:sz w:val="24"/>
        </w:rPr>
        <w:t>The</w:t>
      </w:r>
      <w:r>
        <w:rPr>
          <w:i/>
          <w:spacing w:val="58"/>
          <w:sz w:val="24"/>
        </w:rPr>
        <w:t xml:space="preserve"> </w:t>
      </w:r>
      <w:r>
        <w:rPr>
          <w:i/>
          <w:sz w:val="24"/>
        </w:rPr>
        <w:t>CEFR</w:t>
      </w:r>
      <w:r>
        <w:rPr>
          <w:i/>
          <w:spacing w:val="55"/>
          <w:sz w:val="24"/>
        </w:rPr>
        <w:t xml:space="preserve"> </w:t>
      </w:r>
      <w:r>
        <w:rPr>
          <w:i/>
          <w:sz w:val="24"/>
        </w:rPr>
        <w:t>Companion</w:t>
      </w:r>
      <w:r>
        <w:rPr>
          <w:i/>
          <w:spacing w:val="56"/>
          <w:sz w:val="24"/>
        </w:rPr>
        <w:t xml:space="preserve"> </w:t>
      </w:r>
      <w:r>
        <w:rPr>
          <w:i/>
          <w:sz w:val="24"/>
        </w:rPr>
        <w:t>volume</w:t>
      </w:r>
      <w:r>
        <w:rPr>
          <w:i/>
          <w:spacing w:val="58"/>
          <w:sz w:val="24"/>
        </w:rPr>
        <w:t xml:space="preserve"> </w:t>
      </w:r>
      <w:r>
        <w:rPr>
          <w:i/>
          <w:sz w:val="24"/>
        </w:rPr>
        <w:t>in</w:t>
      </w:r>
      <w:r>
        <w:rPr>
          <w:i/>
          <w:spacing w:val="57"/>
          <w:sz w:val="24"/>
        </w:rPr>
        <w:t xml:space="preserve"> </w:t>
      </w:r>
      <w:r>
        <w:rPr>
          <w:i/>
          <w:sz w:val="24"/>
        </w:rPr>
        <w:t>practice</w:t>
      </w:r>
      <w:r>
        <w:rPr>
          <w:sz w:val="24"/>
        </w:rPr>
        <w:t>.</w:t>
      </w:r>
      <w:r>
        <w:rPr>
          <w:spacing w:val="54"/>
          <w:sz w:val="24"/>
        </w:rPr>
        <w:t xml:space="preserve"> </w:t>
      </w:r>
      <w:r>
        <w:rPr>
          <w:sz w:val="24"/>
        </w:rPr>
        <w:t>Strasbourg:</w:t>
      </w:r>
      <w:r>
        <w:rPr>
          <w:spacing w:val="55"/>
          <w:sz w:val="24"/>
        </w:rPr>
        <w:t xml:space="preserve"> </w:t>
      </w:r>
      <w:r>
        <w:rPr>
          <w:sz w:val="24"/>
        </w:rPr>
        <w:t>Council</w:t>
      </w:r>
      <w:r w:rsidR="005F34D7">
        <w:rPr>
          <w:spacing w:val="56"/>
          <w:sz w:val="24"/>
        </w:rPr>
        <w:t xml:space="preserve"> </w:t>
      </w:r>
      <w:r>
        <w:t xml:space="preserve">Europe Publishing, 185-201; </w:t>
      </w:r>
      <w:hyperlink r:id="rId7">
        <w:r>
          <w:rPr>
            <w:color w:val="0562C1"/>
            <w:u w:val="single" w:color="0562C1"/>
          </w:rPr>
          <w:t>https://</w:t>
        </w:r>
        <w:proofErr w:type="spellStart"/>
        <w:r>
          <w:rPr>
            <w:color w:val="0562C1"/>
            <w:u w:val="single" w:color="0562C1"/>
          </w:rPr>
          <w:t>rm.coe.int</w:t>
        </w:r>
        <w:proofErr w:type="spellEnd"/>
        <w:r>
          <w:rPr>
            <w:color w:val="0562C1"/>
            <w:u w:val="single" w:color="0562C1"/>
          </w:rPr>
          <w:t>/enriching-21st-century-language-</w:t>
        </w:r>
      </w:hyperlink>
      <w:r>
        <w:rPr>
          <w:color w:val="0562C1"/>
        </w:rPr>
        <w:t xml:space="preserve"> </w:t>
      </w:r>
      <w:hyperlink r:id="rId8">
        <w:r>
          <w:rPr>
            <w:color w:val="0562C1"/>
            <w:spacing w:val="-2"/>
            <w:u w:val="single" w:color="0562C1"/>
          </w:rPr>
          <w:t>education-the-</w:t>
        </w:r>
        <w:proofErr w:type="spellStart"/>
        <w:r>
          <w:rPr>
            <w:color w:val="0562C1"/>
            <w:spacing w:val="-2"/>
            <w:u w:val="single" w:color="0562C1"/>
          </w:rPr>
          <w:t>cefr</w:t>
        </w:r>
        <w:proofErr w:type="spellEnd"/>
        <w:r>
          <w:rPr>
            <w:color w:val="0562C1"/>
            <w:spacing w:val="-2"/>
            <w:u w:val="single" w:color="0562C1"/>
          </w:rPr>
          <w:t>-companion-volume-in/1680a68ed0</w:t>
        </w:r>
      </w:hyperlink>
      <w:r>
        <w:rPr>
          <w:spacing w:val="-2"/>
        </w:rPr>
        <w:t>.</w:t>
      </w:r>
    </w:p>
    <w:p w14:paraId="5B742457" w14:textId="77777777" w:rsidR="008E0B80" w:rsidRDefault="00000000" w:rsidP="001D35B3">
      <w:pPr>
        <w:pStyle w:val="Textkrper"/>
        <w:spacing w:before="75" w:line="252" w:lineRule="auto"/>
        <w:ind w:left="142" w:right="105" w:hanging="30"/>
      </w:pPr>
      <w:r w:rsidRPr="005F34D7">
        <w:rPr>
          <w:lang w:val="de-DE"/>
        </w:rPr>
        <w:t>Fischer,</w:t>
      </w:r>
      <w:r w:rsidRPr="005F34D7">
        <w:rPr>
          <w:spacing w:val="-12"/>
          <w:lang w:val="de-DE"/>
        </w:rPr>
        <w:t xml:space="preserve"> </w:t>
      </w:r>
      <w:r w:rsidRPr="005F34D7">
        <w:rPr>
          <w:lang w:val="de-DE"/>
        </w:rPr>
        <w:t>Johann</w:t>
      </w:r>
      <w:r w:rsidRPr="005F34D7">
        <w:rPr>
          <w:spacing w:val="-13"/>
          <w:lang w:val="de-DE"/>
        </w:rPr>
        <w:t xml:space="preserve"> </w:t>
      </w:r>
      <w:r w:rsidRPr="005F34D7">
        <w:rPr>
          <w:lang w:val="de-DE"/>
        </w:rPr>
        <w:t>/</w:t>
      </w:r>
      <w:r w:rsidRPr="005F34D7">
        <w:rPr>
          <w:spacing w:val="-11"/>
          <w:lang w:val="de-DE"/>
        </w:rPr>
        <w:t xml:space="preserve"> </w:t>
      </w:r>
      <w:proofErr w:type="spellStart"/>
      <w:r w:rsidRPr="005F34D7">
        <w:rPr>
          <w:lang w:val="de-DE"/>
        </w:rPr>
        <w:t>Wolder</w:t>
      </w:r>
      <w:proofErr w:type="spellEnd"/>
      <w:r w:rsidRPr="005F34D7">
        <w:rPr>
          <w:lang w:val="de-DE"/>
        </w:rPr>
        <w:t>,</w:t>
      </w:r>
      <w:r w:rsidRPr="005F34D7">
        <w:rPr>
          <w:spacing w:val="-14"/>
          <w:lang w:val="de-DE"/>
        </w:rPr>
        <w:t xml:space="preserve"> </w:t>
      </w:r>
      <w:r w:rsidRPr="005F34D7">
        <w:rPr>
          <w:lang w:val="de-DE"/>
        </w:rPr>
        <w:t>Nicole</w:t>
      </w:r>
      <w:r w:rsidRPr="005F34D7">
        <w:rPr>
          <w:spacing w:val="-13"/>
          <w:lang w:val="de-DE"/>
        </w:rPr>
        <w:t xml:space="preserve"> </w:t>
      </w:r>
      <w:r w:rsidRPr="005F34D7">
        <w:rPr>
          <w:lang w:val="de-DE"/>
        </w:rPr>
        <w:t>(2021):</w:t>
      </w:r>
      <w:r w:rsidRPr="005F34D7">
        <w:rPr>
          <w:spacing w:val="-12"/>
          <w:lang w:val="de-DE"/>
        </w:rPr>
        <w:t xml:space="preserve"> </w:t>
      </w:r>
      <w:r w:rsidRPr="005F34D7">
        <w:rPr>
          <w:lang w:val="de-DE"/>
        </w:rPr>
        <w:t>Erfahrungen</w:t>
      </w:r>
      <w:r w:rsidRPr="005F34D7">
        <w:rPr>
          <w:spacing w:val="-11"/>
          <w:lang w:val="de-DE"/>
        </w:rPr>
        <w:t xml:space="preserve"> </w:t>
      </w:r>
      <w:r w:rsidRPr="005F34D7">
        <w:rPr>
          <w:lang w:val="de-DE"/>
        </w:rPr>
        <w:t>in</w:t>
      </w:r>
      <w:r w:rsidRPr="005F34D7">
        <w:rPr>
          <w:spacing w:val="-13"/>
          <w:lang w:val="de-DE"/>
        </w:rPr>
        <w:t xml:space="preserve"> </w:t>
      </w:r>
      <w:r w:rsidRPr="005F34D7">
        <w:rPr>
          <w:lang w:val="de-DE"/>
        </w:rPr>
        <w:t>der</w:t>
      </w:r>
      <w:r w:rsidRPr="005F34D7">
        <w:rPr>
          <w:spacing w:val="-14"/>
          <w:lang w:val="de-DE"/>
        </w:rPr>
        <w:t xml:space="preserve"> </w:t>
      </w:r>
      <w:r w:rsidRPr="005F34D7">
        <w:rPr>
          <w:lang w:val="de-DE"/>
        </w:rPr>
        <w:t>Umsetzung</w:t>
      </w:r>
      <w:r w:rsidRPr="005F34D7">
        <w:rPr>
          <w:spacing w:val="-11"/>
          <w:lang w:val="de-DE"/>
        </w:rPr>
        <w:t xml:space="preserve"> </w:t>
      </w:r>
      <w:r w:rsidRPr="005F34D7">
        <w:rPr>
          <w:lang w:val="de-DE"/>
        </w:rPr>
        <w:t>der</w:t>
      </w:r>
      <w:r w:rsidRPr="005F34D7">
        <w:rPr>
          <w:spacing w:val="-14"/>
          <w:lang w:val="de-DE"/>
        </w:rPr>
        <w:t xml:space="preserve"> </w:t>
      </w:r>
      <w:r w:rsidRPr="005F34D7">
        <w:rPr>
          <w:lang w:val="de-DE"/>
        </w:rPr>
        <w:t>Inhalte</w:t>
      </w:r>
      <w:r w:rsidRPr="005F34D7">
        <w:rPr>
          <w:spacing w:val="-13"/>
          <w:lang w:val="de-DE"/>
        </w:rPr>
        <w:t xml:space="preserve"> </w:t>
      </w:r>
      <w:r w:rsidRPr="005F34D7">
        <w:rPr>
          <w:lang w:val="de-DE"/>
        </w:rPr>
        <w:t>des</w:t>
      </w:r>
      <w:r w:rsidRPr="005F34D7">
        <w:rPr>
          <w:spacing w:val="-12"/>
          <w:lang w:val="de-DE"/>
        </w:rPr>
        <w:t xml:space="preserve"> </w:t>
      </w:r>
      <w:r w:rsidRPr="005F34D7">
        <w:rPr>
          <w:lang w:val="de-DE"/>
        </w:rPr>
        <w:t xml:space="preserve">Begleitbands zum </w:t>
      </w:r>
      <w:proofErr w:type="spellStart"/>
      <w:r w:rsidRPr="005F34D7">
        <w:rPr>
          <w:lang w:val="de-DE"/>
        </w:rPr>
        <w:t>GeR</w:t>
      </w:r>
      <w:proofErr w:type="spellEnd"/>
      <w:r w:rsidRPr="005F34D7">
        <w:rPr>
          <w:lang w:val="de-DE"/>
        </w:rPr>
        <w:t xml:space="preserve"> im Hochschulkontext – Ergebnisse eines Projektes des Europarates und Handlungsbedarf</w:t>
      </w:r>
      <w:r w:rsidRPr="005F34D7">
        <w:rPr>
          <w:spacing w:val="-14"/>
          <w:lang w:val="de-DE"/>
        </w:rPr>
        <w:t xml:space="preserve"> </w:t>
      </w:r>
      <w:r w:rsidRPr="005F34D7">
        <w:rPr>
          <w:lang w:val="de-DE"/>
        </w:rPr>
        <w:t>für</w:t>
      </w:r>
      <w:r w:rsidRPr="005F34D7">
        <w:rPr>
          <w:spacing w:val="-9"/>
          <w:lang w:val="de-DE"/>
        </w:rPr>
        <w:t xml:space="preserve"> </w:t>
      </w:r>
      <w:r w:rsidRPr="005F34D7">
        <w:rPr>
          <w:lang w:val="de-DE"/>
        </w:rPr>
        <w:t>Hochschulsprachenzentren.</w:t>
      </w:r>
      <w:r w:rsidRPr="005F34D7">
        <w:rPr>
          <w:spacing w:val="-10"/>
          <w:lang w:val="de-DE"/>
        </w:rPr>
        <w:t xml:space="preserve"> </w:t>
      </w:r>
      <w:proofErr w:type="spellStart"/>
      <w:r>
        <w:rPr>
          <w:i/>
        </w:rPr>
        <w:t>Fremdsprachen</w:t>
      </w:r>
      <w:proofErr w:type="spellEnd"/>
      <w:r>
        <w:rPr>
          <w:i/>
          <w:spacing w:val="-8"/>
        </w:rPr>
        <w:t xml:space="preserve"> </w:t>
      </w:r>
      <w:r>
        <w:rPr>
          <w:i/>
        </w:rPr>
        <w:t>und</w:t>
      </w:r>
      <w:r>
        <w:rPr>
          <w:i/>
          <w:spacing w:val="-8"/>
        </w:rPr>
        <w:t xml:space="preserve"> </w:t>
      </w:r>
      <w:r>
        <w:rPr>
          <w:i/>
        </w:rPr>
        <w:t>Hochschule</w:t>
      </w:r>
      <w:r>
        <w:rPr>
          <w:i/>
          <w:spacing w:val="-7"/>
        </w:rPr>
        <w:t xml:space="preserve"> </w:t>
      </w:r>
      <w:r>
        <w:t>96,</w:t>
      </w:r>
      <w:r>
        <w:rPr>
          <w:spacing w:val="-10"/>
        </w:rPr>
        <w:t xml:space="preserve"> </w:t>
      </w:r>
      <w:r>
        <w:t>7-</w:t>
      </w:r>
      <w:r>
        <w:rPr>
          <w:spacing w:val="-5"/>
        </w:rPr>
        <w:t>27.</w:t>
      </w:r>
    </w:p>
    <w:p w14:paraId="11A2F892" w14:textId="77777777" w:rsidR="008E0B80" w:rsidRDefault="00000000" w:rsidP="001D35B3">
      <w:pPr>
        <w:pStyle w:val="Textkrper"/>
        <w:spacing w:before="80" w:line="254" w:lineRule="auto"/>
        <w:ind w:left="142" w:right="116" w:hanging="30"/>
      </w:pPr>
      <w:r>
        <w:t xml:space="preserve">Graves, Kathleen (2008): The language curriculum: A social contextual perspective. </w:t>
      </w:r>
      <w:r>
        <w:rPr>
          <w:i/>
        </w:rPr>
        <w:t xml:space="preserve">Language Teaching </w:t>
      </w:r>
      <w:r>
        <w:t>41 (2), 147-181.</w:t>
      </w:r>
    </w:p>
    <w:p w14:paraId="3426C026" w14:textId="77777777" w:rsidR="008E0B80" w:rsidRDefault="00000000" w:rsidP="001D35B3">
      <w:pPr>
        <w:spacing w:before="72" w:line="254" w:lineRule="auto"/>
        <w:ind w:left="142" w:right="111" w:hanging="30"/>
        <w:jc w:val="both"/>
        <w:rPr>
          <w:sz w:val="24"/>
        </w:rPr>
      </w:pPr>
      <w:proofErr w:type="spellStart"/>
      <w:r>
        <w:rPr>
          <w:sz w:val="24"/>
        </w:rPr>
        <w:t>Piccardo</w:t>
      </w:r>
      <w:proofErr w:type="spellEnd"/>
      <w:r>
        <w:rPr>
          <w:sz w:val="24"/>
        </w:rPr>
        <w:t>,</w:t>
      </w:r>
      <w:r>
        <w:rPr>
          <w:spacing w:val="-10"/>
          <w:sz w:val="24"/>
        </w:rPr>
        <w:t xml:space="preserve"> </w:t>
      </w:r>
      <w:proofErr w:type="spellStart"/>
      <w:r>
        <w:rPr>
          <w:sz w:val="24"/>
        </w:rPr>
        <w:t>Enrica</w:t>
      </w:r>
      <w:proofErr w:type="spellEnd"/>
      <w:r>
        <w:rPr>
          <w:spacing w:val="-12"/>
          <w:sz w:val="24"/>
        </w:rPr>
        <w:t xml:space="preserve"> </w:t>
      </w:r>
      <w:r>
        <w:rPr>
          <w:sz w:val="24"/>
        </w:rPr>
        <w:t>/</w:t>
      </w:r>
      <w:r>
        <w:rPr>
          <w:spacing w:val="-9"/>
          <w:sz w:val="24"/>
        </w:rPr>
        <w:t xml:space="preserve"> </w:t>
      </w:r>
      <w:r>
        <w:rPr>
          <w:sz w:val="24"/>
        </w:rPr>
        <w:t>North,</w:t>
      </w:r>
      <w:r>
        <w:rPr>
          <w:spacing w:val="-12"/>
          <w:sz w:val="24"/>
        </w:rPr>
        <w:t xml:space="preserve"> </w:t>
      </w:r>
      <w:r>
        <w:rPr>
          <w:sz w:val="24"/>
        </w:rPr>
        <w:t>Brian</w:t>
      </w:r>
      <w:r>
        <w:rPr>
          <w:spacing w:val="-6"/>
          <w:sz w:val="24"/>
        </w:rPr>
        <w:t xml:space="preserve"> </w:t>
      </w:r>
      <w:r>
        <w:rPr>
          <w:sz w:val="24"/>
        </w:rPr>
        <w:t>(2019):</w:t>
      </w:r>
      <w:r>
        <w:rPr>
          <w:spacing w:val="-9"/>
          <w:sz w:val="24"/>
        </w:rPr>
        <w:t xml:space="preserve"> </w:t>
      </w:r>
      <w:r>
        <w:rPr>
          <w:i/>
          <w:sz w:val="24"/>
        </w:rPr>
        <w:t>The</w:t>
      </w:r>
      <w:r>
        <w:rPr>
          <w:i/>
          <w:spacing w:val="-9"/>
          <w:sz w:val="24"/>
        </w:rPr>
        <w:t xml:space="preserve"> </w:t>
      </w:r>
      <w:r>
        <w:rPr>
          <w:i/>
          <w:sz w:val="24"/>
        </w:rPr>
        <w:t>Action-oriented</w:t>
      </w:r>
      <w:r>
        <w:rPr>
          <w:i/>
          <w:spacing w:val="-8"/>
          <w:sz w:val="24"/>
        </w:rPr>
        <w:t xml:space="preserve"> </w:t>
      </w:r>
      <w:r>
        <w:rPr>
          <w:i/>
          <w:sz w:val="24"/>
        </w:rPr>
        <w:t>Approach.</w:t>
      </w:r>
      <w:r>
        <w:rPr>
          <w:i/>
          <w:spacing w:val="-8"/>
          <w:sz w:val="24"/>
        </w:rPr>
        <w:t xml:space="preserve"> </w:t>
      </w:r>
      <w:r>
        <w:rPr>
          <w:i/>
          <w:sz w:val="24"/>
        </w:rPr>
        <w:t>A</w:t>
      </w:r>
      <w:r>
        <w:rPr>
          <w:i/>
          <w:spacing w:val="-9"/>
          <w:sz w:val="24"/>
        </w:rPr>
        <w:t xml:space="preserve"> </w:t>
      </w:r>
      <w:r>
        <w:rPr>
          <w:i/>
          <w:sz w:val="24"/>
        </w:rPr>
        <w:t>Dynamic</w:t>
      </w:r>
      <w:r>
        <w:rPr>
          <w:i/>
          <w:spacing w:val="-6"/>
          <w:sz w:val="24"/>
        </w:rPr>
        <w:t xml:space="preserve"> </w:t>
      </w:r>
      <w:r>
        <w:rPr>
          <w:i/>
          <w:sz w:val="24"/>
        </w:rPr>
        <w:t>Vision</w:t>
      </w:r>
      <w:r>
        <w:rPr>
          <w:i/>
          <w:spacing w:val="-8"/>
          <w:sz w:val="24"/>
        </w:rPr>
        <w:t xml:space="preserve"> </w:t>
      </w:r>
      <w:r>
        <w:rPr>
          <w:i/>
          <w:sz w:val="24"/>
        </w:rPr>
        <w:t>of</w:t>
      </w:r>
      <w:r>
        <w:rPr>
          <w:i/>
          <w:spacing w:val="-9"/>
          <w:sz w:val="24"/>
        </w:rPr>
        <w:t xml:space="preserve"> </w:t>
      </w:r>
      <w:r>
        <w:rPr>
          <w:i/>
          <w:sz w:val="24"/>
        </w:rPr>
        <w:t>Language Education</w:t>
      </w:r>
      <w:r>
        <w:rPr>
          <w:sz w:val="24"/>
        </w:rPr>
        <w:t>. Bristol: Multilingual Matters.</w:t>
      </w:r>
    </w:p>
    <w:p w14:paraId="4DA633BE" w14:textId="77777777" w:rsidR="008E0B80" w:rsidRDefault="00000000" w:rsidP="001D35B3">
      <w:pPr>
        <w:spacing w:before="75" w:line="252" w:lineRule="auto"/>
        <w:ind w:left="142" w:right="110" w:hanging="30"/>
        <w:jc w:val="both"/>
        <w:rPr>
          <w:sz w:val="24"/>
        </w:rPr>
      </w:pPr>
      <w:r>
        <w:rPr>
          <w:sz w:val="24"/>
        </w:rPr>
        <w:t>Purpura,</w:t>
      </w:r>
      <w:r>
        <w:rPr>
          <w:spacing w:val="-11"/>
          <w:sz w:val="24"/>
        </w:rPr>
        <w:t xml:space="preserve"> </w:t>
      </w:r>
      <w:r>
        <w:rPr>
          <w:sz w:val="24"/>
        </w:rPr>
        <w:t>James</w:t>
      </w:r>
      <w:r>
        <w:rPr>
          <w:spacing w:val="-11"/>
          <w:sz w:val="24"/>
        </w:rPr>
        <w:t xml:space="preserve"> </w:t>
      </w:r>
      <w:r>
        <w:rPr>
          <w:sz w:val="24"/>
        </w:rPr>
        <w:t>E.</w:t>
      </w:r>
      <w:r>
        <w:rPr>
          <w:spacing w:val="-9"/>
          <w:sz w:val="24"/>
        </w:rPr>
        <w:t xml:space="preserve"> </w:t>
      </w:r>
      <w:r>
        <w:rPr>
          <w:sz w:val="24"/>
        </w:rPr>
        <w:t>(2016):</w:t>
      </w:r>
      <w:r>
        <w:rPr>
          <w:spacing w:val="-8"/>
          <w:sz w:val="24"/>
        </w:rPr>
        <w:t xml:space="preserve"> </w:t>
      </w:r>
      <w:r>
        <w:rPr>
          <w:sz w:val="24"/>
        </w:rPr>
        <w:t>Assessing</w:t>
      </w:r>
      <w:r>
        <w:rPr>
          <w:spacing w:val="-11"/>
          <w:sz w:val="24"/>
        </w:rPr>
        <w:t xml:space="preserve"> </w:t>
      </w:r>
      <w:r>
        <w:rPr>
          <w:sz w:val="24"/>
        </w:rPr>
        <w:t>Meaning.</w:t>
      </w:r>
      <w:r>
        <w:rPr>
          <w:spacing w:val="-9"/>
          <w:sz w:val="24"/>
        </w:rPr>
        <w:t xml:space="preserve"> </w:t>
      </w:r>
      <w:r>
        <w:rPr>
          <w:sz w:val="24"/>
        </w:rPr>
        <w:t>In:</w:t>
      </w:r>
      <w:r>
        <w:rPr>
          <w:spacing w:val="-11"/>
          <w:sz w:val="24"/>
        </w:rPr>
        <w:t xml:space="preserve"> </w:t>
      </w:r>
      <w:proofErr w:type="spellStart"/>
      <w:r>
        <w:rPr>
          <w:sz w:val="24"/>
        </w:rPr>
        <w:t>Shohamy</w:t>
      </w:r>
      <w:proofErr w:type="spellEnd"/>
      <w:r>
        <w:rPr>
          <w:sz w:val="24"/>
        </w:rPr>
        <w:t>,</w:t>
      </w:r>
      <w:r>
        <w:rPr>
          <w:spacing w:val="-11"/>
          <w:sz w:val="24"/>
        </w:rPr>
        <w:t xml:space="preserve"> </w:t>
      </w:r>
      <w:r>
        <w:rPr>
          <w:sz w:val="24"/>
        </w:rPr>
        <w:t>Elana</w:t>
      </w:r>
      <w:r>
        <w:rPr>
          <w:spacing w:val="-11"/>
          <w:sz w:val="24"/>
        </w:rPr>
        <w:t xml:space="preserve"> </w:t>
      </w:r>
      <w:r>
        <w:rPr>
          <w:sz w:val="24"/>
        </w:rPr>
        <w:t>et</w:t>
      </w:r>
      <w:r>
        <w:rPr>
          <w:spacing w:val="-8"/>
          <w:sz w:val="24"/>
        </w:rPr>
        <w:t xml:space="preserve"> </w:t>
      </w:r>
      <w:r>
        <w:rPr>
          <w:sz w:val="24"/>
        </w:rPr>
        <w:t>al.</w:t>
      </w:r>
      <w:r>
        <w:rPr>
          <w:spacing w:val="-9"/>
          <w:sz w:val="24"/>
        </w:rPr>
        <w:t xml:space="preserve"> </w:t>
      </w:r>
      <w:r>
        <w:rPr>
          <w:sz w:val="24"/>
        </w:rPr>
        <w:t>(eds.):</w:t>
      </w:r>
      <w:r>
        <w:rPr>
          <w:spacing w:val="-8"/>
          <w:sz w:val="24"/>
        </w:rPr>
        <w:t xml:space="preserve"> </w:t>
      </w:r>
      <w:r>
        <w:rPr>
          <w:i/>
          <w:sz w:val="24"/>
        </w:rPr>
        <w:t>Language</w:t>
      </w:r>
      <w:r>
        <w:rPr>
          <w:i/>
          <w:spacing w:val="-8"/>
          <w:sz w:val="24"/>
        </w:rPr>
        <w:t xml:space="preserve"> </w:t>
      </w:r>
      <w:r>
        <w:rPr>
          <w:i/>
          <w:sz w:val="24"/>
        </w:rPr>
        <w:t>Testing</w:t>
      </w:r>
      <w:r>
        <w:rPr>
          <w:i/>
          <w:spacing w:val="-10"/>
          <w:sz w:val="24"/>
        </w:rPr>
        <w:t xml:space="preserve"> </w:t>
      </w:r>
      <w:r>
        <w:rPr>
          <w:i/>
          <w:sz w:val="24"/>
        </w:rPr>
        <w:t>and Assessment, Encyclopedia of Language and Education</w:t>
      </w:r>
      <w:r>
        <w:rPr>
          <w:sz w:val="24"/>
        </w:rPr>
        <w:t>. Basel: Springer International Publishing, 33-61.</w:t>
      </w:r>
    </w:p>
    <w:p w14:paraId="7C1BD3DD" w14:textId="77777777" w:rsidR="008E0B80" w:rsidRDefault="00000000" w:rsidP="001D35B3">
      <w:pPr>
        <w:pStyle w:val="Textkrper"/>
        <w:spacing w:before="81" w:line="252" w:lineRule="auto"/>
        <w:ind w:left="142" w:right="108" w:hanging="30"/>
      </w:pPr>
      <w:proofErr w:type="spellStart"/>
      <w:r>
        <w:t>Skehan</w:t>
      </w:r>
      <w:proofErr w:type="spellEnd"/>
      <w:r>
        <w:t>, Peter (1996): Second language acquisition research and task-based instruction. In: Willis, Jane</w:t>
      </w:r>
      <w:r>
        <w:rPr>
          <w:spacing w:val="-11"/>
        </w:rPr>
        <w:t xml:space="preserve"> </w:t>
      </w:r>
      <w:r>
        <w:t>/</w:t>
      </w:r>
      <w:r>
        <w:rPr>
          <w:spacing w:val="-10"/>
        </w:rPr>
        <w:t xml:space="preserve"> </w:t>
      </w:r>
      <w:r>
        <w:t>Willis,</w:t>
      </w:r>
      <w:r>
        <w:rPr>
          <w:spacing w:val="-11"/>
        </w:rPr>
        <w:t xml:space="preserve"> </w:t>
      </w:r>
      <w:r>
        <w:t>Dave</w:t>
      </w:r>
      <w:r>
        <w:rPr>
          <w:spacing w:val="-9"/>
        </w:rPr>
        <w:t xml:space="preserve"> </w:t>
      </w:r>
      <w:r>
        <w:t>(eds.):</w:t>
      </w:r>
      <w:r>
        <w:rPr>
          <w:spacing w:val="-11"/>
        </w:rPr>
        <w:t xml:space="preserve"> </w:t>
      </w:r>
      <w:r>
        <w:t>Challenge</w:t>
      </w:r>
      <w:r>
        <w:rPr>
          <w:spacing w:val="-11"/>
        </w:rPr>
        <w:t xml:space="preserve"> </w:t>
      </w:r>
      <w:r>
        <w:t>and</w:t>
      </w:r>
      <w:r>
        <w:rPr>
          <w:spacing w:val="-10"/>
        </w:rPr>
        <w:t xml:space="preserve"> </w:t>
      </w:r>
      <w:r>
        <w:t>Change</w:t>
      </w:r>
      <w:r>
        <w:rPr>
          <w:spacing w:val="-11"/>
        </w:rPr>
        <w:t xml:space="preserve"> </w:t>
      </w:r>
      <w:r>
        <w:t>in</w:t>
      </w:r>
      <w:r>
        <w:rPr>
          <w:spacing w:val="-12"/>
        </w:rPr>
        <w:t xml:space="preserve"> </w:t>
      </w:r>
      <w:r>
        <w:t>Language</w:t>
      </w:r>
      <w:r>
        <w:rPr>
          <w:spacing w:val="-11"/>
        </w:rPr>
        <w:t xml:space="preserve"> </w:t>
      </w:r>
      <w:r>
        <w:t>Teaching.</w:t>
      </w:r>
      <w:r>
        <w:rPr>
          <w:spacing w:val="-12"/>
        </w:rPr>
        <w:t xml:space="preserve"> </w:t>
      </w:r>
      <w:r>
        <w:t>Oxford:</w:t>
      </w:r>
      <w:r>
        <w:rPr>
          <w:spacing w:val="-11"/>
        </w:rPr>
        <w:t xml:space="preserve"> </w:t>
      </w:r>
      <w:r>
        <w:t xml:space="preserve">Heinemann, </w:t>
      </w:r>
      <w:r>
        <w:rPr>
          <w:spacing w:val="-2"/>
        </w:rPr>
        <w:t>17-30.</w:t>
      </w:r>
    </w:p>
    <w:p w14:paraId="529BCF4D" w14:textId="77777777" w:rsidR="008E0B80" w:rsidRDefault="00000000">
      <w:pPr>
        <w:spacing w:before="82"/>
        <w:ind w:left="112"/>
        <w:jc w:val="both"/>
        <w:rPr>
          <w:sz w:val="24"/>
        </w:rPr>
      </w:pPr>
      <w:proofErr w:type="spellStart"/>
      <w:r>
        <w:rPr>
          <w:sz w:val="24"/>
        </w:rPr>
        <w:t>Skehan</w:t>
      </w:r>
      <w:proofErr w:type="spellEnd"/>
      <w:r>
        <w:rPr>
          <w:sz w:val="24"/>
        </w:rPr>
        <w:t>,</w:t>
      </w:r>
      <w:r>
        <w:rPr>
          <w:spacing w:val="-5"/>
          <w:sz w:val="24"/>
        </w:rPr>
        <w:t xml:space="preserve"> </w:t>
      </w:r>
      <w:r>
        <w:rPr>
          <w:sz w:val="24"/>
        </w:rPr>
        <w:t>Peter.</w:t>
      </w:r>
      <w:r>
        <w:rPr>
          <w:spacing w:val="-3"/>
          <w:sz w:val="24"/>
        </w:rPr>
        <w:t xml:space="preserve"> </w:t>
      </w:r>
      <w:r>
        <w:rPr>
          <w:sz w:val="24"/>
        </w:rPr>
        <w:t>2003.</w:t>
      </w:r>
      <w:r>
        <w:rPr>
          <w:spacing w:val="-6"/>
          <w:sz w:val="24"/>
        </w:rPr>
        <w:t xml:space="preserve"> </w:t>
      </w:r>
      <w:r>
        <w:rPr>
          <w:sz w:val="24"/>
        </w:rPr>
        <w:t>Task-based</w:t>
      </w:r>
      <w:r>
        <w:rPr>
          <w:spacing w:val="-1"/>
          <w:sz w:val="24"/>
        </w:rPr>
        <w:t xml:space="preserve"> </w:t>
      </w:r>
      <w:r>
        <w:rPr>
          <w:sz w:val="24"/>
        </w:rPr>
        <w:t>instruction.</w:t>
      </w:r>
      <w:r>
        <w:rPr>
          <w:spacing w:val="-3"/>
          <w:sz w:val="24"/>
        </w:rPr>
        <w:t xml:space="preserve"> </w:t>
      </w:r>
      <w:r>
        <w:rPr>
          <w:i/>
          <w:sz w:val="24"/>
        </w:rPr>
        <w:t>Language</w:t>
      </w:r>
      <w:r>
        <w:rPr>
          <w:i/>
          <w:spacing w:val="-2"/>
          <w:sz w:val="24"/>
        </w:rPr>
        <w:t xml:space="preserve"> </w:t>
      </w:r>
      <w:r>
        <w:rPr>
          <w:i/>
          <w:sz w:val="24"/>
        </w:rPr>
        <w:t>Teaching</w:t>
      </w:r>
      <w:r>
        <w:rPr>
          <w:i/>
          <w:spacing w:val="-4"/>
          <w:sz w:val="24"/>
        </w:rPr>
        <w:t xml:space="preserve"> </w:t>
      </w:r>
      <w:r>
        <w:rPr>
          <w:sz w:val="24"/>
        </w:rPr>
        <w:t>36,</w:t>
      </w:r>
      <w:r>
        <w:rPr>
          <w:spacing w:val="-2"/>
          <w:sz w:val="24"/>
        </w:rPr>
        <w:t xml:space="preserve"> </w:t>
      </w:r>
      <w:r>
        <w:rPr>
          <w:sz w:val="24"/>
        </w:rPr>
        <w:t>1-</w:t>
      </w:r>
      <w:r>
        <w:rPr>
          <w:spacing w:val="-5"/>
          <w:sz w:val="24"/>
        </w:rPr>
        <w:t>14.</w:t>
      </w:r>
    </w:p>
    <w:p w14:paraId="3E6CAD24" w14:textId="77777777" w:rsidR="008E0B80" w:rsidRDefault="00000000" w:rsidP="001D35B3">
      <w:pPr>
        <w:spacing w:before="91" w:line="254" w:lineRule="auto"/>
        <w:ind w:left="142" w:right="116" w:firstLine="1"/>
        <w:jc w:val="both"/>
        <w:rPr>
          <w:sz w:val="24"/>
        </w:rPr>
      </w:pPr>
      <w:r>
        <w:rPr>
          <w:sz w:val="24"/>
        </w:rPr>
        <w:t xml:space="preserve">Van den Branden, Kris / </w:t>
      </w:r>
      <w:proofErr w:type="spellStart"/>
      <w:r>
        <w:rPr>
          <w:sz w:val="24"/>
        </w:rPr>
        <w:t>Bygate</w:t>
      </w:r>
      <w:proofErr w:type="spellEnd"/>
      <w:r>
        <w:rPr>
          <w:sz w:val="24"/>
        </w:rPr>
        <w:t xml:space="preserve">, Martin / Norris, John M. (eds.) (2009): </w:t>
      </w:r>
      <w:r>
        <w:rPr>
          <w:i/>
          <w:sz w:val="24"/>
        </w:rPr>
        <w:t>Task-Based Language Teaching. A Reader</w:t>
      </w:r>
      <w:r>
        <w:rPr>
          <w:sz w:val="24"/>
        </w:rPr>
        <w:t>. Amsterdam &amp; Philadelphia: John Benjamins.</w:t>
      </w:r>
    </w:p>
    <w:sectPr w:rsidR="008E0B80" w:rsidSect="00CB3FCC">
      <w:headerReference w:type="even" r:id="rId9"/>
      <w:headerReference w:type="default" r:id="rId10"/>
      <w:footerReference w:type="default" r:id="rId11"/>
      <w:headerReference w:type="first" r:id="rId12"/>
      <w:footerReference w:type="first" r:id="rId13"/>
      <w:pgSz w:w="11910" w:h="16840"/>
      <w:pgMar w:top="1418" w:right="1418" w:bottom="1134" w:left="1418" w:header="431" w:footer="2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C814" w14:textId="77777777" w:rsidR="00CB3FCC" w:rsidRDefault="00CB3FCC">
      <w:r>
        <w:separator/>
      </w:r>
    </w:p>
  </w:endnote>
  <w:endnote w:type="continuationSeparator" w:id="0">
    <w:p w14:paraId="37B9C5FA" w14:textId="77777777" w:rsidR="00CB3FCC" w:rsidRDefault="00C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F682" w14:textId="0C9A1085" w:rsidR="008E0B80" w:rsidRPr="005F34D7" w:rsidRDefault="005F34D7" w:rsidP="005F34D7">
    <w:pPr>
      <w:pStyle w:val="Fuzeile"/>
      <w:jc w:val="right"/>
    </w:pPr>
    <w:r w:rsidRPr="008414FC">
      <w:rPr>
        <w:noProof/>
        <w:sz w:val="16"/>
        <w:szCs w:val="16"/>
      </w:rPr>
      <w:drawing>
        <wp:inline distT="0" distB="0" distL="0" distR="0" wp14:anchorId="0D787205" wp14:editId="60BAEA07">
          <wp:extent cx="1572895" cy="535940"/>
          <wp:effectExtent l="0" t="0" r="8255" b="0"/>
          <wp:docPr id="19" name="Grafik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5F34D7" w:rsidRPr="005F34D7" w14:paraId="2E0C2243" w14:textId="77777777" w:rsidTr="00A21506">
      <w:trPr>
        <w:trHeight w:val="574"/>
      </w:trPr>
      <w:tc>
        <w:tcPr>
          <w:tcW w:w="6663" w:type="dxa"/>
        </w:tcPr>
        <w:p w14:paraId="27DDD513" w14:textId="77777777" w:rsidR="005F34D7" w:rsidRPr="005F34D7" w:rsidRDefault="005F34D7" w:rsidP="005F34D7">
          <w:pPr>
            <w:spacing w:before="120"/>
            <w:ind w:left="34"/>
            <w:rPr>
              <w:rFonts w:eastAsia="Times New Roman"/>
              <w:color w:val="464646"/>
              <w:sz w:val="16"/>
              <w:szCs w:val="16"/>
              <w:shd w:val="clear" w:color="auto" w:fill="FFFFFF"/>
            </w:rPr>
          </w:pPr>
          <w:r w:rsidRPr="005F34D7">
            <w:rPr>
              <w:rFonts w:eastAsia="Times New Roman"/>
              <w:color w:val="464646"/>
              <w:sz w:val="16"/>
              <w:szCs w:val="16"/>
              <w:shd w:val="clear" w:color="auto" w:fill="FFFFFF"/>
            </w:rPr>
            <w:t>© 2023. This work is licensed under an Attribution-</w:t>
          </w:r>
          <w:proofErr w:type="spellStart"/>
          <w:r w:rsidRPr="005F34D7">
            <w:rPr>
              <w:rFonts w:eastAsia="Times New Roman"/>
              <w:color w:val="464646"/>
              <w:sz w:val="16"/>
              <w:szCs w:val="16"/>
              <w:shd w:val="clear" w:color="auto" w:fill="FFFFFF"/>
            </w:rPr>
            <w:t>NonCommercial</w:t>
          </w:r>
          <w:proofErr w:type="spellEnd"/>
          <w:r w:rsidRPr="005F34D7">
            <w:rPr>
              <w:rFonts w:eastAsia="Times New Roman"/>
              <w:color w:val="464646"/>
              <w:sz w:val="16"/>
              <w:szCs w:val="16"/>
              <w:shd w:val="clear" w:color="auto" w:fill="FFFFFF"/>
            </w:rPr>
            <w:t>-</w:t>
          </w:r>
          <w:proofErr w:type="spellStart"/>
          <w:r w:rsidRPr="005F34D7">
            <w:rPr>
              <w:rFonts w:eastAsia="Times New Roman"/>
              <w:color w:val="464646"/>
              <w:sz w:val="16"/>
              <w:szCs w:val="16"/>
              <w:shd w:val="clear" w:color="auto" w:fill="FFFFFF"/>
            </w:rPr>
            <w:t>ShareAlike</w:t>
          </w:r>
          <w:proofErr w:type="spellEnd"/>
          <w:r w:rsidRPr="005F34D7">
            <w:rPr>
              <w:rFonts w:eastAsia="Times New Roman"/>
              <w:color w:val="464646"/>
              <w:sz w:val="16"/>
              <w:szCs w:val="16"/>
              <w:shd w:val="clear" w:color="auto" w:fill="FFFFFF"/>
            </w:rPr>
            <w:t xml:space="preserve"> International Creative Commons  </w:t>
          </w:r>
          <w:hyperlink r:id="rId1" w:history="1">
            <w:r w:rsidRPr="005F34D7">
              <w:rPr>
                <w:rFonts w:eastAsia="Times New Roman" w:cs="Times New Roman"/>
                <w:color w:val="0563C1"/>
                <w:sz w:val="18"/>
                <w:u w:val="single"/>
                <w:lang w:val="en-GB"/>
              </w:rPr>
              <w:t xml:space="preserve">CC-BY-NC-SA 4.0 </w:t>
            </w:r>
            <w:r w:rsidRPr="005F34D7">
              <w:rPr>
                <w:rFonts w:eastAsia="Times New Roman"/>
                <w:color w:val="0563C1"/>
                <w:sz w:val="16"/>
                <w:szCs w:val="16"/>
                <w:u w:val="single"/>
              </w:rPr>
              <w:t>License</w:t>
            </w:r>
          </w:hyperlink>
          <w:r w:rsidRPr="005F34D7">
            <w:rPr>
              <w:rFonts w:eastAsia="Times New Roman"/>
              <w:i/>
              <w:iCs/>
              <w:color w:val="464646"/>
              <w:sz w:val="16"/>
              <w:szCs w:val="16"/>
              <w:shd w:val="clear" w:color="auto" w:fill="FFFFFF"/>
            </w:rPr>
            <w:t>.</w:t>
          </w:r>
          <w:r w:rsidRPr="005F34D7">
            <w:rPr>
              <w:rFonts w:eastAsia="Times New Roman"/>
              <w:color w:val="464646"/>
              <w:sz w:val="16"/>
              <w:szCs w:val="16"/>
              <w:shd w:val="clear" w:color="auto" w:fill="FFFFFF"/>
            </w:rPr>
            <w:t xml:space="preserve"> Attribution: Original activity from</w:t>
          </w:r>
        </w:p>
        <w:p w14:paraId="0443FB9E" w14:textId="77777777" w:rsidR="005F34D7" w:rsidRPr="005F34D7" w:rsidRDefault="005F34D7" w:rsidP="005F34D7">
          <w:pPr>
            <w:ind w:left="34"/>
            <w:rPr>
              <w:rFonts w:eastAsia="Times New Roman"/>
              <w:i/>
              <w:iCs/>
              <w:color w:val="464646"/>
              <w:sz w:val="16"/>
              <w:szCs w:val="16"/>
              <w:shd w:val="clear" w:color="auto" w:fill="FFFFFF"/>
            </w:rPr>
          </w:pPr>
          <w:r w:rsidRPr="005F34D7">
            <w:rPr>
              <w:rFonts w:eastAsia="Times New Roman"/>
              <w:sz w:val="16"/>
              <w:szCs w:val="16"/>
            </w:rPr>
            <w:t>Fischer Johann (</w:t>
          </w:r>
          <w:r w:rsidRPr="005F34D7">
            <w:rPr>
              <w:rFonts w:eastAsia="Times New Roman"/>
              <w:i/>
              <w:iCs/>
              <w:sz w:val="16"/>
              <w:szCs w:val="16"/>
            </w:rPr>
            <w:t>et al.</w:t>
          </w:r>
          <w:r w:rsidRPr="005F34D7">
            <w:rPr>
              <w:rFonts w:eastAsia="Times New Roman"/>
              <w:sz w:val="16"/>
              <w:szCs w:val="16"/>
            </w:rPr>
            <w:t xml:space="preserve">) </w:t>
          </w:r>
          <w:r w:rsidRPr="005F34D7">
            <w:rPr>
              <w:rFonts w:eastAsia="Times New Roman"/>
              <w:sz w:val="16"/>
              <w:szCs w:val="16"/>
              <w:lang w:val="en-GB"/>
            </w:rPr>
            <w:t xml:space="preserve">(2023), </w:t>
          </w:r>
          <w:r w:rsidRPr="005F34D7">
            <w:rPr>
              <w:rFonts w:eastAsia="Times New Roman"/>
              <w:i/>
              <w:iCs/>
              <w:sz w:val="16"/>
              <w:szCs w:val="16"/>
              <w:lang w:val="en-GB"/>
            </w:rPr>
            <w:t>CEFR Companion Volume implementation toolbox</w:t>
          </w:r>
          <w:r w:rsidRPr="005F34D7">
            <w:rPr>
              <w:rFonts w:eastAsia="Times New Roman"/>
              <w:sz w:val="16"/>
              <w:szCs w:val="16"/>
              <w:lang w:val="en-GB"/>
            </w:rPr>
            <w:t xml:space="preserve">, Council of Europe (European Centre for Modern Languages), Graz, available at </w:t>
          </w:r>
          <w:hyperlink r:id="rId2" w:history="1">
            <w:proofErr w:type="spellStart"/>
            <w:r w:rsidRPr="005F34D7">
              <w:rPr>
                <w:rFonts w:eastAsia="Times New Roman" w:cs="Times New Roman"/>
                <w:color w:val="0563C1"/>
                <w:sz w:val="18"/>
                <w:u w:val="single"/>
                <w:lang w:val="en-GB"/>
              </w:rPr>
              <w:t>www.ecml.at</w:t>
            </w:r>
            <w:proofErr w:type="spellEnd"/>
            <w:r w:rsidRPr="005F34D7">
              <w:rPr>
                <w:rFonts w:eastAsia="Times New Roman" w:cs="Times New Roman"/>
                <w:color w:val="0563C1"/>
                <w:sz w:val="18"/>
                <w:u w:val="single"/>
                <w:lang w:val="en-GB"/>
              </w:rPr>
              <w:t>/</w:t>
            </w:r>
            <w:proofErr w:type="spellStart"/>
            <w:r w:rsidRPr="005F34D7">
              <w:rPr>
                <w:rFonts w:eastAsia="Times New Roman" w:cs="Times New Roman"/>
                <w:color w:val="0563C1"/>
                <w:sz w:val="18"/>
                <w:u w:val="single"/>
                <w:lang w:val="en-GB"/>
              </w:rPr>
              <w:t>companionvolumetoolbox</w:t>
            </w:r>
            <w:proofErr w:type="spellEnd"/>
          </w:hyperlink>
          <w:r w:rsidRPr="005F34D7">
            <w:rPr>
              <w:rFonts w:eastAsia="Times New Roman" w:cs="Times New Roman"/>
              <w:sz w:val="16"/>
              <w:szCs w:val="16"/>
              <w:lang w:val="en-GB"/>
            </w:rPr>
            <w:t>.</w:t>
          </w:r>
        </w:p>
      </w:tc>
      <w:tc>
        <w:tcPr>
          <w:tcW w:w="2693" w:type="dxa"/>
        </w:tcPr>
        <w:p w14:paraId="3F189B57" w14:textId="77777777" w:rsidR="005F34D7" w:rsidRPr="005F34D7" w:rsidRDefault="005F34D7" w:rsidP="005F34D7">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504AF9FF" wp14:editId="67659C07">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3CA80E8A" w14:textId="597A4192" w:rsidR="005F34D7" w:rsidRPr="005F34D7" w:rsidRDefault="005F34D7" w:rsidP="005F34D7">
    <w:pPr>
      <w:widowControl/>
      <w:tabs>
        <w:tab w:val="center" w:pos="4536"/>
        <w:tab w:val="right" w:pos="9072"/>
      </w:tabs>
      <w:autoSpaceDE/>
      <w:autoSpaceDN/>
      <w:ind w:left="-108"/>
      <w:jc w:val="both"/>
      <w:rPr>
        <w:rFonts w:eastAsia="Times New Roman" w:cs="Times New Roman"/>
        <w:sz w:val="18"/>
        <w:lang w:val="en-GB"/>
      </w:rPr>
    </w:pPr>
    <w:r w:rsidRPr="005F34D7">
      <w:rPr>
        <w:rFonts w:eastAsia="Times New Roman" w:cs="Times New Roman"/>
        <w:noProof/>
        <w:sz w:val="18"/>
        <w:lang w:val="de-AT" w:eastAsia="de-AT"/>
      </w:rPr>
      <mc:AlternateContent>
        <mc:Choice Requires="wps">
          <w:drawing>
            <wp:anchor distT="0" distB="0" distL="114300" distR="114300" simplePos="0" relativeHeight="251659264" behindDoc="0" locked="0" layoutInCell="1" allowOverlap="1" wp14:anchorId="401FA411" wp14:editId="18E5ECC1">
              <wp:simplePos x="0" y="0"/>
              <wp:positionH relativeFrom="margin">
                <wp:posOffset>3175</wp:posOffset>
              </wp:positionH>
              <wp:positionV relativeFrom="paragraph">
                <wp:posOffset>-738400</wp:posOffset>
              </wp:positionV>
              <wp:extent cx="4147711" cy="5610"/>
              <wp:effectExtent l="0" t="0" r="24765" b="330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93441" id="Straight Connector 18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9AtwEAAFMDAAAOAAAAZHJzL2Uyb0RvYy54bWysU01v2zAMvQ/YfxB0X2QHbVMYcYqhQXcZ&#13;&#10;1gJbe2dkyRagL4hanPz7UkqWdd1tmA0IlEg98j1S67uDs2yvEprge94uGs6Ul2Ewfuz584+HT7ec&#13;&#10;YQY/gA1e9fyokN9tPn5Yz7FTyzAFO6jECMRjN8eeTznHTgiUk3KAixCVJ6cOyUGmbRrFkGAmdGfF&#13;&#10;smluxBzSEFOQCpFOtycn31R8rZXMj1qjysz2nGrLdU113ZVVbNbQjQniZOS5DPiHKhwYT0kvUFvI&#13;&#10;wH4m8xeUMzIFDDovZHAiaG2kqhyITdu8Y/N9gqgqFxIH40Um/H+w8tv+3j8lkmGO2GF8SoXFQSfH&#13;&#10;tDXxhXpaeVGl7FBlO15kU4fMJB1etVerVdtyJsl3fdNWVcUJpaDFhPmLCo4Vo+fW+EIKOth/xUyZ&#13;&#10;KfRXSDn24cFYWxtjPZupguWqod5JoPnQFjKZLg49Rz9yBnakwZM5VUgM1gzlegHCNO7ubWJ7oOZ/&#13;&#10;vi5/6Tel+yOs5N4CTqe46jqNhTOZZtMa1/Pbpnzn29YXdFWn68zgt3jF2oXhWDUVZUedq0nPU1ZG&#13;&#10;4+2e7LdvYfMKAAD//wMAUEsDBBQABgAIAAAAIQDSR1h24gAAAA8BAAAPAAAAZHJzL2Rvd25yZXYu&#13;&#10;eG1sTE9NT4NAEL2b+B82Y+KtXSgCSlkaY2PiwR6sxvOWHQFldwmztOivd/Sil0lm3pv3UW5m24sj&#13;&#10;jtR5pyBeRiDQ1d50rlHw8ny/uAZBQTuje+9QwScSbKrzs1IXxp/cEx73oREs4qjQCtoQhkJKqlu0&#13;&#10;mpZ+QMfYmx+tDryOjTSjPrG47eUqijJpdefYodUD3rVYf+wnqyD/Sm5wWj3u3ofpdRvbnBJ6IKUu&#13;&#10;L+btmsftGkTAOfx9wE8Hzg8VBzv4yRkSvYKUeQoWcZwlIBjP0iQHcfg9pVcgq1L+71F9AwAA//8D&#13;&#10;AFBLAQItABQABgAIAAAAIQC2gziS/gAAAOEBAAATAAAAAAAAAAAAAAAAAAAAAABbQ29udGVudF9U&#13;&#10;eXBlc10ueG1sUEsBAi0AFAAGAAgAAAAhADj9If/WAAAAlAEAAAsAAAAAAAAAAAAAAAAALwEAAF9y&#13;&#10;ZWxzLy5yZWxzUEsBAi0AFAAGAAgAAAAhACBOH0C3AQAAUwMAAA4AAAAAAAAAAAAAAAAALgIAAGRy&#13;&#10;cy9lMm9Eb2MueG1sUEsBAi0AFAAGAAgAAAAhANJHWHbiAAAADwEAAA8AAAAAAAAAAAAAAAAAEQQA&#13;&#10;AGRycy9kb3ducmV2LnhtbFBLBQYAAAAABAAEAPMAAAAgBQAAAAA=&#13;&#10;" strokecolor="#a5a5a5"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40C9" w14:textId="77777777" w:rsidR="00CB3FCC" w:rsidRDefault="00CB3FCC">
      <w:r>
        <w:separator/>
      </w:r>
    </w:p>
  </w:footnote>
  <w:footnote w:type="continuationSeparator" w:id="0">
    <w:p w14:paraId="0A39EBAF" w14:textId="77777777" w:rsidR="00CB3FCC" w:rsidRDefault="00CB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7984458"/>
      <w:docPartObj>
        <w:docPartGallery w:val="Page Numbers (Top of Page)"/>
        <w:docPartUnique/>
      </w:docPartObj>
    </w:sdtPr>
    <w:sdtContent>
      <w:p w14:paraId="6F3E0801" w14:textId="7A1ED0FA" w:rsidR="005F34D7" w:rsidRDefault="005F34D7" w:rsidP="006366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B2B5B4C" w14:textId="77777777" w:rsidR="005F34D7" w:rsidRDefault="005F34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5238003"/>
      <w:docPartObj>
        <w:docPartGallery w:val="Page Numbers (Top of Page)"/>
        <w:docPartUnique/>
      </w:docPartObj>
    </w:sdtPr>
    <w:sdtContent>
      <w:p w14:paraId="5E9FFD71" w14:textId="5F718992" w:rsidR="005F34D7" w:rsidRDefault="005F34D7" w:rsidP="006366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549317" w14:textId="3700C8E5" w:rsidR="008E0B80" w:rsidRDefault="008E0B80">
    <w:pPr>
      <w:pStyle w:val="Textkrper"/>
      <w:spacing w:before="0"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D08D" w14:textId="7AE314BD" w:rsidR="005F34D7" w:rsidRDefault="005F34D7" w:rsidP="005F34D7">
    <w:pPr>
      <w:pStyle w:val="Kopfzeile"/>
      <w:jc w:val="right"/>
    </w:pPr>
    <w:r>
      <w:rPr>
        <w:noProof/>
        <w:lang w:val="de-AT" w:eastAsia="de-AT"/>
      </w:rPr>
      <w:drawing>
        <wp:inline distT="0" distB="0" distL="0" distR="0" wp14:anchorId="749FA0E6" wp14:editId="2AEC9CB4">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F7B38"/>
    <w:multiLevelType w:val="hybridMultilevel"/>
    <w:tmpl w:val="E34C7888"/>
    <w:lvl w:ilvl="0" w:tplc="8ADE00F4">
      <w:numFmt w:val="bullet"/>
      <w:lvlText w:val="-"/>
      <w:lvlJc w:val="left"/>
      <w:pPr>
        <w:ind w:left="825" w:hanging="356"/>
      </w:pPr>
      <w:rPr>
        <w:rFonts w:ascii="Times New Roman" w:eastAsia="Times New Roman" w:hAnsi="Times New Roman" w:cs="Times New Roman" w:hint="default"/>
        <w:b w:val="0"/>
        <w:bCs w:val="0"/>
        <w:i w:val="0"/>
        <w:iCs w:val="0"/>
        <w:spacing w:val="0"/>
        <w:w w:val="100"/>
        <w:sz w:val="24"/>
        <w:szCs w:val="24"/>
        <w:lang w:val="en-US" w:eastAsia="en-US" w:bidi="ar-SA"/>
      </w:rPr>
    </w:lvl>
    <w:lvl w:ilvl="1" w:tplc="F26CCD16">
      <w:numFmt w:val="bullet"/>
      <w:lvlText w:val="•"/>
      <w:lvlJc w:val="left"/>
      <w:pPr>
        <w:ind w:left="1724" w:hanging="356"/>
      </w:pPr>
      <w:rPr>
        <w:rFonts w:hint="default"/>
        <w:lang w:val="en-US" w:eastAsia="en-US" w:bidi="ar-SA"/>
      </w:rPr>
    </w:lvl>
    <w:lvl w:ilvl="2" w:tplc="6DB8A1E6">
      <w:numFmt w:val="bullet"/>
      <w:lvlText w:val="•"/>
      <w:lvlJc w:val="left"/>
      <w:pPr>
        <w:ind w:left="2629" w:hanging="356"/>
      </w:pPr>
      <w:rPr>
        <w:rFonts w:hint="default"/>
        <w:lang w:val="en-US" w:eastAsia="en-US" w:bidi="ar-SA"/>
      </w:rPr>
    </w:lvl>
    <w:lvl w:ilvl="3" w:tplc="A7001644">
      <w:numFmt w:val="bullet"/>
      <w:lvlText w:val="•"/>
      <w:lvlJc w:val="left"/>
      <w:pPr>
        <w:ind w:left="3533" w:hanging="356"/>
      </w:pPr>
      <w:rPr>
        <w:rFonts w:hint="default"/>
        <w:lang w:val="en-US" w:eastAsia="en-US" w:bidi="ar-SA"/>
      </w:rPr>
    </w:lvl>
    <w:lvl w:ilvl="4" w:tplc="8946C6B8">
      <w:numFmt w:val="bullet"/>
      <w:lvlText w:val="•"/>
      <w:lvlJc w:val="left"/>
      <w:pPr>
        <w:ind w:left="4438" w:hanging="356"/>
      </w:pPr>
      <w:rPr>
        <w:rFonts w:hint="default"/>
        <w:lang w:val="en-US" w:eastAsia="en-US" w:bidi="ar-SA"/>
      </w:rPr>
    </w:lvl>
    <w:lvl w:ilvl="5" w:tplc="3620BBC8">
      <w:numFmt w:val="bullet"/>
      <w:lvlText w:val="•"/>
      <w:lvlJc w:val="left"/>
      <w:pPr>
        <w:ind w:left="5343" w:hanging="356"/>
      </w:pPr>
      <w:rPr>
        <w:rFonts w:hint="default"/>
        <w:lang w:val="en-US" w:eastAsia="en-US" w:bidi="ar-SA"/>
      </w:rPr>
    </w:lvl>
    <w:lvl w:ilvl="6" w:tplc="6AC6AD60">
      <w:numFmt w:val="bullet"/>
      <w:lvlText w:val="•"/>
      <w:lvlJc w:val="left"/>
      <w:pPr>
        <w:ind w:left="6247" w:hanging="356"/>
      </w:pPr>
      <w:rPr>
        <w:rFonts w:hint="default"/>
        <w:lang w:val="en-US" w:eastAsia="en-US" w:bidi="ar-SA"/>
      </w:rPr>
    </w:lvl>
    <w:lvl w:ilvl="7" w:tplc="D99E2C84">
      <w:numFmt w:val="bullet"/>
      <w:lvlText w:val="•"/>
      <w:lvlJc w:val="left"/>
      <w:pPr>
        <w:ind w:left="7152" w:hanging="356"/>
      </w:pPr>
      <w:rPr>
        <w:rFonts w:hint="default"/>
        <w:lang w:val="en-US" w:eastAsia="en-US" w:bidi="ar-SA"/>
      </w:rPr>
    </w:lvl>
    <w:lvl w:ilvl="8" w:tplc="42DEA06E">
      <w:numFmt w:val="bullet"/>
      <w:lvlText w:val="•"/>
      <w:lvlJc w:val="left"/>
      <w:pPr>
        <w:ind w:left="8057" w:hanging="356"/>
      </w:pPr>
      <w:rPr>
        <w:rFonts w:hint="default"/>
        <w:lang w:val="en-US" w:eastAsia="en-US" w:bidi="ar-SA"/>
      </w:rPr>
    </w:lvl>
  </w:abstractNum>
  <w:abstractNum w:abstractNumId="1" w15:restartNumberingAfterBreak="0">
    <w:nsid w:val="3A0510D3"/>
    <w:multiLevelType w:val="hybridMultilevel"/>
    <w:tmpl w:val="29167774"/>
    <w:lvl w:ilvl="0" w:tplc="01DE20FE">
      <w:numFmt w:val="bullet"/>
      <w:lvlText w:val="-"/>
      <w:lvlJc w:val="left"/>
      <w:pPr>
        <w:ind w:left="832"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312E3C1E">
      <w:numFmt w:val="bullet"/>
      <w:lvlText w:val="•"/>
      <w:lvlJc w:val="left"/>
      <w:pPr>
        <w:ind w:left="1742" w:hanging="360"/>
      </w:pPr>
      <w:rPr>
        <w:rFonts w:hint="default"/>
        <w:lang w:val="en-US" w:eastAsia="en-US" w:bidi="ar-SA"/>
      </w:rPr>
    </w:lvl>
    <w:lvl w:ilvl="2" w:tplc="C2ACDEB8">
      <w:numFmt w:val="bullet"/>
      <w:lvlText w:val="•"/>
      <w:lvlJc w:val="left"/>
      <w:pPr>
        <w:ind w:left="2645" w:hanging="360"/>
      </w:pPr>
      <w:rPr>
        <w:rFonts w:hint="default"/>
        <w:lang w:val="en-US" w:eastAsia="en-US" w:bidi="ar-SA"/>
      </w:rPr>
    </w:lvl>
    <w:lvl w:ilvl="3" w:tplc="FE1AC464">
      <w:numFmt w:val="bullet"/>
      <w:lvlText w:val="•"/>
      <w:lvlJc w:val="left"/>
      <w:pPr>
        <w:ind w:left="3547" w:hanging="360"/>
      </w:pPr>
      <w:rPr>
        <w:rFonts w:hint="default"/>
        <w:lang w:val="en-US" w:eastAsia="en-US" w:bidi="ar-SA"/>
      </w:rPr>
    </w:lvl>
    <w:lvl w:ilvl="4" w:tplc="C66CD2C0">
      <w:numFmt w:val="bullet"/>
      <w:lvlText w:val="•"/>
      <w:lvlJc w:val="left"/>
      <w:pPr>
        <w:ind w:left="4450" w:hanging="360"/>
      </w:pPr>
      <w:rPr>
        <w:rFonts w:hint="default"/>
        <w:lang w:val="en-US" w:eastAsia="en-US" w:bidi="ar-SA"/>
      </w:rPr>
    </w:lvl>
    <w:lvl w:ilvl="5" w:tplc="B47A54DA">
      <w:numFmt w:val="bullet"/>
      <w:lvlText w:val="•"/>
      <w:lvlJc w:val="left"/>
      <w:pPr>
        <w:ind w:left="5353" w:hanging="360"/>
      </w:pPr>
      <w:rPr>
        <w:rFonts w:hint="default"/>
        <w:lang w:val="en-US" w:eastAsia="en-US" w:bidi="ar-SA"/>
      </w:rPr>
    </w:lvl>
    <w:lvl w:ilvl="6" w:tplc="9A9CDFDA">
      <w:numFmt w:val="bullet"/>
      <w:lvlText w:val="•"/>
      <w:lvlJc w:val="left"/>
      <w:pPr>
        <w:ind w:left="6255" w:hanging="360"/>
      </w:pPr>
      <w:rPr>
        <w:rFonts w:hint="default"/>
        <w:lang w:val="en-US" w:eastAsia="en-US" w:bidi="ar-SA"/>
      </w:rPr>
    </w:lvl>
    <w:lvl w:ilvl="7" w:tplc="2E168F18">
      <w:numFmt w:val="bullet"/>
      <w:lvlText w:val="•"/>
      <w:lvlJc w:val="left"/>
      <w:pPr>
        <w:ind w:left="7158" w:hanging="360"/>
      </w:pPr>
      <w:rPr>
        <w:rFonts w:hint="default"/>
        <w:lang w:val="en-US" w:eastAsia="en-US" w:bidi="ar-SA"/>
      </w:rPr>
    </w:lvl>
    <w:lvl w:ilvl="8" w:tplc="055A900E">
      <w:numFmt w:val="bullet"/>
      <w:lvlText w:val="•"/>
      <w:lvlJc w:val="left"/>
      <w:pPr>
        <w:ind w:left="8061" w:hanging="360"/>
      </w:pPr>
      <w:rPr>
        <w:rFonts w:hint="default"/>
        <w:lang w:val="en-US" w:eastAsia="en-US" w:bidi="ar-SA"/>
      </w:rPr>
    </w:lvl>
  </w:abstractNum>
  <w:num w:numId="1" w16cid:durableId="1513489079">
    <w:abstractNumId w:val="0"/>
  </w:num>
  <w:num w:numId="2" w16cid:durableId="97441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0B80"/>
    <w:rsid w:val="001D35B3"/>
    <w:rsid w:val="005F34D7"/>
    <w:rsid w:val="008E0B80"/>
    <w:rsid w:val="00CB3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375D5D"/>
  <w15:docId w15:val="{CFB0A67A-8C2D-E944-A19D-FD04B7E4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12" w:right="634"/>
      <w:jc w:val="both"/>
      <w:outlineLvl w:val="0"/>
    </w:pPr>
    <w:rPr>
      <w:rFonts w:ascii="Century Gothic" w:eastAsia="Century Gothic" w:hAnsi="Century Gothic" w:cs="Century Gothic"/>
      <w:b/>
      <w:bCs/>
      <w:sz w:val="32"/>
      <w:szCs w:val="32"/>
    </w:rPr>
  </w:style>
  <w:style w:type="paragraph" w:styleId="berschrift2">
    <w:name w:val="heading 2"/>
    <w:basedOn w:val="Standard"/>
    <w:uiPriority w:val="9"/>
    <w:unhideWhenUsed/>
    <w:qFormat/>
    <w:pPr>
      <w:spacing w:before="121"/>
      <w:ind w:left="112"/>
      <w:jc w:val="both"/>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34"/>
      <w:ind w:left="112"/>
      <w:jc w:val="both"/>
    </w:pPr>
    <w:rPr>
      <w:sz w:val="24"/>
      <w:szCs w:val="24"/>
    </w:rPr>
  </w:style>
  <w:style w:type="paragraph" w:styleId="Titel">
    <w:name w:val="Title"/>
    <w:basedOn w:val="Standard"/>
    <w:uiPriority w:val="10"/>
    <w:qFormat/>
    <w:pPr>
      <w:ind w:right="3"/>
      <w:jc w:val="center"/>
    </w:pPr>
    <w:rPr>
      <w:rFonts w:ascii="Century Gothic" w:eastAsia="Century Gothic" w:hAnsi="Century Gothic" w:cs="Century Gothic"/>
      <w:b/>
      <w:bCs/>
      <w:sz w:val="48"/>
      <w:szCs w:val="48"/>
    </w:rPr>
  </w:style>
  <w:style w:type="paragraph" w:styleId="Listenabsatz">
    <w:name w:val="List Paragraph"/>
    <w:basedOn w:val="Standard"/>
    <w:uiPriority w:val="1"/>
    <w:qFormat/>
    <w:pPr>
      <w:ind w:left="832"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F34D7"/>
    <w:pPr>
      <w:tabs>
        <w:tab w:val="center" w:pos="4536"/>
        <w:tab w:val="right" w:pos="9072"/>
      </w:tabs>
    </w:pPr>
  </w:style>
  <w:style w:type="character" w:customStyle="1" w:styleId="KopfzeileZchn">
    <w:name w:val="Kopfzeile Zchn"/>
    <w:basedOn w:val="Absatz-Standardschriftart"/>
    <w:link w:val="Kopfzeile"/>
    <w:uiPriority w:val="99"/>
    <w:rsid w:val="005F34D7"/>
    <w:rPr>
      <w:rFonts w:ascii="Calibri" w:eastAsia="Calibri" w:hAnsi="Calibri" w:cs="Calibri"/>
    </w:rPr>
  </w:style>
  <w:style w:type="paragraph" w:styleId="Fuzeile">
    <w:name w:val="footer"/>
    <w:basedOn w:val="Standard"/>
    <w:link w:val="FuzeileZchn"/>
    <w:uiPriority w:val="99"/>
    <w:unhideWhenUsed/>
    <w:rsid w:val="005F34D7"/>
    <w:pPr>
      <w:tabs>
        <w:tab w:val="center" w:pos="4536"/>
        <w:tab w:val="right" w:pos="9072"/>
      </w:tabs>
    </w:pPr>
  </w:style>
  <w:style w:type="character" w:customStyle="1" w:styleId="FuzeileZchn">
    <w:name w:val="Fußzeile Zchn"/>
    <w:basedOn w:val="Absatz-Standardschriftart"/>
    <w:link w:val="Fuzeile"/>
    <w:uiPriority w:val="99"/>
    <w:rsid w:val="005F34D7"/>
    <w:rPr>
      <w:rFonts w:ascii="Calibri" w:eastAsia="Calibri" w:hAnsi="Calibri" w:cs="Calibri"/>
    </w:rPr>
  </w:style>
  <w:style w:type="table" w:styleId="Tabellenraster">
    <w:name w:val="Table Grid"/>
    <w:basedOn w:val="NormaleTabelle"/>
    <w:uiPriority w:val="39"/>
    <w:rsid w:val="005F34D7"/>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F34D7"/>
  </w:style>
  <w:style w:type="table" w:customStyle="1" w:styleId="Tabellenraster1">
    <w:name w:val="Tabellenraster1"/>
    <w:basedOn w:val="NormaleTabelle"/>
    <w:next w:val="Tabellenraster"/>
    <w:uiPriority w:val="39"/>
    <w:rsid w:val="005F34D7"/>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m.coe.int/enriching-21st-century-language-education-the-cefr-companion-volume-in/1680a68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m.coe.int/enriching-21st-century-language-education-the-cefr-companion-volume-in/1680a68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13578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dc:description/>
  <cp:lastModifiedBy>Kinga Szmytkowska</cp:lastModifiedBy>
  <cp:revision>2</cp:revision>
  <dcterms:created xsi:type="dcterms:W3CDTF">2024-03-12T09:17:00Z</dcterms:created>
  <dcterms:modified xsi:type="dcterms:W3CDTF">2024-03-12T10:56:00Z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LastSaved">
    <vt:filetime>2024-03-12T00:00:00Z</vt:filetime>
  </property>
  <property fmtid="{D5CDD505-2E9C-101B-9397-08002B2CF9AE}" pid="5" name="Producer">
    <vt:lpwstr>Adobe PDF Library 23.6.156</vt:lpwstr>
  </property>
  <property fmtid="{D5CDD505-2E9C-101B-9397-08002B2CF9AE}" pid="6" name="SourceModified">
    <vt:lpwstr>D:20231116090945</vt:lpwstr>
  </property>
</Properties>
</file>