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5F" w:rsidRPr="005F507A" w:rsidRDefault="009F3C5F" w:rsidP="009F3C5F">
      <w:pPr>
        <w:pStyle w:val="berschrift4"/>
        <w:jc w:val="center"/>
        <w:rPr>
          <w:lang w:val="fr-FR"/>
        </w:rPr>
      </w:pPr>
      <w:r w:rsidRPr="005F507A">
        <w:rPr>
          <w:lang w:val="fr-FR"/>
        </w:rPr>
        <w:t>[</w:t>
      </w:r>
      <w:r>
        <w:rPr>
          <w:lang w:val="fr-FR"/>
        </w:rPr>
        <w:t>Sous-titre</w:t>
      </w:r>
      <w:r w:rsidRPr="005F507A">
        <w:rPr>
          <w:lang w:val="fr-FR"/>
        </w:rPr>
        <w:t xml:space="preserve">4 </w:t>
      </w:r>
      <w:r>
        <w:rPr>
          <w:lang w:val="fr-FR"/>
        </w:rPr>
        <w:t>centré</w:t>
      </w:r>
      <w:r w:rsidRPr="005F507A">
        <w:rPr>
          <w:lang w:val="fr-FR"/>
        </w:rPr>
        <w:t xml:space="preserve">] </w:t>
      </w:r>
      <w:r>
        <w:rPr>
          <w:lang w:val="fr-FR"/>
        </w:rPr>
        <w:t>Titre de la section</w:t>
      </w:r>
      <w:r w:rsidRPr="005F507A">
        <w:rPr>
          <w:lang w:val="fr-FR"/>
        </w:rPr>
        <w:t>, si n</w:t>
      </w:r>
      <w:r>
        <w:rPr>
          <w:lang w:val="fr-FR"/>
        </w:rPr>
        <w:t>écessaire</w:t>
      </w:r>
    </w:p>
    <w:p w:rsidR="009F3C5F" w:rsidRPr="003A6BFA" w:rsidRDefault="009F3C5F" w:rsidP="009F3C5F">
      <w:pPr>
        <w:pStyle w:val="Titel"/>
        <w:jc w:val="center"/>
        <w:rPr>
          <w:lang w:val="fr-FR"/>
        </w:rPr>
      </w:pPr>
      <w:r w:rsidRPr="003A6BFA">
        <w:rPr>
          <w:lang w:val="fr-FR"/>
        </w:rPr>
        <w:t xml:space="preserve">[Titre] </w:t>
      </w:r>
      <w:proofErr w:type="spellStart"/>
      <w:r w:rsidRPr="003A6BFA">
        <w:rPr>
          <w:lang w:val="fr-FR"/>
        </w:rPr>
        <w:t>Lorem</w:t>
      </w:r>
      <w:proofErr w:type="spellEnd"/>
      <w:r w:rsidRPr="003A6BFA">
        <w:rPr>
          <w:lang w:val="fr-FR"/>
        </w:rPr>
        <w:t xml:space="preserve"> </w:t>
      </w:r>
      <w:proofErr w:type="spellStart"/>
      <w:r w:rsidRPr="003A6BFA">
        <w:rPr>
          <w:lang w:val="fr-FR"/>
        </w:rPr>
        <w:t>ipsum</w:t>
      </w:r>
      <w:proofErr w:type="spellEnd"/>
      <w:r w:rsidRPr="003A6BFA">
        <w:rPr>
          <w:lang w:val="fr-FR"/>
        </w:rPr>
        <w:t xml:space="preserve"> </w:t>
      </w:r>
      <w:proofErr w:type="spellStart"/>
      <w:r w:rsidRPr="003A6BFA">
        <w:rPr>
          <w:lang w:val="fr-FR"/>
        </w:rPr>
        <w:t>dolor</w:t>
      </w:r>
      <w:proofErr w:type="spellEnd"/>
    </w:p>
    <w:p w:rsidR="009F3C5F" w:rsidRPr="005F507A" w:rsidRDefault="009F3C5F" w:rsidP="009F3C5F">
      <w:pPr>
        <w:spacing w:before="100" w:beforeAutospacing="1" w:after="100" w:afterAutospacing="1"/>
        <w:jc w:val="center"/>
        <w:rPr>
          <w:i/>
          <w:lang w:val="fr-FR"/>
        </w:rPr>
      </w:pPr>
      <w:r w:rsidRPr="005F507A">
        <w:rPr>
          <w:i/>
          <w:lang w:val="fr-FR"/>
        </w:rPr>
        <w:t>[</w:t>
      </w:r>
      <w:r>
        <w:rPr>
          <w:i/>
          <w:lang w:val="fr-FR"/>
        </w:rPr>
        <w:t>Standard</w:t>
      </w:r>
      <w:r w:rsidRPr="005F507A">
        <w:rPr>
          <w:i/>
          <w:lang w:val="fr-FR"/>
        </w:rPr>
        <w:t xml:space="preserve"> + italique] Nom de l’auteur, si n</w:t>
      </w:r>
      <w:r>
        <w:rPr>
          <w:i/>
          <w:lang w:val="fr-FR"/>
        </w:rPr>
        <w:t>écessaire</w:t>
      </w:r>
    </w:p>
    <w:p w:rsidR="009F3C5F" w:rsidRPr="006B0796" w:rsidRDefault="009F3C5F" w:rsidP="009F3C5F">
      <w:pPr>
        <w:pStyle w:val="KeinLeerraum"/>
        <w:rPr>
          <w:lang w:val="en-US"/>
        </w:rPr>
      </w:pPr>
      <w:r w:rsidRPr="005F507A">
        <w:rPr>
          <w:lang w:val="fr-FR"/>
        </w:rPr>
        <w:t>[</w:t>
      </w:r>
      <w:proofErr w:type="gramStart"/>
      <w:r w:rsidRPr="005F507A">
        <w:rPr>
          <w:lang w:val="fr-FR"/>
        </w:rPr>
        <w:t>plus</w:t>
      </w:r>
      <w:proofErr w:type="gramEnd"/>
      <w:r w:rsidRPr="005F507A">
        <w:rPr>
          <w:lang w:val="fr-FR"/>
        </w:rPr>
        <w:t xml:space="preserve">] </w:t>
      </w:r>
      <w:r>
        <w:rPr>
          <w:lang w:val="fr-FR"/>
        </w:rPr>
        <w:t xml:space="preserve">Ici peut se trouver une courte introduction. </w:t>
      </w:r>
      <w:r w:rsidRPr="005F507A">
        <w:rPr>
          <w:lang w:val="fr-FR"/>
        </w:rPr>
        <w:t>La taille de la police est l</w:t>
      </w:r>
      <w:r>
        <w:rPr>
          <w:lang w:val="fr-FR"/>
        </w:rPr>
        <w:t>égèrement plus grande que pour le reste du texte.</w:t>
      </w:r>
      <w:r w:rsidRPr="005F507A">
        <w:rPr>
          <w:lang w:val="fr-FR"/>
        </w:rPr>
        <w:t xml:space="preserve"> </w:t>
      </w:r>
      <w:r w:rsidRPr="006B0796">
        <w:rPr>
          <w:lang w:val="en-US"/>
        </w:rPr>
        <w:t xml:space="preserve">Lorem ipsum </w:t>
      </w:r>
      <w:proofErr w:type="gramStart"/>
      <w:r w:rsidRPr="006B0796">
        <w:rPr>
          <w:lang w:val="en-US"/>
        </w:rPr>
        <w:t>dolor sit</w:t>
      </w:r>
      <w:proofErr w:type="gram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amet</w:t>
      </w:r>
      <w:proofErr w:type="spellEnd"/>
      <w:r w:rsidRPr="006B0796">
        <w:rPr>
          <w:lang w:val="en-US"/>
        </w:rPr>
        <w:t xml:space="preserve">, </w:t>
      </w:r>
      <w:proofErr w:type="spellStart"/>
      <w:r w:rsidRPr="006B0796">
        <w:rPr>
          <w:lang w:val="en-US"/>
        </w:rPr>
        <w:t>consetetur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sadipscing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elitr</w:t>
      </w:r>
      <w:proofErr w:type="spellEnd"/>
      <w:r w:rsidRPr="006B0796">
        <w:rPr>
          <w:lang w:val="en-US"/>
        </w:rPr>
        <w:t xml:space="preserve">, </w:t>
      </w:r>
      <w:proofErr w:type="spellStart"/>
      <w:r w:rsidRPr="006B0796">
        <w:rPr>
          <w:lang w:val="en-US"/>
        </w:rPr>
        <w:t>sed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diam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nonumy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eirmod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tempor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invidunt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ut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labore</w:t>
      </w:r>
      <w:proofErr w:type="spellEnd"/>
      <w:r w:rsidRPr="006B0796">
        <w:rPr>
          <w:lang w:val="en-US"/>
        </w:rPr>
        <w:t>.</w:t>
      </w:r>
    </w:p>
    <w:p w:rsidR="009F3C5F" w:rsidRPr="001B5A57" w:rsidRDefault="009F3C5F" w:rsidP="009F3C5F">
      <w:pPr>
        <w:pStyle w:val="berschrift1"/>
        <w:rPr>
          <w:lang w:val="fr-FR"/>
        </w:rPr>
      </w:pPr>
      <w:r w:rsidRPr="001B5A57">
        <w:rPr>
          <w:lang w:val="fr-FR"/>
        </w:rPr>
        <w:t xml:space="preserve">[Sous-titre1] </w:t>
      </w:r>
      <w:proofErr w:type="spellStart"/>
      <w:r w:rsidRPr="001B5A57">
        <w:rPr>
          <w:lang w:val="fr-FR"/>
        </w:rPr>
        <w:t>Lorem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ipsum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dolor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sit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amet</w:t>
      </w:r>
      <w:proofErr w:type="spellEnd"/>
    </w:p>
    <w:p w:rsidR="009F3C5F" w:rsidRPr="00CB0D31" w:rsidRDefault="009F3C5F" w:rsidP="009F3C5F">
      <w:pPr>
        <w:rPr>
          <w:lang w:val="fr-FR"/>
        </w:rPr>
      </w:pP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 xml:space="preserve"> erat,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voluptua</w:t>
      </w:r>
      <w:proofErr w:type="spellEnd"/>
      <w:r w:rsidRPr="00CB0D31">
        <w:rPr>
          <w:lang w:val="fr-FR"/>
        </w:rPr>
        <w:t xml:space="preserve">. </w:t>
      </w: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>.</w:t>
      </w:r>
    </w:p>
    <w:p w:rsidR="009F3C5F" w:rsidRPr="001B5A57" w:rsidRDefault="009F3C5F" w:rsidP="009F3C5F">
      <w:pPr>
        <w:pStyle w:val="berschrift2"/>
        <w:rPr>
          <w:lang w:val="fr-FR"/>
        </w:rPr>
      </w:pPr>
      <w:r w:rsidRPr="001B5A57">
        <w:rPr>
          <w:lang w:val="fr-FR"/>
        </w:rPr>
        <w:t xml:space="preserve">[Sous-titre2] </w:t>
      </w:r>
      <w:proofErr w:type="spellStart"/>
      <w:r w:rsidRPr="001B5A57">
        <w:rPr>
          <w:lang w:val="fr-FR"/>
        </w:rPr>
        <w:t>Lorem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ipsum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dolor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sit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amet</w:t>
      </w:r>
      <w:proofErr w:type="spellEnd"/>
    </w:p>
    <w:p w:rsidR="009F3C5F" w:rsidRPr="00CB0D31" w:rsidRDefault="009F3C5F" w:rsidP="009F3C5F">
      <w:pPr>
        <w:rPr>
          <w:lang w:val="fr-FR"/>
        </w:rPr>
      </w:pP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 xml:space="preserve"> erat,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voluptua</w:t>
      </w:r>
      <w:proofErr w:type="spellEnd"/>
      <w:r w:rsidRPr="00CB0D31">
        <w:rPr>
          <w:lang w:val="fr-FR"/>
        </w:rPr>
        <w:t xml:space="preserve">. </w:t>
      </w: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>.</w:t>
      </w:r>
    </w:p>
    <w:p w:rsidR="009F3C5F" w:rsidRPr="001B5A57" w:rsidRDefault="009F3C5F" w:rsidP="009F3C5F">
      <w:pPr>
        <w:pStyle w:val="berschrift3"/>
        <w:rPr>
          <w:lang w:val="fr-FR"/>
        </w:rPr>
      </w:pPr>
      <w:r w:rsidRPr="001B5A57">
        <w:rPr>
          <w:lang w:val="fr-FR"/>
        </w:rPr>
        <w:t xml:space="preserve"> [Sous-titre3] </w:t>
      </w:r>
      <w:proofErr w:type="spellStart"/>
      <w:r w:rsidRPr="001B5A57">
        <w:rPr>
          <w:lang w:val="fr-FR"/>
        </w:rPr>
        <w:t>Lorem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ipsum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dolor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sit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amet</w:t>
      </w:r>
      <w:proofErr w:type="spellEnd"/>
    </w:p>
    <w:p w:rsidR="009F3C5F" w:rsidRPr="00CB0D31" w:rsidRDefault="009F3C5F" w:rsidP="009F3C5F">
      <w:pPr>
        <w:rPr>
          <w:lang w:val="fr-FR"/>
        </w:rPr>
      </w:pP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 xml:space="preserve"> erat,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voluptua</w:t>
      </w:r>
      <w:proofErr w:type="spellEnd"/>
      <w:r w:rsidRPr="00CB0D31">
        <w:rPr>
          <w:lang w:val="fr-FR"/>
        </w:rPr>
        <w:t xml:space="preserve">. </w:t>
      </w: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>.</w:t>
      </w:r>
    </w:p>
    <w:p w:rsidR="009F3C5F" w:rsidRPr="001B5A57" w:rsidRDefault="009F3C5F" w:rsidP="009F3C5F">
      <w:pPr>
        <w:pStyle w:val="berschrift4"/>
        <w:rPr>
          <w:lang w:val="fr-FR"/>
        </w:rPr>
      </w:pPr>
      <w:r w:rsidRPr="001B5A57">
        <w:rPr>
          <w:lang w:val="fr-FR"/>
        </w:rPr>
        <w:lastRenderedPageBreak/>
        <w:t xml:space="preserve"> [Sous-titre4] </w:t>
      </w:r>
      <w:proofErr w:type="spellStart"/>
      <w:r w:rsidRPr="001B5A57">
        <w:rPr>
          <w:lang w:val="fr-FR"/>
        </w:rPr>
        <w:t>Lorem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ipsum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dolor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sit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amet</w:t>
      </w:r>
      <w:proofErr w:type="spellEnd"/>
    </w:p>
    <w:p w:rsidR="009F3C5F" w:rsidRPr="00CB0D31" w:rsidRDefault="009F3C5F" w:rsidP="009F3C5F">
      <w:pPr>
        <w:rPr>
          <w:lang w:val="fr-FR"/>
        </w:rPr>
      </w:pP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 xml:space="preserve"> erat,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voluptua</w:t>
      </w:r>
      <w:proofErr w:type="spellEnd"/>
      <w:r w:rsidRPr="00CB0D31">
        <w:rPr>
          <w:lang w:val="fr-FR"/>
        </w:rPr>
        <w:t xml:space="preserve">. </w:t>
      </w: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 xml:space="preserve">. </w:t>
      </w:r>
    </w:p>
    <w:p w:rsidR="009F3C5F" w:rsidRPr="0004522F" w:rsidRDefault="009F3C5F" w:rsidP="009F3C5F">
      <w:pPr>
        <w:pStyle w:val="berschrift5"/>
        <w:rPr>
          <w:lang w:val="fr-FR"/>
        </w:rPr>
      </w:pPr>
      <w:r w:rsidRPr="0004522F">
        <w:rPr>
          <w:lang w:val="fr-FR"/>
        </w:rPr>
        <w:t xml:space="preserve">[Sous-titre5] </w:t>
      </w:r>
      <w:proofErr w:type="spellStart"/>
      <w:r w:rsidRPr="0004522F">
        <w:rPr>
          <w:lang w:val="fr-FR"/>
        </w:rPr>
        <w:t>Lorem</w:t>
      </w:r>
      <w:proofErr w:type="spellEnd"/>
      <w:r w:rsidRPr="0004522F">
        <w:rPr>
          <w:lang w:val="fr-FR"/>
        </w:rPr>
        <w:t xml:space="preserve"> </w:t>
      </w:r>
      <w:proofErr w:type="spellStart"/>
      <w:r w:rsidRPr="0004522F">
        <w:rPr>
          <w:lang w:val="fr-FR"/>
        </w:rPr>
        <w:t>ipsum</w:t>
      </w:r>
      <w:proofErr w:type="spellEnd"/>
      <w:r w:rsidRPr="0004522F">
        <w:rPr>
          <w:lang w:val="fr-FR"/>
        </w:rPr>
        <w:t xml:space="preserve"> </w:t>
      </w:r>
      <w:proofErr w:type="spellStart"/>
      <w:r w:rsidRPr="0004522F">
        <w:rPr>
          <w:lang w:val="fr-FR"/>
        </w:rPr>
        <w:t>dolor</w:t>
      </w:r>
      <w:proofErr w:type="spellEnd"/>
      <w:r w:rsidRPr="0004522F">
        <w:rPr>
          <w:lang w:val="fr-FR"/>
        </w:rPr>
        <w:t xml:space="preserve"> </w:t>
      </w:r>
      <w:proofErr w:type="spellStart"/>
      <w:r w:rsidRPr="0004522F">
        <w:rPr>
          <w:lang w:val="fr-FR"/>
        </w:rPr>
        <w:t>sit</w:t>
      </w:r>
      <w:proofErr w:type="spellEnd"/>
      <w:r w:rsidRPr="0004522F">
        <w:rPr>
          <w:lang w:val="fr-FR"/>
        </w:rPr>
        <w:t xml:space="preserve"> </w:t>
      </w:r>
      <w:proofErr w:type="spellStart"/>
      <w:r w:rsidRPr="0004522F">
        <w:rPr>
          <w:lang w:val="fr-FR"/>
        </w:rPr>
        <w:t>amet</w:t>
      </w:r>
      <w:proofErr w:type="spellEnd"/>
    </w:p>
    <w:p w:rsidR="009F3C5F" w:rsidRPr="00CB0D31" w:rsidRDefault="009F3C5F" w:rsidP="009F3C5F">
      <w:pPr>
        <w:rPr>
          <w:lang w:val="fr-FR"/>
        </w:rPr>
      </w:pP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 xml:space="preserve"> erat,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voluptua</w:t>
      </w:r>
      <w:proofErr w:type="spellEnd"/>
      <w:r w:rsidRPr="00CB0D31">
        <w:rPr>
          <w:lang w:val="fr-FR"/>
        </w:rPr>
        <w:t xml:space="preserve">. </w:t>
      </w: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 xml:space="preserve">. </w:t>
      </w:r>
    </w:p>
    <w:p w:rsidR="00F70C90" w:rsidRPr="009F3C5F" w:rsidRDefault="00F70C90" w:rsidP="009F3C5F">
      <w:pPr>
        <w:rPr>
          <w:lang w:val="fr-FR"/>
        </w:rPr>
      </w:pPr>
    </w:p>
    <w:sectPr w:rsidR="00F70C90" w:rsidRPr="009F3C5F" w:rsidSect="00020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245" w:bottom="1701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19" w:rsidRDefault="008C6819" w:rsidP="00A8285A">
      <w:pPr>
        <w:spacing w:after="0" w:line="240" w:lineRule="auto"/>
      </w:pPr>
      <w:r>
        <w:separator/>
      </w:r>
    </w:p>
  </w:endnote>
  <w:endnote w:type="continuationSeparator" w:id="0">
    <w:p w:rsidR="008C6819" w:rsidRDefault="008C6819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5C" w:rsidRDefault="001E435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Default="00A8285A" w:rsidP="00A8285A">
    <w:pPr>
      <w:pStyle w:val="Fuzeile"/>
      <w:rPr>
        <w:sz w:val="18"/>
      </w:rPr>
    </w:pPr>
    <w:r>
      <w:rPr>
        <w:noProof/>
        <w:sz w:val="18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58420</wp:posOffset>
              </wp:positionV>
              <wp:extent cx="9192260" cy="0"/>
              <wp:effectExtent l="0" t="0" r="2794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922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616D33C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6pt" to="724.8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" strokecolor="#a5a5a5 [3206]" strokeweight="1pt">
              <v:stroke joinstyle="miter"/>
            </v:line>
          </w:pict>
        </mc:Fallback>
      </mc:AlternateContent>
    </w:r>
  </w:p>
  <w:p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146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632"/>
      <w:gridCol w:w="1276"/>
      <w:gridCol w:w="2706"/>
    </w:tblGrid>
    <w:tr w:rsidR="00E416FA" w:rsidTr="00020EF2">
      <w:trPr>
        <w:trHeight w:val="574"/>
      </w:trPr>
      <w:tc>
        <w:tcPr>
          <w:tcW w:w="10632" w:type="dxa"/>
        </w:tcPr>
        <w:p w:rsidR="00E416FA" w:rsidRPr="00522DBB" w:rsidRDefault="00922F01" w:rsidP="00BA3B8E">
          <w:pPr>
            <w:pStyle w:val="Footer1"/>
            <w:rPr>
              <w:lang w:val="fr-FR"/>
            </w:rPr>
          </w:pPr>
          <w:r w:rsidRPr="009F3C5F">
            <w:rPr>
              <w:lang w:val="fr-FR"/>
            </w:rPr>
            <w:t xml:space="preserve">Ce document résulte du </w:t>
          </w:r>
          <w:r w:rsidRPr="00522DBB">
            <w:rPr>
              <w:lang w:val="fr-FR"/>
            </w:rPr>
            <w:t xml:space="preserve">projet </w:t>
          </w:r>
          <w:r w:rsidR="00522DBB" w:rsidRPr="00522DBB">
            <w:rPr>
              <w:lang w:val="fr-FR"/>
            </w:rPr>
            <w:t>« </w:t>
          </w:r>
          <w:r w:rsidR="0042114F" w:rsidRPr="00522DBB">
            <w:rPr>
              <w:lang w:val="fr-FR"/>
            </w:rPr>
            <w:t>Vers un Cadre européen commun de référence pour les enseignants de langues</w:t>
          </w:r>
          <w:r w:rsidR="00522DBB" w:rsidRPr="00522DBB">
            <w:rPr>
              <w:lang w:val="fr-FR"/>
            </w:rPr>
            <w:t> »</w:t>
          </w:r>
          <w:r w:rsidR="00A5511A">
            <w:rPr>
              <w:lang w:val="fr-FR"/>
            </w:rPr>
            <w:t xml:space="preserve"> </w:t>
          </w:r>
          <w:r w:rsidR="00A5511A" w:rsidRPr="00A5511A">
            <w:rPr>
              <w:lang w:val="fr-FR"/>
            </w:rPr>
            <w:t>(2016-2019)</w:t>
          </w:r>
          <w:bookmarkStart w:id="0" w:name="_GoBack"/>
          <w:bookmarkEnd w:id="0"/>
          <w:r w:rsidRPr="009F3C5F">
            <w:rPr>
              <w:i/>
              <w:lang w:val="fr-FR"/>
            </w:rPr>
            <w:t xml:space="preserve"> </w:t>
          </w:r>
          <w:r w:rsidRPr="009F3C5F">
            <w:rPr>
              <w:lang w:val="fr-FR"/>
            </w:rPr>
            <w:t xml:space="preserve">du Centre européen pour les langues vivantes (CELV). Le CELV est une institution du Conseil de l’Europe qui encourage l’excellence dans </w:t>
          </w:r>
          <w:r w:rsidR="00522DBB">
            <w:rPr>
              <w:lang w:val="fr-FR"/>
            </w:rPr>
            <w:t>l’éducation aux</w:t>
          </w:r>
          <w:r w:rsidRPr="009F3C5F">
            <w:rPr>
              <w:lang w:val="fr-FR"/>
            </w:rPr>
            <w:t xml:space="preserve"> langues dans ses États membres</w:t>
          </w:r>
          <w:r w:rsidR="00E416FA" w:rsidRPr="009F3C5F">
            <w:rPr>
              <w:lang w:val="fr-FR"/>
            </w:rPr>
            <w:t>.</w:t>
          </w:r>
          <w:r w:rsidR="00BA3B8E">
            <w:rPr>
              <w:lang w:val="fr-FR"/>
            </w:rPr>
            <w:t xml:space="preserve"> </w:t>
          </w:r>
          <w:hyperlink r:id="rId1" w:history="1">
            <w:r w:rsidR="001E435C" w:rsidRPr="00522DBB">
              <w:rPr>
                <w:rStyle w:val="Hyperlink"/>
                <w:lang w:val="fr-FR"/>
              </w:rPr>
              <w:t>www.ecml.at/CEFRlanguageteachers</w:t>
            </w:r>
          </w:hyperlink>
        </w:p>
      </w:tc>
      <w:tc>
        <w:tcPr>
          <w:tcW w:w="1276" w:type="dxa"/>
        </w:tcPr>
        <w:p w:rsidR="00E416FA" w:rsidRDefault="0042114F" w:rsidP="00E416FA">
          <w:pPr>
            <w:pStyle w:val="Fuzeile"/>
            <w:jc w:val="right"/>
            <w:rPr>
              <w:sz w:val="18"/>
            </w:rPr>
          </w:pPr>
          <w:r>
            <w:rPr>
              <w:noProof/>
              <w:lang w:val="de-DE" w:eastAsia="de-DE"/>
            </w:rPr>
            <w:drawing>
              <wp:inline distT="0" distB="0" distL="0" distR="0" wp14:anchorId="5526FF94" wp14:editId="5427BE59">
                <wp:extent cx="542925" cy="542925"/>
                <wp:effectExtent l="0" t="0" r="9525" b="9525"/>
                <wp:docPr id="5" name="Picture 5" descr="https://www.ecml.at/Portals/1/5MTP/Bleichenbacher/logo-5mtp-CEFR.gif?ver=2016-04-05-100118-3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www.ecml.at/Portals/1/5MTP/Bleichenbacher/logo-5mtp-CEFR.gif?ver=2016-04-05-100118-3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6" w:type="dxa"/>
        </w:tcPr>
        <w:p w:rsidR="00E416FA" w:rsidRDefault="00E416FA" w:rsidP="00E416FA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DE" w:eastAsia="de-DE"/>
            </w:rPr>
            <w:drawing>
              <wp:inline distT="0" distB="0" distL="0" distR="0" wp14:anchorId="1BDDA99F" wp14:editId="21C0F921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5C" w:rsidRDefault="001E435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19" w:rsidRDefault="008C6819" w:rsidP="00A8285A">
      <w:pPr>
        <w:spacing w:after="0" w:line="240" w:lineRule="auto"/>
      </w:pPr>
      <w:r>
        <w:separator/>
      </w:r>
    </w:p>
  </w:footnote>
  <w:footnote w:type="continuationSeparator" w:id="0">
    <w:p w:rsidR="008C6819" w:rsidRDefault="008C6819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5C" w:rsidRDefault="001E435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Pr="00A8285A" w:rsidRDefault="00A8285A" w:rsidP="00A8285A">
    <w:pPr>
      <w:pStyle w:val="Kopfzeile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35C" w:rsidRDefault="001E435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5A"/>
    <w:rsid w:val="00020EF2"/>
    <w:rsid w:val="00065ABF"/>
    <w:rsid w:val="000E2AAB"/>
    <w:rsid w:val="00160717"/>
    <w:rsid w:val="001D68FA"/>
    <w:rsid w:val="001E435C"/>
    <w:rsid w:val="003D3AED"/>
    <w:rsid w:val="003D3D9B"/>
    <w:rsid w:val="003F0093"/>
    <w:rsid w:val="0042114F"/>
    <w:rsid w:val="00433C79"/>
    <w:rsid w:val="00522DBB"/>
    <w:rsid w:val="00697EBB"/>
    <w:rsid w:val="006F2B52"/>
    <w:rsid w:val="00795493"/>
    <w:rsid w:val="008202CA"/>
    <w:rsid w:val="0087593D"/>
    <w:rsid w:val="008C6819"/>
    <w:rsid w:val="00922F01"/>
    <w:rsid w:val="00987908"/>
    <w:rsid w:val="009A7BC8"/>
    <w:rsid w:val="009B3EBA"/>
    <w:rsid w:val="009F3C5F"/>
    <w:rsid w:val="00A5511A"/>
    <w:rsid w:val="00A8285A"/>
    <w:rsid w:val="00AF55AA"/>
    <w:rsid w:val="00B1056D"/>
    <w:rsid w:val="00B5198F"/>
    <w:rsid w:val="00BA3B8E"/>
    <w:rsid w:val="00BE040E"/>
    <w:rsid w:val="00BF48C3"/>
    <w:rsid w:val="00CE70D1"/>
    <w:rsid w:val="00D01479"/>
    <w:rsid w:val="00DC367B"/>
    <w:rsid w:val="00E416FA"/>
    <w:rsid w:val="00E558E6"/>
    <w:rsid w:val="00EB144C"/>
    <w:rsid w:val="00F43B95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hyperlink" Target="https://www.ecml.at/CEFRlanguageteach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Mathilde Carnes</cp:lastModifiedBy>
  <cp:revision>10</cp:revision>
  <cp:lastPrinted>2019-03-28T08:56:00Z</cp:lastPrinted>
  <dcterms:created xsi:type="dcterms:W3CDTF">2019-03-28T09:07:00Z</dcterms:created>
  <dcterms:modified xsi:type="dcterms:W3CDTF">2019-05-08T10:09:00Z</dcterms:modified>
</cp:coreProperties>
</file>