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402B" w14:textId="77777777" w:rsidR="006D3F04" w:rsidRPr="009711F3" w:rsidRDefault="00C203A4" w:rsidP="00787FDF">
      <w:pPr>
        <w:shd w:val="clear" w:color="auto" w:fill="DBE5F1" w:themeFill="accent1" w:themeFillTint="33"/>
        <w:tabs>
          <w:tab w:val="left" w:pos="284"/>
        </w:tabs>
        <w:spacing w:before="120" w:after="120" w:line="240" w:lineRule="auto"/>
        <w:jc w:val="center"/>
        <w:rPr>
          <w:rFonts w:ascii="Cambria" w:hAnsi="Cambria"/>
          <w:b/>
          <w:i/>
          <w:sz w:val="28"/>
          <w:szCs w:val="24"/>
        </w:rPr>
      </w:pPr>
      <w:r w:rsidRPr="009711F3">
        <w:rPr>
          <w:rFonts w:ascii="Cambria" w:hAnsi="Cambria"/>
          <w:b/>
          <w:i/>
          <w:sz w:val="28"/>
          <w:szCs w:val="24"/>
        </w:rPr>
        <w:t>FOR THE TEACHER</w:t>
      </w:r>
    </w:p>
    <w:p w14:paraId="3AE8A370" w14:textId="77777777" w:rsidR="00311520" w:rsidRPr="009711F3" w:rsidRDefault="001B10A1" w:rsidP="006D3F04">
      <w:pPr>
        <w:shd w:val="clear" w:color="auto" w:fill="95B3D7" w:themeFill="accent1" w:themeFillTint="99"/>
        <w:tabs>
          <w:tab w:val="left" w:pos="284"/>
        </w:tabs>
        <w:spacing w:before="120" w:after="120" w:line="240" w:lineRule="auto"/>
        <w:jc w:val="center"/>
        <w:rPr>
          <w:rFonts w:ascii="Cambria" w:hAnsi="Cambria"/>
          <w:b/>
          <w:sz w:val="28"/>
          <w:szCs w:val="24"/>
        </w:rPr>
      </w:pPr>
      <w:r w:rsidRPr="009711F3">
        <w:rPr>
          <w:rFonts w:ascii="Cambria" w:hAnsi="Cambria"/>
          <w:b/>
          <w:color w:val="FFFFFF" w:themeColor="background1"/>
          <w:sz w:val="28"/>
          <w:szCs w:val="24"/>
        </w:rPr>
        <w:t>A visitor from Mexico</w:t>
      </w:r>
    </w:p>
    <w:p w14:paraId="09D2E19F" w14:textId="4598BFFE" w:rsidR="00311520" w:rsidRPr="009711F3" w:rsidRDefault="001B10A1">
      <w:pPr>
        <w:tabs>
          <w:tab w:val="left" w:pos="284"/>
        </w:tabs>
        <w:spacing w:after="0" w:line="240" w:lineRule="auto"/>
        <w:jc w:val="both"/>
        <w:rPr>
          <w:sz w:val="24"/>
          <w:szCs w:val="24"/>
        </w:rPr>
      </w:pPr>
      <w:r w:rsidRPr="009711F3">
        <w:rPr>
          <w:b/>
          <w:sz w:val="24"/>
          <w:szCs w:val="24"/>
        </w:rPr>
        <w:t>Type of task</w:t>
      </w:r>
      <w:r w:rsidRPr="009711F3">
        <w:rPr>
          <w:sz w:val="24"/>
          <w:szCs w:val="24"/>
        </w:rPr>
        <w:t>: Describing places,</w:t>
      </w:r>
      <w:r w:rsidR="00576477" w:rsidRPr="009711F3">
        <w:rPr>
          <w:sz w:val="24"/>
          <w:szCs w:val="24"/>
        </w:rPr>
        <w:t xml:space="preserve"> speaking a foreign language</w:t>
      </w:r>
      <w:r w:rsidRPr="009711F3">
        <w:rPr>
          <w:sz w:val="24"/>
          <w:szCs w:val="24"/>
        </w:rPr>
        <w:t>, learning about cultures</w:t>
      </w:r>
    </w:p>
    <w:p w14:paraId="7A2653BF" w14:textId="77777777" w:rsidR="00311520" w:rsidRPr="009711F3" w:rsidRDefault="00311520">
      <w:pPr>
        <w:tabs>
          <w:tab w:val="left" w:pos="284"/>
        </w:tabs>
        <w:spacing w:after="0" w:line="240" w:lineRule="auto"/>
        <w:jc w:val="both"/>
        <w:rPr>
          <w:sz w:val="24"/>
          <w:szCs w:val="32"/>
        </w:rPr>
      </w:pPr>
    </w:p>
    <w:p w14:paraId="2B67AF10" w14:textId="35165A52" w:rsidR="00B34618" w:rsidRPr="004A68A3" w:rsidRDefault="00B34618" w:rsidP="00B34618">
      <w:pPr>
        <w:tabs>
          <w:tab w:val="left" w:pos="284"/>
        </w:tabs>
        <w:spacing w:after="0" w:line="240" w:lineRule="auto"/>
        <w:jc w:val="both"/>
        <w:rPr>
          <w:sz w:val="24"/>
          <w:lang w:val="en-US"/>
        </w:rPr>
      </w:pPr>
      <w:r w:rsidRPr="009711F3">
        <w:rPr>
          <w:b/>
          <w:sz w:val="24"/>
        </w:rPr>
        <w:t>Educational level</w:t>
      </w:r>
      <w:r w:rsidRPr="009711F3">
        <w:rPr>
          <w:sz w:val="24"/>
        </w:rPr>
        <w:t>: Primary and/or secondary education</w:t>
      </w:r>
      <w:r w:rsidR="004A68A3" w:rsidRPr="004A68A3">
        <w:rPr>
          <w:sz w:val="24"/>
          <w:lang w:val="en-US"/>
        </w:rPr>
        <w:t xml:space="preserve"> - ISCED </w:t>
      </w:r>
      <w:r w:rsidR="004A68A3">
        <w:rPr>
          <w:sz w:val="24"/>
          <w:lang w:val="en-US"/>
        </w:rPr>
        <w:t>1</w:t>
      </w:r>
      <w:r w:rsidR="004A68A3" w:rsidRPr="004A68A3">
        <w:rPr>
          <w:sz w:val="24"/>
          <w:lang w:val="en-US"/>
        </w:rPr>
        <w:t>/</w:t>
      </w:r>
      <w:r w:rsidR="004A68A3">
        <w:rPr>
          <w:sz w:val="24"/>
          <w:lang w:val="en-US"/>
        </w:rPr>
        <w:t>2</w:t>
      </w:r>
      <w:r w:rsidR="004A68A3" w:rsidRPr="004A68A3">
        <w:rPr>
          <w:sz w:val="24"/>
          <w:vertAlign w:val="superscript"/>
          <w:lang w:val="en-US"/>
        </w:rPr>
        <w:footnoteReference w:id="1"/>
      </w:r>
    </w:p>
    <w:p w14:paraId="43B3C936" w14:textId="77777777" w:rsidR="00B34618" w:rsidRPr="009711F3" w:rsidRDefault="00B34618">
      <w:pPr>
        <w:tabs>
          <w:tab w:val="left" w:pos="284"/>
        </w:tabs>
        <w:spacing w:after="0" w:line="240" w:lineRule="auto"/>
        <w:jc w:val="both"/>
        <w:rPr>
          <w:b/>
          <w:sz w:val="24"/>
          <w:szCs w:val="36"/>
        </w:rPr>
      </w:pPr>
    </w:p>
    <w:p w14:paraId="633AF2A2" w14:textId="77777777" w:rsidR="00311520" w:rsidRPr="009711F3" w:rsidRDefault="001B10A1">
      <w:pPr>
        <w:tabs>
          <w:tab w:val="left" w:pos="284"/>
        </w:tabs>
        <w:spacing w:after="0" w:line="240" w:lineRule="auto"/>
        <w:jc w:val="both"/>
        <w:rPr>
          <w:sz w:val="24"/>
          <w:szCs w:val="24"/>
        </w:rPr>
      </w:pPr>
      <w:r w:rsidRPr="009711F3">
        <w:rPr>
          <w:b/>
          <w:sz w:val="24"/>
          <w:szCs w:val="24"/>
        </w:rPr>
        <w:t>Proficiency level</w:t>
      </w:r>
      <w:r w:rsidRPr="009711F3">
        <w:rPr>
          <w:i/>
          <w:sz w:val="24"/>
          <w:szCs w:val="24"/>
        </w:rPr>
        <w:t>:</w:t>
      </w:r>
      <w:r w:rsidRPr="009711F3">
        <w:rPr>
          <w:sz w:val="24"/>
          <w:szCs w:val="24"/>
        </w:rPr>
        <w:t xml:space="preserve"> B2</w:t>
      </w:r>
    </w:p>
    <w:p w14:paraId="677B1EC5" w14:textId="77777777" w:rsidR="00311520" w:rsidRPr="009711F3" w:rsidRDefault="00311520">
      <w:pPr>
        <w:tabs>
          <w:tab w:val="left" w:pos="284"/>
        </w:tabs>
        <w:spacing w:after="0" w:line="240" w:lineRule="auto"/>
        <w:jc w:val="both"/>
        <w:rPr>
          <w:sz w:val="24"/>
          <w:szCs w:val="36"/>
        </w:rPr>
      </w:pPr>
    </w:p>
    <w:p w14:paraId="7958574F" w14:textId="100A4FF7" w:rsidR="00311520" w:rsidRPr="009711F3" w:rsidRDefault="001B10A1">
      <w:pPr>
        <w:tabs>
          <w:tab w:val="left" w:pos="284"/>
        </w:tabs>
        <w:spacing w:after="120" w:line="240" w:lineRule="auto"/>
        <w:jc w:val="both"/>
        <w:rPr>
          <w:sz w:val="24"/>
          <w:szCs w:val="24"/>
        </w:rPr>
      </w:pPr>
      <w:r w:rsidRPr="009711F3">
        <w:rPr>
          <w:b/>
          <w:sz w:val="24"/>
          <w:szCs w:val="24"/>
        </w:rPr>
        <w:t>Short description and aim of the activity</w:t>
      </w:r>
      <w:r w:rsidRPr="009711F3">
        <w:rPr>
          <w:sz w:val="24"/>
          <w:szCs w:val="24"/>
        </w:rPr>
        <w:t>:</w:t>
      </w:r>
    </w:p>
    <w:p w14:paraId="4D1A798B" w14:textId="3F8C7A09" w:rsidR="009D6F95" w:rsidRPr="009711F3" w:rsidRDefault="001B10A1">
      <w:pPr>
        <w:tabs>
          <w:tab w:val="left" w:pos="284"/>
        </w:tabs>
        <w:spacing w:after="0" w:line="240" w:lineRule="auto"/>
        <w:jc w:val="both"/>
        <w:rPr>
          <w:sz w:val="24"/>
          <w:szCs w:val="24"/>
        </w:rPr>
      </w:pPr>
      <w:r w:rsidRPr="009711F3">
        <w:rPr>
          <w:sz w:val="24"/>
          <w:szCs w:val="24"/>
        </w:rPr>
        <w:t>Students learn how to describe places through the use of adjectives</w:t>
      </w:r>
      <w:r w:rsidR="0025458D" w:rsidRPr="009711F3">
        <w:rPr>
          <w:sz w:val="24"/>
          <w:szCs w:val="24"/>
        </w:rPr>
        <w:t>,</w:t>
      </w:r>
      <w:r w:rsidRPr="009711F3">
        <w:rPr>
          <w:sz w:val="24"/>
          <w:szCs w:val="24"/>
        </w:rPr>
        <w:t xml:space="preserve"> and at the same time</w:t>
      </w:r>
      <w:r w:rsidR="00576477" w:rsidRPr="009711F3">
        <w:rPr>
          <w:sz w:val="24"/>
          <w:szCs w:val="24"/>
        </w:rPr>
        <w:t xml:space="preserve"> </w:t>
      </w:r>
      <w:r w:rsidRPr="009711F3">
        <w:rPr>
          <w:sz w:val="24"/>
          <w:szCs w:val="24"/>
        </w:rPr>
        <w:t>become familiar with different text types. They practi</w:t>
      </w:r>
      <w:r w:rsidR="00890239">
        <w:rPr>
          <w:sz w:val="24"/>
          <w:szCs w:val="24"/>
        </w:rPr>
        <w:t>s</w:t>
      </w:r>
      <w:r w:rsidRPr="009711F3">
        <w:rPr>
          <w:sz w:val="24"/>
          <w:szCs w:val="24"/>
        </w:rPr>
        <w:t>e their skills in comprehending texts in Language A and producing</w:t>
      </w:r>
      <w:r w:rsidR="00576477" w:rsidRPr="009711F3">
        <w:rPr>
          <w:sz w:val="24"/>
          <w:szCs w:val="24"/>
        </w:rPr>
        <w:t xml:space="preserve"> </w:t>
      </w:r>
      <w:r w:rsidR="009D6F95" w:rsidRPr="009711F3">
        <w:rPr>
          <w:sz w:val="24"/>
          <w:szCs w:val="24"/>
        </w:rPr>
        <w:t>meaning</w:t>
      </w:r>
      <w:r w:rsidRPr="009711F3">
        <w:rPr>
          <w:sz w:val="24"/>
          <w:szCs w:val="24"/>
        </w:rPr>
        <w:t xml:space="preserve"> in Language B.</w:t>
      </w:r>
    </w:p>
    <w:p w14:paraId="0BB5AF7A" w14:textId="34768C86" w:rsidR="00311520" w:rsidRPr="009711F3" w:rsidRDefault="00EB157C" w:rsidP="0041697D">
      <w:pPr>
        <w:tabs>
          <w:tab w:val="left" w:pos="284"/>
        </w:tabs>
        <w:spacing w:before="120" w:after="0" w:line="240" w:lineRule="auto"/>
        <w:jc w:val="both"/>
        <w:rPr>
          <w:sz w:val="24"/>
          <w:szCs w:val="24"/>
        </w:rPr>
      </w:pPr>
      <w:r w:rsidRPr="009711F3">
        <w:rPr>
          <w:sz w:val="24"/>
          <w:szCs w:val="24"/>
        </w:rPr>
        <w:t>The lesson plan consists o</w:t>
      </w:r>
      <w:r w:rsidR="00C30120" w:rsidRPr="009711F3">
        <w:rPr>
          <w:sz w:val="24"/>
          <w:szCs w:val="24"/>
        </w:rPr>
        <w:t>f five</w:t>
      </w:r>
      <w:r w:rsidRPr="009711F3">
        <w:rPr>
          <w:sz w:val="24"/>
          <w:szCs w:val="24"/>
        </w:rPr>
        <w:t xml:space="preserve"> parts, each containing several</w:t>
      </w:r>
      <w:r w:rsidR="00576477" w:rsidRPr="009711F3">
        <w:rPr>
          <w:sz w:val="24"/>
          <w:szCs w:val="24"/>
        </w:rPr>
        <w:t xml:space="preserve"> </w:t>
      </w:r>
      <w:r w:rsidR="00DE684E" w:rsidRPr="009711F3">
        <w:rPr>
          <w:sz w:val="24"/>
          <w:szCs w:val="24"/>
        </w:rPr>
        <w:t>steps</w:t>
      </w:r>
      <w:r w:rsidR="00C0354B" w:rsidRPr="009711F3">
        <w:rPr>
          <w:sz w:val="24"/>
          <w:szCs w:val="24"/>
        </w:rPr>
        <w:t>.</w:t>
      </w:r>
      <w:r w:rsidRPr="009711F3">
        <w:rPr>
          <w:sz w:val="24"/>
          <w:szCs w:val="24"/>
        </w:rPr>
        <w:t xml:space="preserve">  </w:t>
      </w:r>
      <w:r w:rsidR="001B10A1" w:rsidRPr="009711F3">
        <w:rPr>
          <w:sz w:val="24"/>
          <w:szCs w:val="24"/>
        </w:rPr>
        <w:t>Communicating touristic information to people in another language is a common practi</w:t>
      </w:r>
      <w:r w:rsidR="00BD57F0">
        <w:rPr>
          <w:sz w:val="24"/>
          <w:szCs w:val="24"/>
        </w:rPr>
        <w:t>c</w:t>
      </w:r>
      <w:r w:rsidR="001B10A1" w:rsidRPr="009711F3">
        <w:rPr>
          <w:sz w:val="24"/>
          <w:szCs w:val="24"/>
        </w:rPr>
        <w:t xml:space="preserve">e which can be </w:t>
      </w:r>
      <w:r w:rsidR="00E00927" w:rsidRPr="009711F3">
        <w:rPr>
          <w:sz w:val="24"/>
          <w:szCs w:val="24"/>
        </w:rPr>
        <w:t>taught</w:t>
      </w:r>
      <w:r w:rsidR="001B10A1" w:rsidRPr="009711F3">
        <w:rPr>
          <w:sz w:val="24"/>
          <w:szCs w:val="24"/>
        </w:rPr>
        <w:t xml:space="preserve"> in the classroom with</w:t>
      </w:r>
      <w:r w:rsidR="00DE684E" w:rsidRPr="009711F3">
        <w:rPr>
          <w:sz w:val="24"/>
          <w:szCs w:val="24"/>
        </w:rPr>
        <w:t xml:space="preserve"> steps 1-3</w:t>
      </w:r>
      <w:r w:rsidR="00B75031" w:rsidRPr="009711F3">
        <w:rPr>
          <w:sz w:val="24"/>
          <w:szCs w:val="24"/>
        </w:rPr>
        <w:t xml:space="preserve"> in the first part of the lesson plan</w:t>
      </w:r>
      <w:r w:rsidR="001B10A1" w:rsidRPr="009711F3">
        <w:rPr>
          <w:sz w:val="24"/>
          <w:szCs w:val="24"/>
        </w:rPr>
        <w:t>. The second part</w:t>
      </w:r>
      <w:r w:rsidR="00576477" w:rsidRPr="009711F3">
        <w:rPr>
          <w:sz w:val="24"/>
          <w:szCs w:val="24"/>
        </w:rPr>
        <w:t xml:space="preserve"> </w:t>
      </w:r>
      <w:r w:rsidR="00DE684E" w:rsidRPr="009711F3">
        <w:rPr>
          <w:sz w:val="24"/>
          <w:szCs w:val="24"/>
        </w:rPr>
        <w:t>(step 4)</w:t>
      </w:r>
      <w:r w:rsidR="001B10A1" w:rsidRPr="009711F3">
        <w:rPr>
          <w:sz w:val="24"/>
          <w:szCs w:val="24"/>
        </w:rPr>
        <w:t xml:space="preserve"> involves intercultural </w:t>
      </w:r>
      <w:r w:rsidR="00C563FA" w:rsidRPr="009711F3">
        <w:rPr>
          <w:sz w:val="24"/>
          <w:szCs w:val="24"/>
        </w:rPr>
        <w:t>aspects and</w:t>
      </w:r>
      <w:r w:rsidR="001B10A1" w:rsidRPr="009711F3">
        <w:rPr>
          <w:sz w:val="24"/>
          <w:szCs w:val="24"/>
        </w:rPr>
        <w:t xml:space="preserve"> uses a text format that students are </w:t>
      </w:r>
      <w:r w:rsidR="00E13569" w:rsidRPr="009711F3">
        <w:rPr>
          <w:sz w:val="24"/>
          <w:szCs w:val="24"/>
        </w:rPr>
        <w:t>familiar with</w:t>
      </w:r>
      <w:r w:rsidR="001B10A1" w:rsidRPr="009711F3">
        <w:rPr>
          <w:sz w:val="24"/>
          <w:szCs w:val="24"/>
        </w:rPr>
        <w:t>: a social media message. In the third part</w:t>
      </w:r>
      <w:r w:rsidR="00576477" w:rsidRPr="009711F3">
        <w:rPr>
          <w:sz w:val="24"/>
          <w:szCs w:val="24"/>
        </w:rPr>
        <w:t xml:space="preserve"> </w:t>
      </w:r>
      <w:r w:rsidR="00C06F5A" w:rsidRPr="009711F3">
        <w:rPr>
          <w:sz w:val="24"/>
          <w:szCs w:val="24"/>
        </w:rPr>
        <w:t>(step 5)</w:t>
      </w:r>
      <w:r w:rsidR="00E13569" w:rsidRPr="009711F3">
        <w:rPr>
          <w:sz w:val="24"/>
          <w:szCs w:val="24"/>
        </w:rPr>
        <w:t>,</w:t>
      </w:r>
      <w:r w:rsidR="001B10A1" w:rsidRPr="009711F3">
        <w:rPr>
          <w:sz w:val="24"/>
          <w:szCs w:val="24"/>
        </w:rPr>
        <w:t xml:space="preserve"> students can reflect on their multilingual practi</w:t>
      </w:r>
      <w:r w:rsidR="00BD57F0">
        <w:rPr>
          <w:sz w:val="24"/>
          <w:szCs w:val="24"/>
        </w:rPr>
        <w:t>c</w:t>
      </w:r>
      <w:r w:rsidR="001B10A1" w:rsidRPr="009711F3">
        <w:rPr>
          <w:sz w:val="24"/>
          <w:szCs w:val="24"/>
        </w:rPr>
        <w:t>es. In the final two parts</w:t>
      </w:r>
      <w:r w:rsidR="00576477" w:rsidRPr="009711F3">
        <w:rPr>
          <w:sz w:val="24"/>
          <w:szCs w:val="24"/>
        </w:rPr>
        <w:t xml:space="preserve"> </w:t>
      </w:r>
      <w:r w:rsidR="00C06F5A" w:rsidRPr="009711F3">
        <w:rPr>
          <w:sz w:val="24"/>
          <w:szCs w:val="24"/>
        </w:rPr>
        <w:t>(steps 6 and 7)</w:t>
      </w:r>
      <w:r w:rsidR="001B10A1" w:rsidRPr="009711F3">
        <w:rPr>
          <w:sz w:val="24"/>
          <w:szCs w:val="24"/>
        </w:rPr>
        <w:t>, students are</w:t>
      </w:r>
      <w:r w:rsidR="00576477" w:rsidRPr="009711F3">
        <w:rPr>
          <w:sz w:val="24"/>
          <w:szCs w:val="24"/>
        </w:rPr>
        <w:t xml:space="preserve"> </w:t>
      </w:r>
      <w:r w:rsidR="00C30120" w:rsidRPr="009711F3">
        <w:rPr>
          <w:sz w:val="24"/>
          <w:szCs w:val="24"/>
        </w:rPr>
        <w:t>exposed</w:t>
      </w:r>
      <w:r w:rsidR="001B10A1" w:rsidRPr="009711F3">
        <w:rPr>
          <w:sz w:val="24"/>
          <w:szCs w:val="24"/>
        </w:rPr>
        <w:t xml:space="preserve"> to multimodal texts (song, video and text) and are asked to transfer information from one language to another on a relevant topic</w:t>
      </w:r>
      <w:r w:rsidR="00C30120" w:rsidRPr="009711F3">
        <w:rPr>
          <w:sz w:val="24"/>
          <w:szCs w:val="24"/>
        </w:rPr>
        <w:t xml:space="preserve">, </w:t>
      </w:r>
      <w:r w:rsidR="009711F3" w:rsidRPr="009711F3">
        <w:rPr>
          <w:sz w:val="24"/>
          <w:szCs w:val="24"/>
        </w:rPr>
        <w:t>i.e.,</w:t>
      </w:r>
      <w:r w:rsidR="001B10A1" w:rsidRPr="009711F3">
        <w:rPr>
          <w:sz w:val="24"/>
          <w:szCs w:val="24"/>
        </w:rPr>
        <w:t xml:space="preserve"> learning foreign languages. </w:t>
      </w:r>
    </w:p>
    <w:p w14:paraId="541996F6" w14:textId="77777777" w:rsidR="00311520" w:rsidRPr="009711F3" w:rsidRDefault="00311520">
      <w:pPr>
        <w:tabs>
          <w:tab w:val="left" w:pos="284"/>
        </w:tabs>
        <w:spacing w:after="0" w:line="240" w:lineRule="auto"/>
        <w:jc w:val="both"/>
        <w:rPr>
          <w:b/>
          <w:sz w:val="24"/>
          <w:szCs w:val="40"/>
        </w:rPr>
      </w:pPr>
    </w:p>
    <w:p w14:paraId="74C14BAF" w14:textId="11A73257" w:rsidR="00311520" w:rsidRPr="009711F3" w:rsidRDefault="001B10A1">
      <w:pPr>
        <w:tabs>
          <w:tab w:val="left" w:pos="284"/>
        </w:tabs>
        <w:spacing w:after="0" w:line="240" w:lineRule="auto"/>
        <w:jc w:val="both"/>
        <w:rPr>
          <w:b/>
          <w:sz w:val="28"/>
          <w:szCs w:val="28"/>
        </w:rPr>
      </w:pPr>
      <w:r w:rsidRPr="009711F3">
        <w:rPr>
          <w:b/>
          <w:sz w:val="24"/>
          <w:szCs w:val="24"/>
        </w:rPr>
        <w:t>Background information (if applicable).</w:t>
      </w:r>
      <w:r w:rsidRPr="009711F3">
        <w:rPr>
          <w:sz w:val="24"/>
          <w:szCs w:val="24"/>
        </w:rPr>
        <w:t xml:space="preserve"> The written texts in this lesson are relevant to countries where Spanish is the official language. These countries </w:t>
      </w:r>
      <w:proofErr w:type="gramStart"/>
      <w:r w:rsidRPr="009711F3">
        <w:rPr>
          <w:sz w:val="24"/>
          <w:szCs w:val="24"/>
        </w:rPr>
        <w:t>are:</w:t>
      </w:r>
      <w:proofErr w:type="gramEnd"/>
      <w:r w:rsidRPr="009711F3">
        <w:rPr>
          <w:sz w:val="24"/>
          <w:szCs w:val="24"/>
        </w:rPr>
        <w:t xml:space="preserve"> Argentina, Bolivia, Chile, Colombia, Costa Rica, Cuba, Dominican Republic, Ecuador, Equatorial Guinea, El Salvador, Guatemala, Honduras, Mexico, Nicaragua, Panama, Paraguay, Peru, Puerto Rico, Spain, Uruguay, and Venezuela.</w:t>
      </w:r>
    </w:p>
    <w:p w14:paraId="36815D21" w14:textId="77777777" w:rsidR="00311520" w:rsidRPr="009711F3" w:rsidRDefault="00311520">
      <w:pPr>
        <w:tabs>
          <w:tab w:val="left" w:pos="284"/>
        </w:tabs>
        <w:spacing w:after="0" w:line="240" w:lineRule="auto"/>
        <w:jc w:val="both"/>
        <w:rPr>
          <w:sz w:val="24"/>
          <w:szCs w:val="24"/>
        </w:rPr>
      </w:pPr>
    </w:p>
    <w:p w14:paraId="1BDE8BD7" w14:textId="77777777" w:rsidR="00311520" w:rsidRPr="009711F3" w:rsidRDefault="001B10A1">
      <w:pPr>
        <w:tabs>
          <w:tab w:val="left" w:pos="284"/>
        </w:tabs>
        <w:spacing w:after="0" w:line="240" w:lineRule="auto"/>
        <w:jc w:val="both"/>
        <w:rPr>
          <w:sz w:val="24"/>
          <w:szCs w:val="24"/>
        </w:rPr>
      </w:pPr>
      <w:r w:rsidRPr="009711F3">
        <w:rPr>
          <w:b/>
          <w:sz w:val="24"/>
          <w:szCs w:val="24"/>
        </w:rPr>
        <w:t>CEFR mediation scale and descriptor</w:t>
      </w:r>
      <w:r w:rsidRPr="009711F3">
        <w:rPr>
          <w:sz w:val="24"/>
          <w:szCs w:val="24"/>
        </w:rPr>
        <w:t xml:space="preserve"> to which the activity refers:</w:t>
      </w:r>
    </w:p>
    <w:p w14:paraId="43A76A35" w14:textId="77777777" w:rsidR="00311520" w:rsidRPr="009711F3" w:rsidRDefault="00311520">
      <w:pPr>
        <w:tabs>
          <w:tab w:val="left" w:pos="284"/>
        </w:tabs>
        <w:spacing w:after="0" w:line="240" w:lineRule="auto"/>
        <w:jc w:val="both"/>
        <w:rPr>
          <w:sz w:val="24"/>
          <w:szCs w:val="44"/>
        </w:rPr>
      </w:pPr>
    </w:p>
    <w:p w14:paraId="08A24873" w14:textId="77777777" w:rsidR="00311520" w:rsidRPr="009711F3" w:rsidRDefault="001B10A1">
      <w:pPr>
        <w:tabs>
          <w:tab w:val="left" w:pos="284"/>
        </w:tabs>
        <w:spacing w:after="0" w:line="240" w:lineRule="auto"/>
        <w:jc w:val="both"/>
        <w:rPr>
          <w:sz w:val="24"/>
          <w:szCs w:val="24"/>
        </w:rPr>
      </w:pPr>
      <w:r w:rsidRPr="009711F3">
        <w:rPr>
          <w:sz w:val="24"/>
          <w:szCs w:val="24"/>
        </w:rPr>
        <w:t>RELAYING SPECIFIC INFORMATION IN SPEECH</w:t>
      </w:r>
    </w:p>
    <w:p w14:paraId="54C22B68" w14:textId="77777777" w:rsidR="00311520" w:rsidRPr="009711F3" w:rsidRDefault="001B10A1" w:rsidP="00AE4EAA">
      <w:pPr>
        <w:numPr>
          <w:ilvl w:val="0"/>
          <w:numId w:val="3"/>
        </w:numPr>
        <w:pBdr>
          <w:top w:val="nil"/>
          <w:left w:val="nil"/>
          <w:bottom w:val="nil"/>
          <w:right w:val="nil"/>
          <w:between w:val="nil"/>
        </w:pBdr>
        <w:spacing w:after="0" w:line="240" w:lineRule="auto"/>
        <w:rPr>
          <w:i/>
          <w:color w:val="000000"/>
          <w:sz w:val="24"/>
          <w:szCs w:val="24"/>
        </w:rPr>
      </w:pPr>
      <w:r w:rsidRPr="009711F3">
        <w:rPr>
          <w:i/>
          <w:color w:val="000000"/>
          <w:sz w:val="24"/>
          <w:szCs w:val="24"/>
        </w:rPr>
        <w:t xml:space="preserve">Can relay </w:t>
      </w:r>
      <w:r w:rsidR="00320E5C" w:rsidRPr="009711F3">
        <w:rPr>
          <w:i/>
          <w:color w:val="000000"/>
          <w:sz w:val="24"/>
          <w:szCs w:val="24"/>
        </w:rPr>
        <w:t>(</w:t>
      </w:r>
      <w:r w:rsidRPr="009711F3">
        <w:rPr>
          <w:i/>
          <w:color w:val="000000"/>
          <w:sz w:val="24"/>
          <w:szCs w:val="24"/>
        </w:rPr>
        <w:t>in Language B</w:t>
      </w:r>
      <w:r w:rsidR="00320E5C" w:rsidRPr="009711F3">
        <w:rPr>
          <w:i/>
          <w:color w:val="000000"/>
          <w:sz w:val="24"/>
          <w:szCs w:val="24"/>
        </w:rPr>
        <w:t>)</w:t>
      </w:r>
      <w:r w:rsidRPr="009711F3">
        <w:rPr>
          <w:i/>
          <w:color w:val="000000"/>
          <w:sz w:val="24"/>
          <w:szCs w:val="24"/>
        </w:rPr>
        <w:t xml:space="preserve"> specific information given in straightforward informational texts (such as leaflets, brochure entries, notices and letters or emails) </w:t>
      </w:r>
      <w:r w:rsidR="00320E5C" w:rsidRPr="009711F3">
        <w:rPr>
          <w:i/>
          <w:color w:val="000000"/>
          <w:sz w:val="24"/>
          <w:szCs w:val="24"/>
        </w:rPr>
        <w:t>(</w:t>
      </w:r>
      <w:r w:rsidRPr="009711F3">
        <w:rPr>
          <w:i/>
          <w:color w:val="000000"/>
          <w:sz w:val="24"/>
          <w:szCs w:val="24"/>
        </w:rPr>
        <w:t xml:space="preserve">written in </w:t>
      </w:r>
      <w:r w:rsidR="00725F6F" w:rsidRPr="009711F3">
        <w:rPr>
          <w:i/>
          <w:color w:val="000000"/>
          <w:sz w:val="24"/>
          <w:szCs w:val="24"/>
        </w:rPr>
        <w:t>Language A)</w:t>
      </w:r>
      <w:r w:rsidRPr="009711F3">
        <w:rPr>
          <w:i/>
          <w:color w:val="000000"/>
          <w:sz w:val="24"/>
          <w:szCs w:val="24"/>
        </w:rPr>
        <w:t>.</w:t>
      </w:r>
    </w:p>
    <w:p w14:paraId="3808277F" w14:textId="77777777" w:rsidR="00311520" w:rsidRPr="009711F3" w:rsidRDefault="001B10A1">
      <w:pPr>
        <w:tabs>
          <w:tab w:val="left" w:pos="284"/>
        </w:tabs>
        <w:spacing w:after="0" w:line="240" w:lineRule="auto"/>
        <w:jc w:val="both"/>
        <w:rPr>
          <w:sz w:val="24"/>
          <w:szCs w:val="24"/>
        </w:rPr>
      </w:pPr>
      <w:bookmarkStart w:id="0" w:name="_heading=h.gjdgxs" w:colFirst="0" w:colLast="0"/>
      <w:bookmarkEnd w:id="0"/>
      <w:r w:rsidRPr="009711F3">
        <w:rPr>
          <w:sz w:val="24"/>
          <w:szCs w:val="24"/>
        </w:rPr>
        <w:t>PROCESSING TEXT IN WRITING</w:t>
      </w:r>
    </w:p>
    <w:p w14:paraId="2BE01080" w14:textId="77777777" w:rsidR="00311520" w:rsidRPr="009711F3" w:rsidRDefault="001B10A1">
      <w:pPr>
        <w:numPr>
          <w:ilvl w:val="0"/>
          <w:numId w:val="3"/>
        </w:numPr>
        <w:pBdr>
          <w:top w:val="nil"/>
          <w:left w:val="nil"/>
          <w:bottom w:val="nil"/>
          <w:right w:val="nil"/>
          <w:between w:val="nil"/>
        </w:pBdr>
        <w:spacing w:after="0" w:line="240" w:lineRule="auto"/>
        <w:rPr>
          <w:i/>
          <w:color w:val="000000"/>
          <w:sz w:val="24"/>
          <w:szCs w:val="24"/>
        </w:rPr>
      </w:pPr>
      <w:r w:rsidRPr="009711F3">
        <w:rPr>
          <w:i/>
          <w:color w:val="000000"/>
          <w:sz w:val="24"/>
          <w:szCs w:val="24"/>
        </w:rPr>
        <w:t xml:space="preserve">Can summarise in writing </w:t>
      </w:r>
      <w:r w:rsidR="00725F6F" w:rsidRPr="009711F3">
        <w:rPr>
          <w:i/>
          <w:color w:val="000000"/>
          <w:sz w:val="24"/>
          <w:szCs w:val="24"/>
        </w:rPr>
        <w:t>(</w:t>
      </w:r>
      <w:r w:rsidRPr="009711F3">
        <w:rPr>
          <w:i/>
          <w:color w:val="000000"/>
          <w:sz w:val="24"/>
          <w:szCs w:val="24"/>
        </w:rPr>
        <w:t>in Language B</w:t>
      </w:r>
      <w:r w:rsidR="00725F6F" w:rsidRPr="009711F3">
        <w:rPr>
          <w:i/>
          <w:color w:val="000000"/>
          <w:sz w:val="24"/>
          <w:szCs w:val="24"/>
        </w:rPr>
        <w:t>)</w:t>
      </w:r>
      <w:r w:rsidRPr="009711F3">
        <w:rPr>
          <w:i/>
          <w:color w:val="000000"/>
          <w:sz w:val="24"/>
          <w:szCs w:val="24"/>
        </w:rPr>
        <w:t xml:space="preserve"> the main points made in straightforward informational spoken and written texts </w:t>
      </w:r>
      <w:r w:rsidR="00725F6F" w:rsidRPr="009711F3">
        <w:rPr>
          <w:i/>
          <w:color w:val="000000"/>
          <w:sz w:val="24"/>
          <w:szCs w:val="24"/>
        </w:rPr>
        <w:t>(</w:t>
      </w:r>
      <w:r w:rsidRPr="009711F3">
        <w:rPr>
          <w:i/>
          <w:color w:val="000000"/>
          <w:sz w:val="24"/>
          <w:szCs w:val="24"/>
        </w:rPr>
        <w:t>in Language A</w:t>
      </w:r>
      <w:r w:rsidR="00725F6F" w:rsidRPr="009711F3">
        <w:rPr>
          <w:i/>
          <w:color w:val="000000"/>
          <w:sz w:val="24"/>
          <w:szCs w:val="24"/>
        </w:rPr>
        <w:t>)</w:t>
      </w:r>
      <w:r w:rsidRPr="009711F3">
        <w:rPr>
          <w:i/>
          <w:color w:val="000000"/>
          <w:sz w:val="24"/>
          <w:szCs w:val="24"/>
        </w:rPr>
        <w:t xml:space="preserve"> on subjects that are of personal or current interest, provided spoken texts are delivered in clearly articulated standard speech.</w:t>
      </w:r>
    </w:p>
    <w:p w14:paraId="01C6C007" w14:textId="5ECC6B6E" w:rsidR="00C563FA" w:rsidRPr="004A68A3" w:rsidRDefault="001B10A1" w:rsidP="004A68A3">
      <w:pPr>
        <w:numPr>
          <w:ilvl w:val="0"/>
          <w:numId w:val="3"/>
        </w:numPr>
        <w:pBdr>
          <w:top w:val="nil"/>
          <w:left w:val="nil"/>
          <w:bottom w:val="nil"/>
          <w:right w:val="nil"/>
          <w:between w:val="nil"/>
        </w:pBdr>
        <w:spacing w:after="0" w:line="240" w:lineRule="auto"/>
        <w:rPr>
          <w:i/>
          <w:color w:val="000000"/>
          <w:sz w:val="24"/>
          <w:szCs w:val="24"/>
        </w:rPr>
      </w:pPr>
      <w:r w:rsidRPr="009711F3">
        <w:rPr>
          <w:i/>
          <w:color w:val="000000"/>
          <w:sz w:val="24"/>
          <w:szCs w:val="24"/>
        </w:rPr>
        <w:t>Can paraphrase short written passages in a simple fashion, using the original text wording and ordering</w:t>
      </w:r>
      <w:r w:rsidR="00725F6F" w:rsidRPr="009711F3">
        <w:rPr>
          <w:i/>
          <w:color w:val="000000"/>
          <w:sz w:val="24"/>
          <w:szCs w:val="24"/>
        </w:rPr>
        <w:t>.</w:t>
      </w:r>
      <w:r w:rsidR="00C563FA" w:rsidRPr="004A68A3">
        <w:rPr>
          <w:sz w:val="24"/>
          <w:szCs w:val="24"/>
        </w:rPr>
        <w:br w:type="page"/>
      </w:r>
    </w:p>
    <w:p w14:paraId="40C18603" w14:textId="5F4066F4" w:rsidR="00311520" w:rsidRPr="009711F3" w:rsidRDefault="001B10A1">
      <w:pPr>
        <w:tabs>
          <w:tab w:val="left" w:pos="284"/>
        </w:tabs>
        <w:spacing w:after="0" w:line="240" w:lineRule="auto"/>
        <w:jc w:val="both"/>
        <w:rPr>
          <w:b/>
          <w:sz w:val="24"/>
          <w:szCs w:val="24"/>
        </w:rPr>
      </w:pPr>
      <w:r w:rsidRPr="009711F3">
        <w:rPr>
          <w:b/>
          <w:sz w:val="24"/>
          <w:szCs w:val="24"/>
        </w:rPr>
        <w:lastRenderedPageBreak/>
        <w:t>CEFR mediation strategies involved</w:t>
      </w:r>
      <w:r w:rsidR="00C563FA" w:rsidRPr="009711F3">
        <w:rPr>
          <w:b/>
          <w:sz w:val="24"/>
          <w:szCs w:val="24"/>
        </w:rPr>
        <w:t>:</w:t>
      </w:r>
    </w:p>
    <w:p w14:paraId="5B3F0725" w14:textId="77777777" w:rsidR="00311520" w:rsidRPr="009711F3" w:rsidRDefault="00311520">
      <w:pPr>
        <w:tabs>
          <w:tab w:val="left" w:pos="284"/>
        </w:tabs>
        <w:spacing w:after="0" w:line="240" w:lineRule="auto"/>
        <w:jc w:val="both"/>
        <w:rPr>
          <w:b/>
          <w:sz w:val="24"/>
          <w:szCs w:val="24"/>
        </w:rPr>
      </w:pPr>
    </w:p>
    <w:p w14:paraId="1C01F00F" w14:textId="77777777" w:rsidR="000233D0" w:rsidRPr="009711F3" w:rsidRDefault="001B10A1">
      <w:pPr>
        <w:tabs>
          <w:tab w:val="left" w:pos="284"/>
        </w:tabs>
        <w:spacing w:after="0" w:line="240" w:lineRule="auto"/>
        <w:jc w:val="both"/>
        <w:rPr>
          <w:sz w:val="24"/>
          <w:szCs w:val="24"/>
        </w:rPr>
      </w:pPr>
      <w:r w:rsidRPr="009711F3">
        <w:rPr>
          <w:caps/>
          <w:sz w:val="24"/>
          <w:szCs w:val="24"/>
        </w:rPr>
        <w:t>Strategies to simplify a text</w:t>
      </w:r>
      <w:r w:rsidRPr="009711F3">
        <w:rPr>
          <w:sz w:val="24"/>
          <w:szCs w:val="24"/>
        </w:rPr>
        <w:t>:</w:t>
      </w:r>
    </w:p>
    <w:p w14:paraId="11632C38" w14:textId="77777777" w:rsidR="00311520" w:rsidRPr="009711F3" w:rsidRDefault="000233D0" w:rsidP="000233D0">
      <w:pPr>
        <w:pStyle w:val="ListParagraph"/>
        <w:numPr>
          <w:ilvl w:val="0"/>
          <w:numId w:val="12"/>
        </w:numPr>
        <w:tabs>
          <w:tab w:val="left" w:pos="284"/>
        </w:tabs>
        <w:spacing w:after="0" w:line="240" w:lineRule="auto"/>
        <w:jc w:val="both"/>
        <w:rPr>
          <w:b/>
          <w:sz w:val="24"/>
          <w:szCs w:val="24"/>
        </w:rPr>
      </w:pPr>
      <w:r w:rsidRPr="009711F3">
        <w:rPr>
          <w:sz w:val="24"/>
          <w:szCs w:val="24"/>
        </w:rPr>
        <w:t>S</w:t>
      </w:r>
      <w:r w:rsidR="001B10A1" w:rsidRPr="009711F3">
        <w:rPr>
          <w:sz w:val="24"/>
          <w:szCs w:val="24"/>
        </w:rPr>
        <w:t>treamlining a text</w:t>
      </w:r>
      <w:r w:rsidR="000543D0" w:rsidRPr="009711F3">
        <w:rPr>
          <w:sz w:val="24"/>
          <w:szCs w:val="24"/>
        </w:rPr>
        <w:t>:</w:t>
      </w:r>
      <w:r w:rsidR="001B10A1" w:rsidRPr="009711F3">
        <w:rPr>
          <w:sz w:val="24"/>
          <w:szCs w:val="24"/>
        </w:rPr>
        <w:t xml:space="preserve"> </w:t>
      </w:r>
    </w:p>
    <w:p w14:paraId="24A41FBC" w14:textId="300DDDCB" w:rsidR="000233D0" w:rsidRPr="009711F3" w:rsidRDefault="001B10A1" w:rsidP="00952815">
      <w:pPr>
        <w:pBdr>
          <w:top w:val="nil"/>
          <w:left w:val="nil"/>
          <w:bottom w:val="nil"/>
          <w:right w:val="nil"/>
          <w:between w:val="nil"/>
        </w:pBdr>
        <w:spacing w:after="120" w:line="240" w:lineRule="auto"/>
        <w:ind w:left="720"/>
        <w:rPr>
          <w:i/>
          <w:color w:val="000000"/>
          <w:sz w:val="24"/>
          <w:szCs w:val="24"/>
        </w:rPr>
      </w:pPr>
      <w:r w:rsidRPr="009711F3">
        <w:rPr>
          <w:i/>
          <w:color w:val="000000"/>
          <w:sz w:val="24"/>
          <w:szCs w:val="24"/>
        </w:rPr>
        <w:t>Can identify and mark (</w:t>
      </w:r>
      <w:r w:rsidR="009711F3" w:rsidRPr="009711F3">
        <w:rPr>
          <w:i/>
          <w:color w:val="000000"/>
          <w:sz w:val="24"/>
          <w:szCs w:val="24"/>
        </w:rPr>
        <w:t>e.g.,</w:t>
      </w:r>
      <w:r w:rsidRPr="009711F3">
        <w:rPr>
          <w:i/>
          <w:color w:val="000000"/>
          <w:sz w:val="24"/>
          <w:szCs w:val="24"/>
        </w:rPr>
        <w:t xml:space="preserve"> underline, highlight etc) the essential information in a straightforward informational text, in order to pass this information on to someone else.</w:t>
      </w:r>
    </w:p>
    <w:p w14:paraId="47623C66" w14:textId="77777777" w:rsidR="004618FE" w:rsidRPr="009711F3" w:rsidRDefault="001B10A1" w:rsidP="00C549D7">
      <w:pPr>
        <w:tabs>
          <w:tab w:val="left" w:pos="284"/>
        </w:tabs>
        <w:spacing w:after="0" w:line="240" w:lineRule="auto"/>
        <w:jc w:val="both"/>
        <w:rPr>
          <w:sz w:val="24"/>
          <w:szCs w:val="24"/>
        </w:rPr>
      </w:pPr>
      <w:r w:rsidRPr="009711F3">
        <w:rPr>
          <w:caps/>
          <w:sz w:val="24"/>
          <w:szCs w:val="24"/>
        </w:rPr>
        <w:t>Strategies to explain a new concept:</w:t>
      </w:r>
    </w:p>
    <w:p w14:paraId="1EB3EB60" w14:textId="77777777" w:rsidR="00311520" w:rsidRPr="009711F3" w:rsidRDefault="001B10A1" w:rsidP="004618FE">
      <w:pPr>
        <w:pStyle w:val="ListParagraph"/>
        <w:numPr>
          <w:ilvl w:val="0"/>
          <w:numId w:val="12"/>
        </w:numPr>
        <w:tabs>
          <w:tab w:val="left" w:pos="284"/>
        </w:tabs>
        <w:spacing w:after="0" w:line="240" w:lineRule="auto"/>
        <w:jc w:val="both"/>
        <w:rPr>
          <w:sz w:val="24"/>
          <w:szCs w:val="24"/>
        </w:rPr>
      </w:pPr>
      <w:r w:rsidRPr="009711F3">
        <w:rPr>
          <w:sz w:val="24"/>
          <w:szCs w:val="24"/>
        </w:rPr>
        <w:t>Adapting language</w:t>
      </w:r>
      <w:r w:rsidR="000543D0" w:rsidRPr="009711F3">
        <w:rPr>
          <w:sz w:val="24"/>
          <w:szCs w:val="24"/>
        </w:rPr>
        <w:t>:</w:t>
      </w:r>
    </w:p>
    <w:p w14:paraId="77597EF0" w14:textId="45422151" w:rsidR="00311520" w:rsidRPr="009711F3" w:rsidRDefault="001B10A1" w:rsidP="004618FE">
      <w:pPr>
        <w:pBdr>
          <w:top w:val="nil"/>
          <w:left w:val="nil"/>
          <w:bottom w:val="nil"/>
          <w:right w:val="nil"/>
          <w:between w:val="nil"/>
        </w:pBdr>
        <w:tabs>
          <w:tab w:val="left" w:pos="284"/>
        </w:tabs>
        <w:spacing w:after="0" w:line="240" w:lineRule="auto"/>
        <w:ind w:left="720"/>
        <w:jc w:val="both"/>
        <w:rPr>
          <w:i/>
          <w:iCs/>
          <w:color w:val="000000"/>
          <w:sz w:val="24"/>
          <w:szCs w:val="24"/>
        </w:rPr>
      </w:pPr>
      <w:r w:rsidRPr="009711F3">
        <w:rPr>
          <w:i/>
          <w:iCs/>
          <w:color w:val="000000"/>
          <w:sz w:val="24"/>
          <w:szCs w:val="24"/>
        </w:rPr>
        <w:t>Can</w:t>
      </w:r>
      <w:r w:rsidR="00576477" w:rsidRPr="009711F3">
        <w:rPr>
          <w:i/>
          <w:iCs/>
          <w:color w:val="000000"/>
          <w:sz w:val="24"/>
          <w:szCs w:val="24"/>
        </w:rPr>
        <w:t xml:space="preserve"> </w:t>
      </w:r>
      <w:r w:rsidRPr="009711F3">
        <w:rPr>
          <w:i/>
          <w:iCs/>
          <w:color w:val="000000"/>
          <w:sz w:val="24"/>
          <w:szCs w:val="24"/>
        </w:rPr>
        <w:t xml:space="preserve">paraphrase </w:t>
      </w:r>
      <w:r w:rsidR="00BD1EAB" w:rsidRPr="009711F3">
        <w:rPr>
          <w:i/>
          <w:iCs/>
          <w:color w:val="000000"/>
          <w:sz w:val="24"/>
          <w:szCs w:val="24"/>
        </w:rPr>
        <w:t>in a simpler fashion</w:t>
      </w:r>
      <w:r w:rsidR="00576477" w:rsidRPr="009711F3">
        <w:rPr>
          <w:i/>
          <w:iCs/>
          <w:color w:val="000000"/>
          <w:sz w:val="24"/>
          <w:szCs w:val="24"/>
        </w:rPr>
        <w:t xml:space="preserve"> </w:t>
      </w:r>
      <w:r w:rsidRPr="009711F3">
        <w:rPr>
          <w:i/>
          <w:iCs/>
          <w:color w:val="000000"/>
          <w:sz w:val="24"/>
          <w:szCs w:val="24"/>
        </w:rPr>
        <w:t>the main points made in short, straightforward spoken or written texts on familiar subjects (</w:t>
      </w:r>
      <w:r w:rsidR="009711F3" w:rsidRPr="009711F3">
        <w:rPr>
          <w:i/>
          <w:iCs/>
          <w:color w:val="000000"/>
          <w:sz w:val="24"/>
          <w:szCs w:val="24"/>
        </w:rPr>
        <w:t>e.g.,</w:t>
      </w:r>
      <w:r w:rsidRPr="009711F3">
        <w:rPr>
          <w:i/>
          <w:iCs/>
          <w:color w:val="000000"/>
          <w:sz w:val="24"/>
          <w:szCs w:val="24"/>
        </w:rPr>
        <w:t xml:space="preserve"> short magazine articles, interviews) to make the contents accessible</w:t>
      </w:r>
      <w:r w:rsidR="00576477" w:rsidRPr="009711F3">
        <w:rPr>
          <w:i/>
          <w:iCs/>
          <w:color w:val="000000"/>
          <w:sz w:val="24"/>
          <w:szCs w:val="24"/>
        </w:rPr>
        <w:t xml:space="preserve"> </w:t>
      </w:r>
      <w:r w:rsidR="00484EF5" w:rsidRPr="009711F3">
        <w:rPr>
          <w:i/>
          <w:iCs/>
          <w:color w:val="000000"/>
          <w:sz w:val="24"/>
          <w:szCs w:val="24"/>
        </w:rPr>
        <w:t>to</w:t>
      </w:r>
      <w:r w:rsidRPr="009711F3">
        <w:rPr>
          <w:i/>
          <w:iCs/>
          <w:color w:val="000000"/>
          <w:sz w:val="24"/>
          <w:szCs w:val="24"/>
        </w:rPr>
        <w:t xml:space="preserve"> others.</w:t>
      </w:r>
    </w:p>
    <w:p w14:paraId="3F67BED0" w14:textId="77777777" w:rsidR="00311520" w:rsidRPr="009711F3" w:rsidRDefault="00311520">
      <w:pPr>
        <w:tabs>
          <w:tab w:val="left" w:pos="284"/>
        </w:tabs>
        <w:spacing w:after="0" w:line="240" w:lineRule="auto"/>
        <w:jc w:val="both"/>
        <w:rPr>
          <w:b/>
          <w:sz w:val="24"/>
          <w:szCs w:val="24"/>
        </w:rPr>
      </w:pPr>
    </w:p>
    <w:p w14:paraId="0A1014B2" w14:textId="44BA994C" w:rsidR="00311520" w:rsidRPr="009711F3" w:rsidRDefault="001B10A1">
      <w:pPr>
        <w:tabs>
          <w:tab w:val="left" w:pos="284"/>
        </w:tabs>
        <w:spacing w:after="0" w:line="240" w:lineRule="auto"/>
        <w:jc w:val="both"/>
        <w:rPr>
          <w:sz w:val="24"/>
          <w:szCs w:val="24"/>
        </w:rPr>
      </w:pPr>
      <w:r w:rsidRPr="009711F3">
        <w:rPr>
          <w:b/>
          <w:sz w:val="24"/>
          <w:szCs w:val="24"/>
        </w:rPr>
        <w:t>Languages involved</w:t>
      </w:r>
      <w:r w:rsidR="00C563FA" w:rsidRPr="009711F3">
        <w:rPr>
          <w:b/>
          <w:sz w:val="24"/>
          <w:szCs w:val="24"/>
        </w:rPr>
        <w:t>:</w:t>
      </w:r>
    </w:p>
    <w:p w14:paraId="25F6B00E" w14:textId="77777777" w:rsidR="00311520" w:rsidRPr="009711F3" w:rsidRDefault="001B10A1">
      <w:pPr>
        <w:tabs>
          <w:tab w:val="left" w:pos="284"/>
        </w:tabs>
        <w:spacing w:after="0" w:line="240" w:lineRule="auto"/>
        <w:jc w:val="both"/>
        <w:rPr>
          <w:sz w:val="24"/>
          <w:szCs w:val="24"/>
        </w:rPr>
      </w:pPr>
      <w:r w:rsidRPr="009711F3">
        <w:rPr>
          <w:sz w:val="24"/>
          <w:szCs w:val="24"/>
        </w:rPr>
        <w:t>Language A: Spanish</w:t>
      </w:r>
    </w:p>
    <w:p w14:paraId="03CCD631" w14:textId="77777777" w:rsidR="00311520" w:rsidRPr="009711F3" w:rsidRDefault="001B10A1">
      <w:pPr>
        <w:tabs>
          <w:tab w:val="left" w:pos="284"/>
        </w:tabs>
        <w:spacing w:after="0" w:line="240" w:lineRule="auto"/>
        <w:jc w:val="both"/>
        <w:rPr>
          <w:sz w:val="24"/>
          <w:szCs w:val="24"/>
        </w:rPr>
      </w:pPr>
      <w:r w:rsidRPr="009711F3">
        <w:rPr>
          <w:sz w:val="24"/>
          <w:szCs w:val="24"/>
        </w:rPr>
        <w:t>Language B: English</w:t>
      </w:r>
    </w:p>
    <w:p w14:paraId="6441C5C1" w14:textId="77777777" w:rsidR="00311520" w:rsidRPr="009711F3" w:rsidRDefault="001B10A1">
      <w:pPr>
        <w:tabs>
          <w:tab w:val="left" w:pos="284"/>
        </w:tabs>
        <w:spacing w:after="0" w:line="240" w:lineRule="auto"/>
        <w:jc w:val="both"/>
        <w:rPr>
          <w:sz w:val="24"/>
          <w:szCs w:val="24"/>
        </w:rPr>
      </w:pPr>
      <w:r w:rsidRPr="009711F3">
        <w:rPr>
          <w:sz w:val="24"/>
          <w:szCs w:val="24"/>
        </w:rPr>
        <w:t xml:space="preserve">Language C: home language </w:t>
      </w:r>
    </w:p>
    <w:p w14:paraId="4A4C608B" w14:textId="77777777" w:rsidR="00311520" w:rsidRPr="009711F3" w:rsidRDefault="00311520">
      <w:pPr>
        <w:tabs>
          <w:tab w:val="left" w:pos="284"/>
        </w:tabs>
        <w:spacing w:after="0" w:line="240" w:lineRule="auto"/>
        <w:jc w:val="both"/>
        <w:rPr>
          <w:sz w:val="24"/>
          <w:szCs w:val="24"/>
        </w:rPr>
      </w:pPr>
    </w:p>
    <w:p w14:paraId="6F208FC2" w14:textId="77777777" w:rsidR="00311520" w:rsidRPr="009711F3" w:rsidRDefault="001B10A1">
      <w:pPr>
        <w:tabs>
          <w:tab w:val="left" w:pos="284"/>
        </w:tabs>
        <w:spacing w:after="0" w:line="240" w:lineRule="auto"/>
        <w:jc w:val="both"/>
        <w:rPr>
          <w:b/>
          <w:sz w:val="24"/>
          <w:szCs w:val="24"/>
        </w:rPr>
      </w:pPr>
      <w:r w:rsidRPr="009711F3">
        <w:rPr>
          <w:b/>
          <w:sz w:val="24"/>
          <w:szCs w:val="24"/>
        </w:rPr>
        <w:t xml:space="preserve">Linguistic objectives. </w:t>
      </w:r>
      <w:bookmarkStart w:id="1" w:name="_Hlk68853869"/>
      <w:r w:rsidR="00576477" w:rsidRPr="009711F3">
        <w:rPr>
          <w:b/>
          <w:sz w:val="24"/>
          <w:szCs w:val="24"/>
        </w:rPr>
        <w:t>S</w:t>
      </w:r>
      <w:r w:rsidRPr="009711F3">
        <w:rPr>
          <w:b/>
          <w:sz w:val="24"/>
          <w:szCs w:val="24"/>
        </w:rPr>
        <w:t>tudents will be able to:</w:t>
      </w:r>
      <w:bookmarkEnd w:id="1"/>
    </w:p>
    <w:p w14:paraId="4F37E875" w14:textId="77777777" w:rsidR="00576477" w:rsidRPr="009711F3" w:rsidRDefault="00576477" w:rsidP="00576477">
      <w:pPr>
        <w:pStyle w:val="NormalWeb"/>
        <w:numPr>
          <w:ilvl w:val="0"/>
          <w:numId w:val="9"/>
        </w:numPr>
        <w:spacing w:before="0" w:beforeAutospacing="0" w:after="0" w:afterAutospacing="0"/>
        <w:jc w:val="both"/>
        <w:textAlignment w:val="baseline"/>
        <w:rPr>
          <w:rFonts w:ascii="Calibri" w:eastAsia="Calibri" w:hAnsi="Calibri" w:cs="Calibri"/>
          <w:color w:val="000000"/>
          <w:lang w:val="en-GB" w:eastAsia="en-US"/>
        </w:rPr>
      </w:pPr>
      <w:r w:rsidRPr="009711F3">
        <w:rPr>
          <w:rFonts w:ascii="Calibri" w:eastAsia="Calibri" w:hAnsi="Calibri" w:cs="Calibri"/>
          <w:color w:val="000000"/>
          <w:lang w:val="en-GB" w:eastAsia="en-US"/>
        </w:rPr>
        <w:t>convey main gist orally and in writing </w:t>
      </w:r>
    </w:p>
    <w:p w14:paraId="2EDDA865" w14:textId="007A95A2" w:rsidR="00576477" w:rsidRPr="009711F3" w:rsidRDefault="00576477" w:rsidP="00576477">
      <w:pPr>
        <w:pStyle w:val="NormalWeb"/>
        <w:numPr>
          <w:ilvl w:val="0"/>
          <w:numId w:val="9"/>
        </w:numPr>
        <w:spacing w:before="0" w:beforeAutospacing="0" w:after="0" w:afterAutospacing="0"/>
        <w:jc w:val="both"/>
        <w:textAlignment w:val="baseline"/>
        <w:rPr>
          <w:rFonts w:ascii="Calibri" w:eastAsia="Calibri" w:hAnsi="Calibri" w:cs="Calibri"/>
          <w:color w:val="000000"/>
          <w:lang w:val="en-GB" w:eastAsia="en-US"/>
        </w:rPr>
      </w:pPr>
      <w:r w:rsidRPr="009711F3">
        <w:rPr>
          <w:rFonts w:ascii="Calibri" w:eastAsia="Calibri" w:hAnsi="Calibri" w:cs="Calibri"/>
          <w:color w:val="000000"/>
          <w:lang w:val="en-GB" w:eastAsia="en-US"/>
        </w:rPr>
        <w:t>summari</w:t>
      </w:r>
      <w:r w:rsidR="00890239">
        <w:rPr>
          <w:rFonts w:ascii="Calibri" w:eastAsia="Calibri" w:hAnsi="Calibri" w:cs="Calibri"/>
          <w:color w:val="000000"/>
          <w:lang w:val="en-GB" w:eastAsia="en-US"/>
        </w:rPr>
        <w:t>s</w:t>
      </w:r>
      <w:r w:rsidRPr="009711F3">
        <w:rPr>
          <w:rFonts w:ascii="Calibri" w:eastAsia="Calibri" w:hAnsi="Calibri" w:cs="Calibri"/>
          <w:color w:val="000000"/>
          <w:lang w:val="en-GB" w:eastAsia="en-US"/>
        </w:rPr>
        <w:t xml:space="preserve">e a text in another </w:t>
      </w:r>
      <w:proofErr w:type="gramStart"/>
      <w:r w:rsidRPr="009711F3">
        <w:rPr>
          <w:rFonts w:ascii="Calibri" w:eastAsia="Calibri" w:hAnsi="Calibri" w:cs="Calibri"/>
          <w:color w:val="000000"/>
          <w:lang w:val="en-GB" w:eastAsia="en-US"/>
        </w:rPr>
        <w:t>language</w:t>
      </w:r>
      <w:proofErr w:type="gramEnd"/>
    </w:p>
    <w:p w14:paraId="08920702" w14:textId="0117E05A" w:rsidR="00576477" w:rsidRPr="009711F3" w:rsidRDefault="00576477" w:rsidP="00576477">
      <w:pPr>
        <w:pStyle w:val="NormalWeb"/>
        <w:numPr>
          <w:ilvl w:val="0"/>
          <w:numId w:val="9"/>
        </w:numPr>
        <w:spacing w:before="0" w:beforeAutospacing="0" w:after="0" w:afterAutospacing="0"/>
        <w:jc w:val="both"/>
        <w:textAlignment w:val="baseline"/>
        <w:rPr>
          <w:rFonts w:ascii="Calibri" w:eastAsia="Calibri" w:hAnsi="Calibri" w:cs="Calibri"/>
          <w:color w:val="000000"/>
          <w:lang w:val="en-GB" w:eastAsia="en-US"/>
        </w:rPr>
      </w:pPr>
      <w:r w:rsidRPr="009711F3">
        <w:rPr>
          <w:rFonts w:ascii="Calibri" w:eastAsia="Calibri" w:hAnsi="Calibri" w:cs="Calibri"/>
          <w:color w:val="000000"/>
          <w:lang w:val="en-GB" w:eastAsia="en-US"/>
        </w:rPr>
        <w:t>listen to a text and summari</w:t>
      </w:r>
      <w:r w:rsidR="00890239">
        <w:rPr>
          <w:rFonts w:ascii="Calibri" w:eastAsia="Calibri" w:hAnsi="Calibri" w:cs="Calibri"/>
          <w:color w:val="000000"/>
          <w:lang w:val="en-GB" w:eastAsia="en-US"/>
        </w:rPr>
        <w:t>s</w:t>
      </w:r>
      <w:r w:rsidRPr="009711F3">
        <w:rPr>
          <w:rFonts w:ascii="Calibri" w:eastAsia="Calibri" w:hAnsi="Calibri" w:cs="Calibri"/>
          <w:color w:val="000000"/>
          <w:lang w:val="en-GB" w:eastAsia="en-US"/>
        </w:rPr>
        <w:t>e in multiple languages (both intra-linguistic and cross-linguistic mediation)</w:t>
      </w:r>
    </w:p>
    <w:p w14:paraId="652382CF" w14:textId="77777777" w:rsidR="00576477" w:rsidRPr="009711F3" w:rsidRDefault="00576477" w:rsidP="00576477">
      <w:pPr>
        <w:pStyle w:val="NormalWeb"/>
        <w:numPr>
          <w:ilvl w:val="0"/>
          <w:numId w:val="9"/>
        </w:numPr>
        <w:spacing w:before="0" w:beforeAutospacing="0" w:after="0" w:afterAutospacing="0"/>
        <w:jc w:val="both"/>
        <w:textAlignment w:val="baseline"/>
        <w:rPr>
          <w:rFonts w:ascii="Calibri" w:eastAsia="Calibri" w:hAnsi="Calibri" w:cs="Calibri"/>
          <w:color w:val="000000"/>
          <w:lang w:val="en-GB" w:eastAsia="en-US"/>
        </w:rPr>
      </w:pPr>
      <w:r w:rsidRPr="009711F3">
        <w:rPr>
          <w:rFonts w:ascii="Calibri" w:eastAsia="Calibri" w:hAnsi="Calibri" w:cs="Calibri"/>
          <w:color w:val="000000"/>
          <w:lang w:val="en-GB" w:eastAsia="en-US"/>
        </w:rPr>
        <w:t>paraphrase information from one language to another</w:t>
      </w:r>
    </w:p>
    <w:p w14:paraId="1E5E2A0D" w14:textId="77777777" w:rsidR="00576477" w:rsidRPr="009711F3" w:rsidRDefault="00576477" w:rsidP="00576477">
      <w:pPr>
        <w:pStyle w:val="NormalWeb"/>
        <w:numPr>
          <w:ilvl w:val="0"/>
          <w:numId w:val="9"/>
        </w:numPr>
        <w:spacing w:before="0" w:beforeAutospacing="0" w:after="0" w:afterAutospacing="0"/>
        <w:jc w:val="both"/>
        <w:textAlignment w:val="baseline"/>
        <w:rPr>
          <w:rFonts w:ascii="Calibri" w:eastAsia="Calibri" w:hAnsi="Calibri" w:cs="Calibri"/>
          <w:color w:val="000000"/>
          <w:lang w:val="en-GB" w:eastAsia="en-US"/>
        </w:rPr>
      </w:pPr>
      <w:r w:rsidRPr="009711F3">
        <w:rPr>
          <w:rFonts w:ascii="Calibri" w:eastAsia="Calibri" w:hAnsi="Calibri" w:cs="Calibri"/>
          <w:color w:val="000000"/>
          <w:lang w:val="en-GB" w:eastAsia="en-US"/>
        </w:rPr>
        <w:t>describe places using adjectives</w:t>
      </w:r>
    </w:p>
    <w:p w14:paraId="1D7FE8F3" w14:textId="77777777" w:rsidR="00311520" w:rsidRPr="009711F3" w:rsidRDefault="00576477" w:rsidP="00576477">
      <w:pPr>
        <w:pStyle w:val="NormalWeb"/>
        <w:numPr>
          <w:ilvl w:val="0"/>
          <w:numId w:val="9"/>
        </w:numPr>
        <w:spacing w:before="0" w:beforeAutospacing="0" w:after="0" w:afterAutospacing="0"/>
        <w:jc w:val="both"/>
        <w:textAlignment w:val="baseline"/>
        <w:rPr>
          <w:rFonts w:ascii="Calibri" w:eastAsia="Calibri" w:hAnsi="Calibri" w:cs="Calibri"/>
          <w:color w:val="000000"/>
          <w:lang w:val="en-GB" w:eastAsia="en-US"/>
        </w:rPr>
      </w:pPr>
      <w:r w:rsidRPr="009711F3">
        <w:rPr>
          <w:rFonts w:ascii="Calibri" w:eastAsia="Calibri" w:hAnsi="Calibri" w:cs="Calibri"/>
          <w:color w:val="000000"/>
          <w:lang w:val="en-GB" w:eastAsia="en-US"/>
        </w:rPr>
        <w:t>find synonyms across languages</w:t>
      </w:r>
    </w:p>
    <w:p w14:paraId="4F187CE8" w14:textId="77777777" w:rsidR="00311520" w:rsidRPr="009711F3" w:rsidRDefault="00311520">
      <w:pPr>
        <w:pBdr>
          <w:top w:val="nil"/>
          <w:left w:val="nil"/>
          <w:bottom w:val="nil"/>
          <w:right w:val="nil"/>
          <w:between w:val="nil"/>
        </w:pBdr>
        <w:tabs>
          <w:tab w:val="left" w:pos="284"/>
        </w:tabs>
        <w:spacing w:after="0" w:line="240" w:lineRule="auto"/>
        <w:ind w:left="360"/>
        <w:jc w:val="both"/>
        <w:rPr>
          <w:color w:val="000000"/>
          <w:sz w:val="24"/>
          <w:szCs w:val="24"/>
        </w:rPr>
      </w:pPr>
    </w:p>
    <w:p w14:paraId="797CA6D2" w14:textId="4597DFB6" w:rsidR="00311520" w:rsidRPr="009711F3" w:rsidRDefault="001B10A1">
      <w:pPr>
        <w:tabs>
          <w:tab w:val="left" w:pos="284"/>
        </w:tabs>
        <w:spacing w:after="0" w:line="240" w:lineRule="auto"/>
        <w:jc w:val="both"/>
        <w:rPr>
          <w:sz w:val="24"/>
          <w:szCs w:val="24"/>
        </w:rPr>
      </w:pPr>
      <w:r w:rsidRPr="009711F3">
        <w:rPr>
          <w:b/>
          <w:sz w:val="24"/>
          <w:szCs w:val="24"/>
        </w:rPr>
        <w:t>Other competences involved</w:t>
      </w:r>
      <w:r w:rsidRPr="009711F3">
        <w:rPr>
          <w:sz w:val="24"/>
          <w:szCs w:val="24"/>
        </w:rPr>
        <w:t>:</w:t>
      </w:r>
    </w:p>
    <w:p w14:paraId="3E18BEA0" w14:textId="77777777" w:rsidR="00576477" w:rsidRPr="009711F3" w:rsidRDefault="00576477" w:rsidP="00576477">
      <w:pPr>
        <w:pStyle w:val="CommentText"/>
        <w:numPr>
          <w:ilvl w:val="0"/>
          <w:numId w:val="14"/>
        </w:numPr>
        <w:spacing w:after="0"/>
        <w:ind w:left="714" w:hanging="357"/>
        <w:rPr>
          <w:color w:val="000000"/>
          <w:sz w:val="24"/>
          <w:szCs w:val="24"/>
        </w:rPr>
      </w:pPr>
      <w:r w:rsidRPr="009711F3">
        <w:rPr>
          <w:b/>
          <w:sz w:val="24"/>
          <w:szCs w:val="24"/>
        </w:rPr>
        <w:t>Media and information literacy</w:t>
      </w:r>
      <w:r w:rsidRPr="009711F3">
        <w:rPr>
          <w:sz w:val="24"/>
          <w:szCs w:val="24"/>
        </w:rPr>
        <w:t xml:space="preserve">: the ability to </w:t>
      </w:r>
      <w:r w:rsidRPr="009711F3">
        <w:rPr>
          <w:color w:val="000000"/>
          <w:sz w:val="24"/>
          <w:szCs w:val="24"/>
        </w:rPr>
        <w:t>search through the Internet, to locate and access information, as well as to analyse and evaluate media content)</w:t>
      </w:r>
    </w:p>
    <w:p w14:paraId="5655CF2C" w14:textId="77777777" w:rsidR="00576477" w:rsidRPr="009711F3" w:rsidRDefault="00576477" w:rsidP="00576477">
      <w:pPr>
        <w:pStyle w:val="CommentText"/>
        <w:numPr>
          <w:ilvl w:val="0"/>
          <w:numId w:val="14"/>
        </w:numPr>
        <w:spacing w:after="0"/>
        <w:ind w:left="714" w:hanging="357"/>
        <w:rPr>
          <w:color w:val="000000"/>
          <w:sz w:val="24"/>
          <w:szCs w:val="24"/>
        </w:rPr>
      </w:pPr>
      <w:r w:rsidRPr="009711F3">
        <w:rPr>
          <w:b/>
          <w:color w:val="000000"/>
          <w:sz w:val="24"/>
          <w:szCs w:val="24"/>
        </w:rPr>
        <w:t>global citizenship</w:t>
      </w:r>
      <w:r w:rsidRPr="009711F3">
        <w:rPr>
          <w:color w:val="000000"/>
          <w:sz w:val="24"/>
          <w:szCs w:val="24"/>
        </w:rPr>
        <w:t>: tolerance, openness, respect for diversity, intercultural understanding</w:t>
      </w:r>
    </w:p>
    <w:p w14:paraId="34F9BD07" w14:textId="5C10FAF1" w:rsidR="00576477" w:rsidRPr="009711F3" w:rsidRDefault="00576477" w:rsidP="00576477">
      <w:pPr>
        <w:pStyle w:val="CommentText"/>
        <w:numPr>
          <w:ilvl w:val="0"/>
          <w:numId w:val="14"/>
        </w:numPr>
        <w:spacing w:after="0"/>
        <w:ind w:left="714" w:hanging="357"/>
        <w:rPr>
          <w:color w:val="000000"/>
          <w:sz w:val="24"/>
          <w:szCs w:val="24"/>
        </w:rPr>
      </w:pPr>
      <w:r w:rsidRPr="009711F3">
        <w:rPr>
          <w:b/>
          <w:color w:val="000000"/>
          <w:sz w:val="24"/>
          <w:szCs w:val="24"/>
        </w:rPr>
        <w:t>interpersonal skills</w:t>
      </w:r>
      <w:r w:rsidRPr="009711F3">
        <w:rPr>
          <w:color w:val="000000"/>
          <w:sz w:val="24"/>
          <w:szCs w:val="24"/>
        </w:rPr>
        <w:t xml:space="preserve">: </w:t>
      </w:r>
      <w:r w:rsidR="009711F3" w:rsidRPr="009711F3">
        <w:rPr>
          <w:color w:val="000000"/>
          <w:sz w:val="24"/>
          <w:szCs w:val="24"/>
        </w:rPr>
        <w:t>pair work</w:t>
      </w:r>
      <w:r w:rsidRPr="009711F3">
        <w:rPr>
          <w:color w:val="000000"/>
          <w:sz w:val="24"/>
          <w:szCs w:val="24"/>
        </w:rPr>
        <w:t xml:space="preserve"> and collaboration</w:t>
      </w:r>
    </w:p>
    <w:p w14:paraId="6BD57A8D" w14:textId="3325ED32" w:rsidR="00311520" w:rsidRPr="009711F3" w:rsidRDefault="00576477" w:rsidP="00576477">
      <w:pPr>
        <w:numPr>
          <w:ilvl w:val="0"/>
          <w:numId w:val="10"/>
        </w:numPr>
        <w:tabs>
          <w:tab w:val="left" w:pos="284"/>
        </w:tabs>
        <w:spacing w:after="0" w:line="240" w:lineRule="auto"/>
        <w:ind w:left="714" w:hanging="357"/>
        <w:jc w:val="both"/>
        <w:rPr>
          <w:sz w:val="24"/>
          <w:szCs w:val="24"/>
        </w:rPr>
      </w:pPr>
      <w:r w:rsidRPr="009711F3">
        <w:rPr>
          <w:b/>
          <w:color w:val="000000"/>
          <w:sz w:val="24"/>
          <w:szCs w:val="24"/>
        </w:rPr>
        <w:t>critical and innovative thinking:</w:t>
      </w:r>
      <w:r w:rsidR="009A4F11" w:rsidRPr="009711F3">
        <w:rPr>
          <w:b/>
          <w:color w:val="000000"/>
          <w:sz w:val="24"/>
          <w:szCs w:val="24"/>
        </w:rPr>
        <w:t xml:space="preserve"> </w:t>
      </w:r>
      <w:r w:rsidRPr="009711F3">
        <w:rPr>
          <w:color w:val="000000"/>
          <w:sz w:val="24"/>
          <w:szCs w:val="24"/>
        </w:rPr>
        <w:t>self-reflection o</w:t>
      </w:r>
      <w:r w:rsidR="00BD57F0">
        <w:rPr>
          <w:color w:val="000000"/>
          <w:sz w:val="24"/>
          <w:szCs w:val="24"/>
        </w:rPr>
        <w:t>n</w:t>
      </w:r>
      <w:r w:rsidRPr="009711F3">
        <w:rPr>
          <w:color w:val="000000"/>
          <w:sz w:val="24"/>
          <w:szCs w:val="24"/>
        </w:rPr>
        <w:t xml:space="preserve"> multilingual practi</w:t>
      </w:r>
      <w:r w:rsidR="00BD57F0">
        <w:rPr>
          <w:color w:val="000000"/>
          <w:sz w:val="24"/>
          <w:szCs w:val="24"/>
        </w:rPr>
        <w:t>c</w:t>
      </w:r>
      <w:r w:rsidRPr="009711F3">
        <w:rPr>
          <w:color w:val="000000"/>
          <w:sz w:val="24"/>
          <w:szCs w:val="24"/>
        </w:rPr>
        <w:t>es</w:t>
      </w:r>
    </w:p>
    <w:p w14:paraId="77CB5839" w14:textId="77777777" w:rsidR="00311520" w:rsidRPr="009711F3" w:rsidRDefault="00311520">
      <w:pPr>
        <w:tabs>
          <w:tab w:val="left" w:pos="284"/>
        </w:tabs>
        <w:spacing w:after="0" w:line="240" w:lineRule="auto"/>
        <w:jc w:val="both"/>
        <w:rPr>
          <w:sz w:val="24"/>
          <w:szCs w:val="24"/>
        </w:rPr>
      </w:pPr>
    </w:p>
    <w:p w14:paraId="4F047D37" w14:textId="77777777" w:rsidR="00311520" w:rsidRPr="009711F3" w:rsidRDefault="001B10A1">
      <w:pPr>
        <w:tabs>
          <w:tab w:val="left" w:pos="284"/>
        </w:tabs>
        <w:spacing w:after="0" w:line="240" w:lineRule="auto"/>
        <w:jc w:val="both"/>
        <w:rPr>
          <w:sz w:val="24"/>
          <w:szCs w:val="24"/>
        </w:rPr>
      </w:pPr>
      <w:r w:rsidRPr="009711F3">
        <w:rPr>
          <w:b/>
          <w:sz w:val="24"/>
          <w:szCs w:val="24"/>
        </w:rPr>
        <w:t xml:space="preserve">Time/lessons needed for the activity: </w:t>
      </w:r>
      <w:r w:rsidRPr="009711F3">
        <w:rPr>
          <w:sz w:val="24"/>
          <w:szCs w:val="24"/>
        </w:rPr>
        <w:t>2 lessons</w:t>
      </w:r>
    </w:p>
    <w:p w14:paraId="7A448038" w14:textId="77777777" w:rsidR="00311520" w:rsidRPr="009711F3" w:rsidRDefault="00311520">
      <w:pPr>
        <w:tabs>
          <w:tab w:val="left" w:pos="284"/>
        </w:tabs>
        <w:spacing w:after="0" w:line="240" w:lineRule="auto"/>
        <w:jc w:val="both"/>
        <w:rPr>
          <w:sz w:val="24"/>
          <w:szCs w:val="24"/>
        </w:rPr>
      </w:pPr>
    </w:p>
    <w:p w14:paraId="30F7CAFF" w14:textId="77777777" w:rsidR="00311520" w:rsidRPr="009711F3" w:rsidRDefault="001B10A1">
      <w:pPr>
        <w:tabs>
          <w:tab w:val="left" w:pos="284"/>
        </w:tabs>
        <w:spacing w:after="0" w:line="240" w:lineRule="auto"/>
        <w:jc w:val="both"/>
        <w:rPr>
          <w:sz w:val="24"/>
          <w:szCs w:val="24"/>
        </w:rPr>
      </w:pPr>
      <w:r w:rsidRPr="009711F3">
        <w:rPr>
          <w:b/>
          <w:sz w:val="24"/>
          <w:szCs w:val="24"/>
        </w:rPr>
        <w:t>Resources required:</w:t>
      </w:r>
    </w:p>
    <w:p w14:paraId="65F420BA" w14:textId="77777777" w:rsidR="007A5E8E" w:rsidRDefault="001B10A1" w:rsidP="001551ED">
      <w:pPr>
        <w:numPr>
          <w:ilvl w:val="0"/>
          <w:numId w:val="1"/>
        </w:numPr>
        <w:tabs>
          <w:tab w:val="left" w:pos="284"/>
        </w:tabs>
        <w:spacing w:after="0" w:line="240" w:lineRule="auto"/>
        <w:jc w:val="both"/>
        <w:rPr>
          <w:sz w:val="24"/>
          <w:szCs w:val="24"/>
        </w:rPr>
      </w:pPr>
      <w:r w:rsidRPr="007A5E8E">
        <w:rPr>
          <w:sz w:val="24"/>
          <w:szCs w:val="24"/>
        </w:rPr>
        <w:t>A PC or mobile device and an Internet connection for Step 6</w:t>
      </w:r>
    </w:p>
    <w:p w14:paraId="28E10DD3" w14:textId="137761EB" w:rsidR="00311520" w:rsidRPr="007A5E8E" w:rsidRDefault="001B10A1" w:rsidP="001551ED">
      <w:pPr>
        <w:numPr>
          <w:ilvl w:val="0"/>
          <w:numId w:val="1"/>
        </w:numPr>
        <w:tabs>
          <w:tab w:val="left" w:pos="284"/>
        </w:tabs>
        <w:spacing w:after="0" w:line="240" w:lineRule="auto"/>
        <w:jc w:val="both"/>
        <w:rPr>
          <w:sz w:val="24"/>
          <w:szCs w:val="24"/>
        </w:rPr>
      </w:pPr>
      <w:r w:rsidRPr="007A5E8E">
        <w:rPr>
          <w:sz w:val="24"/>
          <w:szCs w:val="24"/>
        </w:rPr>
        <w:t>YouTube link for Step 6</w:t>
      </w:r>
      <w:r w:rsidR="007A5E8E" w:rsidRPr="007A5E8E">
        <w:rPr>
          <w:sz w:val="24"/>
          <w:szCs w:val="24"/>
        </w:rPr>
        <w:t>: Oh, how hard it is to learn Spanish!</w:t>
      </w:r>
      <w:r w:rsidRPr="007A5E8E">
        <w:rPr>
          <w:sz w:val="24"/>
          <w:szCs w:val="24"/>
        </w:rPr>
        <w:t xml:space="preserve"> </w:t>
      </w:r>
      <w:hyperlink r:id="rId9">
        <w:r w:rsidRPr="007A5E8E">
          <w:rPr>
            <w:color w:val="1155CC"/>
            <w:sz w:val="24"/>
            <w:szCs w:val="24"/>
            <w:u w:val="single"/>
          </w:rPr>
          <w:t>https://youtu.be/4LjDe4sLER0</w:t>
        </w:r>
      </w:hyperlink>
      <w:r w:rsidR="007A5E8E" w:rsidRPr="007A5E8E">
        <w:rPr>
          <w:color w:val="1155CC"/>
          <w:sz w:val="24"/>
          <w:szCs w:val="24"/>
          <w:u w:val="single"/>
        </w:rPr>
        <w:t xml:space="preserve"> </w:t>
      </w:r>
    </w:p>
    <w:p w14:paraId="5CDC10F9" w14:textId="5D7DDFB1" w:rsidR="00C563FA" w:rsidRPr="009711F3" w:rsidRDefault="001B10A1">
      <w:pPr>
        <w:numPr>
          <w:ilvl w:val="0"/>
          <w:numId w:val="1"/>
        </w:numPr>
        <w:spacing w:after="160" w:line="259" w:lineRule="auto"/>
        <w:rPr>
          <w:sz w:val="24"/>
          <w:szCs w:val="24"/>
        </w:rPr>
      </w:pPr>
      <w:r w:rsidRPr="009711F3">
        <w:rPr>
          <w:sz w:val="24"/>
          <w:szCs w:val="24"/>
        </w:rPr>
        <w:t>TEDx talk by McWhorter (</w:t>
      </w:r>
      <w:hyperlink r:id="rId10">
        <w:r w:rsidRPr="009711F3">
          <w:rPr>
            <w:color w:val="1155CC"/>
            <w:sz w:val="24"/>
            <w:szCs w:val="24"/>
            <w:u w:val="single"/>
          </w:rPr>
          <w:t>https://youtu.be/VQRjouwKDlU</w:t>
        </w:r>
      </w:hyperlink>
      <w:r w:rsidRPr="009711F3">
        <w:rPr>
          <w:sz w:val="24"/>
          <w:szCs w:val="24"/>
        </w:rPr>
        <w:t>) for Step 7</w:t>
      </w:r>
      <w:r w:rsidR="00C563FA" w:rsidRPr="009711F3">
        <w:rPr>
          <w:sz w:val="24"/>
          <w:szCs w:val="24"/>
        </w:rPr>
        <w:br w:type="page"/>
      </w:r>
    </w:p>
    <w:p w14:paraId="0183F894" w14:textId="77777777" w:rsidR="00311520" w:rsidRPr="009711F3" w:rsidRDefault="001B10A1">
      <w:pPr>
        <w:spacing w:after="0" w:line="240" w:lineRule="auto"/>
      </w:pPr>
      <w:r w:rsidRPr="009711F3">
        <w:rPr>
          <w:b/>
          <w:sz w:val="24"/>
          <w:szCs w:val="24"/>
        </w:rPr>
        <w:lastRenderedPageBreak/>
        <w:t>Procedure:</w:t>
      </w:r>
    </w:p>
    <w:tbl>
      <w:tblPr>
        <w:tblStyle w:val="MediumList2-Accent1"/>
        <w:tblW w:w="8534" w:type="dxa"/>
        <w:tblBorders>
          <w:insideH w:val="single" w:sz="8" w:space="0" w:color="4F81BD" w:themeColor="accent1"/>
          <w:insideV w:val="single" w:sz="8" w:space="0" w:color="4F81BD" w:themeColor="accent1"/>
        </w:tblBorders>
        <w:tblLayout w:type="fixed"/>
        <w:tblLook w:val="0400" w:firstRow="0" w:lastRow="0" w:firstColumn="0" w:lastColumn="0" w:noHBand="0" w:noVBand="1"/>
      </w:tblPr>
      <w:tblGrid>
        <w:gridCol w:w="817"/>
        <w:gridCol w:w="4820"/>
        <w:gridCol w:w="992"/>
        <w:gridCol w:w="1905"/>
      </w:tblGrid>
      <w:tr w:rsidR="00311520" w:rsidRPr="009711F3" w14:paraId="104EE524" w14:textId="77777777" w:rsidTr="00C62276">
        <w:trPr>
          <w:cnfStyle w:val="000000100000" w:firstRow="0" w:lastRow="0" w:firstColumn="0" w:lastColumn="0" w:oddVBand="0" w:evenVBand="0" w:oddHBand="1" w:evenHBand="0" w:firstRowFirstColumn="0" w:firstRowLastColumn="0" w:lastRowFirstColumn="0" w:lastRowLastColumn="0"/>
        </w:trPr>
        <w:tc>
          <w:tcPr>
            <w:tcW w:w="817" w:type="dxa"/>
            <w:tcBorders>
              <w:top w:val="none" w:sz="0" w:space="0" w:color="auto"/>
              <w:bottom w:val="none" w:sz="0" w:space="0" w:color="auto"/>
              <w:right w:val="none" w:sz="0" w:space="0" w:color="auto"/>
            </w:tcBorders>
          </w:tcPr>
          <w:p w14:paraId="489EAB10" w14:textId="77777777" w:rsidR="00311520" w:rsidRPr="009711F3" w:rsidRDefault="00311520" w:rsidP="005239C6">
            <w:pPr>
              <w:rPr>
                <w:rFonts w:asciiTheme="minorHAnsi" w:hAnsiTheme="minorHAnsi" w:cstheme="minorHAnsi"/>
                <w:b/>
              </w:rPr>
            </w:pPr>
          </w:p>
        </w:tc>
        <w:tc>
          <w:tcPr>
            <w:tcW w:w="4820" w:type="dxa"/>
            <w:tcBorders>
              <w:top w:val="none" w:sz="0" w:space="0" w:color="auto"/>
              <w:left w:val="none" w:sz="0" w:space="0" w:color="auto"/>
              <w:bottom w:val="none" w:sz="0" w:space="0" w:color="auto"/>
              <w:right w:val="none" w:sz="0" w:space="0" w:color="auto"/>
            </w:tcBorders>
          </w:tcPr>
          <w:p w14:paraId="0A1555E3" w14:textId="77777777" w:rsidR="00311520" w:rsidRPr="009711F3" w:rsidRDefault="00311520" w:rsidP="005239C6">
            <w:pPr>
              <w:rPr>
                <w:rFonts w:asciiTheme="minorHAnsi" w:hAnsiTheme="minorHAnsi" w:cstheme="minorHAnsi"/>
              </w:rPr>
            </w:pPr>
          </w:p>
        </w:tc>
        <w:tc>
          <w:tcPr>
            <w:tcW w:w="992" w:type="dxa"/>
            <w:tcBorders>
              <w:top w:val="none" w:sz="0" w:space="0" w:color="auto"/>
              <w:left w:val="none" w:sz="0" w:space="0" w:color="auto"/>
              <w:bottom w:val="none" w:sz="0" w:space="0" w:color="auto"/>
              <w:right w:val="none" w:sz="0" w:space="0" w:color="auto"/>
            </w:tcBorders>
          </w:tcPr>
          <w:p w14:paraId="6F8CAD78" w14:textId="11E3E6D1" w:rsidR="00311520" w:rsidRPr="009711F3" w:rsidRDefault="001B10A1" w:rsidP="005239C6">
            <w:pPr>
              <w:jc w:val="center"/>
              <w:rPr>
                <w:rFonts w:asciiTheme="minorHAnsi" w:hAnsiTheme="minorHAnsi" w:cstheme="minorHAnsi"/>
                <w:b/>
                <w:bCs/>
                <w:sz w:val="20"/>
                <w:szCs w:val="20"/>
              </w:rPr>
            </w:pPr>
            <w:r w:rsidRPr="009711F3">
              <w:rPr>
                <w:rFonts w:asciiTheme="minorHAnsi" w:hAnsiTheme="minorHAnsi" w:cstheme="minorHAnsi"/>
                <w:b/>
                <w:bCs/>
                <w:sz w:val="20"/>
                <w:szCs w:val="20"/>
              </w:rPr>
              <w:t>Class organi</w:t>
            </w:r>
            <w:r w:rsidR="00C563FA" w:rsidRPr="009711F3">
              <w:rPr>
                <w:rFonts w:asciiTheme="minorHAnsi" w:hAnsiTheme="minorHAnsi" w:cstheme="minorHAnsi"/>
                <w:b/>
                <w:bCs/>
                <w:sz w:val="20"/>
                <w:szCs w:val="20"/>
              </w:rPr>
              <w:t>s</w:t>
            </w:r>
            <w:r w:rsidRPr="009711F3">
              <w:rPr>
                <w:rFonts w:asciiTheme="minorHAnsi" w:hAnsiTheme="minorHAnsi" w:cstheme="minorHAnsi"/>
                <w:b/>
                <w:bCs/>
                <w:sz w:val="20"/>
                <w:szCs w:val="20"/>
              </w:rPr>
              <w:t>ation</w:t>
            </w:r>
          </w:p>
        </w:tc>
        <w:tc>
          <w:tcPr>
            <w:tcW w:w="1905" w:type="dxa"/>
            <w:tcBorders>
              <w:top w:val="none" w:sz="0" w:space="0" w:color="auto"/>
              <w:left w:val="none" w:sz="0" w:space="0" w:color="auto"/>
              <w:bottom w:val="none" w:sz="0" w:space="0" w:color="auto"/>
            </w:tcBorders>
          </w:tcPr>
          <w:p w14:paraId="02E7C3CB" w14:textId="77777777" w:rsidR="00311520" w:rsidRPr="009711F3" w:rsidRDefault="001B10A1" w:rsidP="005239C6">
            <w:pPr>
              <w:jc w:val="center"/>
              <w:rPr>
                <w:rFonts w:asciiTheme="minorHAnsi" w:hAnsiTheme="minorHAnsi" w:cstheme="minorHAnsi"/>
                <w:b/>
                <w:bCs/>
                <w:sz w:val="20"/>
                <w:szCs w:val="20"/>
              </w:rPr>
            </w:pPr>
            <w:r w:rsidRPr="009711F3">
              <w:rPr>
                <w:rFonts w:asciiTheme="minorHAnsi" w:hAnsiTheme="minorHAnsi" w:cstheme="minorHAnsi"/>
                <w:b/>
                <w:bCs/>
                <w:sz w:val="20"/>
                <w:szCs w:val="20"/>
              </w:rPr>
              <w:t>Ideas for differentiation</w:t>
            </w:r>
          </w:p>
        </w:tc>
      </w:tr>
      <w:tr w:rsidR="00311520" w:rsidRPr="009711F3" w14:paraId="449230E4" w14:textId="77777777" w:rsidTr="00C62276">
        <w:tc>
          <w:tcPr>
            <w:tcW w:w="817" w:type="dxa"/>
          </w:tcPr>
          <w:p w14:paraId="3DB957DE" w14:textId="77777777" w:rsidR="00311520" w:rsidRPr="009711F3" w:rsidRDefault="001B10A1" w:rsidP="005239C6">
            <w:pPr>
              <w:rPr>
                <w:rFonts w:asciiTheme="minorHAnsi" w:hAnsiTheme="minorHAnsi" w:cstheme="minorHAnsi"/>
                <w:b/>
              </w:rPr>
            </w:pPr>
            <w:r w:rsidRPr="009711F3">
              <w:rPr>
                <w:rFonts w:asciiTheme="minorHAnsi" w:hAnsiTheme="minorHAnsi" w:cstheme="minorHAnsi"/>
                <w:b/>
              </w:rPr>
              <w:t>Step 1</w:t>
            </w:r>
          </w:p>
        </w:tc>
        <w:tc>
          <w:tcPr>
            <w:tcW w:w="4820" w:type="dxa"/>
          </w:tcPr>
          <w:p w14:paraId="0A6CBC90" w14:textId="77777777" w:rsidR="00576477" w:rsidRPr="009711F3" w:rsidRDefault="00A01A95" w:rsidP="00C563FA">
            <w:pPr>
              <w:spacing w:after="40"/>
              <w:rPr>
                <w:rFonts w:asciiTheme="minorHAnsi" w:hAnsiTheme="minorHAnsi" w:cstheme="minorHAnsi"/>
                <w:i/>
                <w:iCs/>
              </w:rPr>
            </w:pPr>
            <w:r w:rsidRPr="009711F3">
              <w:rPr>
                <w:rFonts w:asciiTheme="minorHAnsi" w:hAnsiTheme="minorHAnsi" w:cstheme="minorHAnsi"/>
              </w:rPr>
              <w:t xml:space="preserve">In pairs, </w:t>
            </w:r>
            <w:r w:rsidR="001B10A1" w:rsidRPr="009711F3">
              <w:rPr>
                <w:rFonts w:asciiTheme="minorHAnsi" w:hAnsiTheme="minorHAnsi" w:cstheme="minorHAnsi"/>
              </w:rPr>
              <w:t>students</w:t>
            </w:r>
            <w:r w:rsidR="009230F4" w:rsidRPr="009711F3">
              <w:rPr>
                <w:rFonts w:asciiTheme="minorHAnsi" w:hAnsiTheme="minorHAnsi" w:cstheme="minorHAnsi"/>
              </w:rPr>
              <w:t xml:space="preserve"> take part</w:t>
            </w:r>
            <w:r w:rsidR="001B10A1" w:rsidRPr="009711F3">
              <w:rPr>
                <w:rFonts w:asciiTheme="minorHAnsi" w:hAnsiTheme="minorHAnsi" w:cstheme="minorHAnsi"/>
              </w:rPr>
              <w:t xml:space="preserve"> in a game.</w:t>
            </w:r>
            <w:r w:rsidR="00576477" w:rsidRPr="009711F3">
              <w:rPr>
                <w:rFonts w:asciiTheme="minorHAnsi" w:hAnsiTheme="minorHAnsi" w:cstheme="minorHAnsi"/>
              </w:rPr>
              <w:t xml:space="preserve"> </w:t>
            </w:r>
            <w:r w:rsidR="009230F4" w:rsidRPr="009711F3">
              <w:rPr>
                <w:rFonts w:asciiTheme="minorHAnsi" w:hAnsiTheme="minorHAnsi" w:cstheme="minorHAnsi"/>
              </w:rPr>
              <w:t xml:space="preserve">Each </w:t>
            </w:r>
            <w:r w:rsidR="008534F5" w:rsidRPr="009711F3">
              <w:rPr>
                <w:rFonts w:asciiTheme="minorHAnsi" w:hAnsiTheme="minorHAnsi" w:cstheme="minorHAnsi"/>
              </w:rPr>
              <w:t>student</w:t>
            </w:r>
            <w:r w:rsidR="009230F4" w:rsidRPr="009711F3">
              <w:rPr>
                <w:rFonts w:asciiTheme="minorHAnsi" w:hAnsiTheme="minorHAnsi" w:cstheme="minorHAnsi"/>
              </w:rPr>
              <w:t xml:space="preserve"> is</w:t>
            </w:r>
            <w:r w:rsidR="001B10A1" w:rsidRPr="009711F3">
              <w:rPr>
                <w:rFonts w:asciiTheme="minorHAnsi" w:hAnsiTheme="minorHAnsi" w:cstheme="minorHAnsi"/>
              </w:rPr>
              <w:t xml:space="preserve"> asked to answer the following question: </w:t>
            </w:r>
            <w:r w:rsidR="001B10A1" w:rsidRPr="009711F3">
              <w:rPr>
                <w:rFonts w:asciiTheme="minorHAnsi" w:hAnsiTheme="minorHAnsi" w:cstheme="minorHAnsi"/>
                <w:i/>
                <w:iCs/>
              </w:rPr>
              <w:t>What are some of the most interesting places in your city/town that a tourist can visit?</w:t>
            </w:r>
          </w:p>
          <w:p w14:paraId="088A9CC9" w14:textId="5F5A4300" w:rsidR="008667DE" w:rsidRPr="009711F3" w:rsidRDefault="00A446A3" w:rsidP="00C563FA">
            <w:pPr>
              <w:spacing w:after="40"/>
              <w:rPr>
                <w:rFonts w:asciiTheme="minorHAnsi" w:hAnsiTheme="minorHAnsi" w:cstheme="minorHAnsi"/>
              </w:rPr>
            </w:pPr>
            <w:r w:rsidRPr="009711F3">
              <w:rPr>
                <w:rFonts w:asciiTheme="minorHAnsi" w:hAnsiTheme="minorHAnsi" w:cstheme="minorHAnsi"/>
              </w:rPr>
              <w:t>Each</w:t>
            </w:r>
            <w:r w:rsidR="001B10A1" w:rsidRPr="009711F3">
              <w:rPr>
                <w:rFonts w:asciiTheme="minorHAnsi" w:hAnsiTheme="minorHAnsi" w:cstheme="minorHAnsi"/>
              </w:rPr>
              <w:t xml:space="preserve"> should think of a </w:t>
            </w:r>
            <w:r w:rsidR="009711F3" w:rsidRPr="009711F3">
              <w:rPr>
                <w:rFonts w:asciiTheme="minorHAnsi" w:hAnsiTheme="minorHAnsi" w:cstheme="minorHAnsi"/>
              </w:rPr>
              <w:t>place and</w:t>
            </w:r>
            <w:r w:rsidR="001B10A1" w:rsidRPr="009711F3">
              <w:rPr>
                <w:rFonts w:asciiTheme="minorHAnsi" w:hAnsiTheme="minorHAnsi" w:cstheme="minorHAnsi"/>
              </w:rPr>
              <w:t xml:space="preserve"> write down</w:t>
            </w:r>
            <w:r w:rsidR="00576477" w:rsidRPr="009711F3">
              <w:rPr>
                <w:rFonts w:asciiTheme="minorHAnsi" w:hAnsiTheme="minorHAnsi" w:cstheme="minorHAnsi"/>
              </w:rPr>
              <w:t xml:space="preserve"> </w:t>
            </w:r>
            <w:r w:rsidR="00D371E6" w:rsidRPr="009711F3">
              <w:rPr>
                <w:rFonts w:asciiTheme="minorHAnsi" w:hAnsiTheme="minorHAnsi" w:cstheme="minorHAnsi"/>
              </w:rPr>
              <w:t>(on a card provided by the teacher)</w:t>
            </w:r>
            <w:r w:rsidR="00576477" w:rsidRPr="009711F3">
              <w:rPr>
                <w:rFonts w:asciiTheme="minorHAnsi" w:hAnsiTheme="minorHAnsi" w:cstheme="minorHAnsi"/>
              </w:rPr>
              <w:t xml:space="preserve"> </w:t>
            </w:r>
            <w:r w:rsidR="00D371E6" w:rsidRPr="009711F3">
              <w:rPr>
                <w:rFonts w:asciiTheme="minorHAnsi" w:hAnsiTheme="minorHAnsi" w:cstheme="minorHAnsi"/>
              </w:rPr>
              <w:t>the name of the place and three reasons why tourists should visit it,</w:t>
            </w:r>
            <w:r w:rsidR="001B10A1" w:rsidRPr="009711F3">
              <w:rPr>
                <w:rFonts w:asciiTheme="minorHAnsi" w:hAnsiTheme="minorHAnsi" w:cstheme="minorHAnsi"/>
              </w:rPr>
              <w:t xml:space="preserve"> without sharing th</w:t>
            </w:r>
            <w:r w:rsidR="00D371E6" w:rsidRPr="009711F3">
              <w:rPr>
                <w:rFonts w:asciiTheme="minorHAnsi" w:hAnsiTheme="minorHAnsi" w:cstheme="minorHAnsi"/>
              </w:rPr>
              <w:t>eir</w:t>
            </w:r>
            <w:r w:rsidR="001B10A1" w:rsidRPr="009711F3">
              <w:rPr>
                <w:rFonts w:asciiTheme="minorHAnsi" w:hAnsiTheme="minorHAnsi" w:cstheme="minorHAnsi"/>
              </w:rPr>
              <w:t xml:space="preserve"> information with</w:t>
            </w:r>
            <w:r w:rsidR="009230F4" w:rsidRPr="009711F3">
              <w:rPr>
                <w:rFonts w:asciiTheme="minorHAnsi" w:hAnsiTheme="minorHAnsi" w:cstheme="minorHAnsi"/>
              </w:rPr>
              <w:t xml:space="preserve"> their</w:t>
            </w:r>
            <w:r w:rsidR="001B10A1" w:rsidRPr="009711F3">
              <w:rPr>
                <w:rFonts w:asciiTheme="minorHAnsi" w:hAnsiTheme="minorHAnsi" w:cstheme="minorHAnsi"/>
              </w:rPr>
              <w:t xml:space="preserve"> classmates.</w:t>
            </w:r>
            <w:r w:rsidR="00576477" w:rsidRPr="009711F3">
              <w:rPr>
                <w:rFonts w:asciiTheme="minorHAnsi" w:hAnsiTheme="minorHAnsi" w:cstheme="minorHAnsi"/>
              </w:rPr>
              <w:t xml:space="preserve"> </w:t>
            </w:r>
            <w:r w:rsidRPr="009711F3">
              <w:rPr>
                <w:rFonts w:asciiTheme="minorHAnsi" w:hAnsiTheme="minorHAnsi" w:cstheme="minorHAnsi"/>
              </w:rPr>
              <w:t>Then the partners</w:t>
            </w:r>
            <w:r w:rsidR="00576477" w:rsidRPr="009711F3">
              <w:rPr>
                <w:rFonts w:asciiTheme="minorHAnsi" w:hAnsiTheme="minorHAnsi" w:cstheme="minorHAnsi"/>
              </w:rPr>
              <w:t xml:space="preserve"> </w:t>
            </w:r>
            <w:r w:rsidR="001B10A1" w:rsidRPr="009711F3">
              <w:rPr>
                <w:rFonts w:asciiTheme="minorHAnsi" w:hAnsiTheme="minorHAnsi" w:cstheme="minorHAnsi"/>
              </w:rPr>
              <w:t>ask</w:t>
            </w:r>
            <w:r w:rsidRPr="009711F3">
              <w:rPr>
                <w:rFonts w:asciiTheme="minorHAnsi" w:hAnsiTheme="minorHAnsi" w:cstheme="minorHAnsi"/>
              </w:rPr>
              <w:t xml:space="preserve"> each other</w:t>
            </w:r>
            <w:r w:rsidR="001B10A1" w:rsidRPr="009711F3">
              <w:rPr>
                <w:rFonts w:asciiTheme="minorHAnsi" w:hAnsiTheme="minorHAnsi" w:cstheme="minorHAnsi"/>
              </w:rPr>
              <w:t xml:space="preserve"> questions</w:t>
            </w:r>
            <w:r w:rsidR="00576477" w:rsidRPr="009711F3">
              <w:rPr>
                <w:rFonts w:asciiTheme="minorHAnsi" w:hAnsiTheme="minorHAnsi" w:cstheme="minorHAnsi"/>
              </w:rPr>
              <w:t xml:space="preserve"> </w:t>
            </w:r>
            <w:r w:rsidR="001B10A1" w:rsidRPr="009711F3">
              <w:rPr>
                <w:rFonts w:asciiTheme="minorHAnsi" w:hAnsiTheme="minorHAnsi" w:cstheme="minorHAnsi"/>
              </w:rPr>
              <w:t xml:space="preserve">to guess the place. </w:t>
            </w:r>
          </w:p>
          <w:p w14:paraId="48AD6E89" w14:textId="77777777" w:rsidR="00311520" w:rsidRPr="009711F3" w:rsidRDefault="00557E21" w:rsidP="00C563FA">
            <w:pPr>
              <w:spacing w:after="40"/>
              <w:rPr>
                <w:rFonts w:asciiTheme="minorHAnsi" w:hAnsiTheme="minorHAnsi" w:cstheme="minorHAnsi"/>
              </w:rPr>
            </w:pPr>
            <w:r w:rsidRPr="009711F3">
              <w:rPr>
                <w:rFonts w:asciiTheme="minorHAnsi" w:hAnsiTheme="minorHAnsi" w:cstheme="minorHAnsi"/>
              </w:rPr>
              <w:t>(Once the procedure has been described to the students, the teacher may elicit or provide some adjectives for describing places that the students can use to provide their reasons</w:t>
            </w:r>
            <w:r w:rsidR="00B772C3" w:rsidRPr="009711F3">
              <w:rPr>
                <w:rFonts w:asciiTheme="minorHAnsi" w:hAnsiTheme="minorHAnsi" w:cstheme="minorHAnsi"/>
              </w:rPr>
              <w:t xml:space="preserve"> and </w:t>
            </w:r>
            <w:r w:rsidR="001B10A1" w:rsidRPr="009711F3">
              <w:rPr>
                <w:rFonts w:asciiTheme="minorHAnsi" w:hAnsiTheme="minorHAnsi" w:cstheme="minorHAnsi"/>
              </w:rPr>
              <w:t xml:space="preserve">write </w:t>
            </w:r>
            <w:r w:rsidR="00B772C3" w:rsidRPr="009711F3">
              <w:rPr>
                <w:rFonts w:asciiTheme="minorHAnsi" w:hAnsiTheme="minorHAnsi" w:cstheme="minorHAnsi"/>
              </w:rPr>
              <w:t xml:space="preserve">them </w:t>
            </w:r>
            <w:r w:rsidR="001B10A1" w:rsidRPr="009711F3">
              <w:rPr>
                <w:rFonts w:asciiTheme="minorHAnsi" w:hAnsiTheme="minorHAnsi" w:cstheme="minorHAnsi"/>
              </w:rPr>
              <w:t>on the board.</w:t>
            </w:r>
            <w:r w:rsidR="00B772C3" w:rsidRPr="009711F3">
              <w:rPr>
                <w:rFonts w:asciiTheme="minorHAnsi" w:hAnsiTheme="minorHAnsi" w:cstheme="minorHAnsi"/>
              </w:rPr>
              <w:t>)</w:t>
            </w:r>
          </w:p>
        </w:tc>
        <w:tc>
          <w:tcPr>
            <w:tcW w:w="992" w:type="dxa"/>
          </w:tcPr>
          <w:p w14:paraId="40765B5B" w14:textId="77777777" w:rsidR="00311520" w:rsidRPr="009711F3" w:rsidRDefault="001B10A1" w:rsidP="005239C6">
            <w:pPr>
              <w:rPr>
                <w:rFonts w:asciiTheme="minorHAnsi" w:hAnsiTheme="minorHAnsi" w:cstheme="minorHAnsi"/>
              </w:rPr>
            </w:pPr>
            <w:r w:rsidRPr="009711F3">
              <w:rPr>
                <w:rFonts w:asciiTheme="minorHAnsi" w:hAnsiTheme="minorHAnsi" w:cstheme="minorHAnsi"/>
              </w:rPr>
              <w:t>Pairs</w:t>
            </w:r>
          </w:p>
        </w:tc>
        <w:tc>
          <w:tcPr>
            <w:tcW w:w="1905" w:type="dxa"/>
          </w:tcPr>
          <w:p w14:paraId="179B86E1" w14:textId="77777777" w:rsidR="00311520" w:rsidRPr="009711F3" w:rsidRDefault="001B10A1" w:rsidP="005239C6">
            <w:pPr>
              <w:rPr>
                <w:rFonts w:asciiTheme="minorHAnsi" w:hAnsiTheme="minorHAnsi" w:cstheme="minorHAnsi"/>
              </w:rPr>
            </w:pPr>
            <w:r w:rsidRPr="009711F3">
              <w:rPr>
                <w:rFonts w:asciiTheme="minorHAnsi" w:hAnsiTheme="minorHAnsi" w:cstheme="minorHAnsi"/>
              </w:rPr>
              <w:t xml:space="preserve">If there are students from different countries, they may want to refer to the sights of their home. </w:t>
            </w:r>
          </w:p>
        </w:tc>
      </w:tr>
      <w:tr w:rsidR="00311520" w:rsidRPr="009711F3" w14:paraId="1BBE475C" w14:textId="77777777" w:rsidTr="00C62276">
        <w:trPr>
          <w:cnfStyle w:val="000000100000" w:firstRow="0" w:lastRow="0" w:firstColumn="0" w:lastColumn="0" w:oddVBand="0" w:evenVBand="0" w:oddHBand="1" w:evenHBand="0" w:firstRowFirstColumn="0" w:firstRowLastColumn="0" w:lastRowFirstColumn="0" w:lastRowLastColumn="0"/>
        </w:trPr>
        <w:tc>
          <w:tcPr>
            <w:tcW w:w="817" w:type="dxa"/>
            <w:tcBorders>
              <w:top w:val="none" w:sz="0" w:space="0" w:color="auto"/>
              <w:bottom w:val="none" w:sz="0" w:space="0" w:color="auto"/>
              <w:right w:val="none" w:sz="0" w:space="0" w:color="auto"/>
            </w:tcBorders>
          </w:tcPr>
          <w:p w14:paraId="376A7BC9" w14:textId="77777777" w:rsidR="00311520" w:rsidRPr="009711F3" w:rsidRDefault="001B10A1" w:rsidP="005239C6">
            <w:pPr>
              <w:rPr>
                <w:rFonts w:asciiTheme="minorHAnsi" w:hAnsiTheme="minorHAnsi" w:cstheme="minorHAnsi"/>
                <w:b/>
              </w:rPr>
            </w:pPr>
            <w:r w:rsidRPr="009711F3">
              <w:rPr>
                <w:rFonts w:asciiTheme="minorHAnsi" w:hAnsiTheme="minorHAnsi" w:cstheme="minorHAnsi"/>
                <w:b/>
              </w:rPr>
              <w:t>Step 2</w:t>
            </w:r>
          </w:p>
        </w:tc>
        <w:tc>
          <w:tcPr>
            <w:tcW w:w="4820" w:type="dxa"/>
            <w:tcBorders>
              <w:top w:val="none" w:sz="0" w:space="0" w:color="auto"/>
              <w:left w:val="none" w:sz="0" w:space="0" w:color="auto"/>
              <w:bottom w:val="none" w:sz="0" w:space="0" w:color="auto"/>
              <w:right w:val="none" w:sz="0" w:space="0" w:color="auto"/>
            </w:tcBorders>
          </w:tcPr>
          <w:p w14:paraId="0B1BA983" w14:textId="77777777" w:rsidR="00311520" w:rsidRPr="009711F3" w:rsidRDefault="001B10A1" w:rsidP="005239C6">
            <w:pPr>
              <w:rPr>
                <w:rFonts w:asciiTheme="minorHAnsi" w:hAnsiTheme="minorHAnsi" w:cstheme="minorHAnsi"/>
              </w:rPr>
            </w:pPr>
            <w:r w:rsidRPr="009711F3">
              <w:rPr>
                <w:rFonts w:asciiTheme="minorHAnsi" w:hAnsiTheme="minorHAnsi" w:cstheme="minorHAnsi"/>
              </w:rPr>
              <w:t>Students read two texts in Spanish (Language A) and orally present the main ideas of the short texts</w:t>
            </w:r>
            <w:r w:rsidR="008534F5" w:rsidRPr="009711F3">
              <w:rPr>
                <w:rFonts w:asciiTheme="minorHAnsi" w:hAnsiTheme="minorHAnsi" w:cstheme="minorHAnsi"/>
              </w:rPr>
              <w:t>.</w:t>
            </w:r>
          </w:p>
        </w:tc>
        <w:tc>
          <w:tcPr>
            <w:tcW w:w="992" w:type="dxa"/>
            <w:tcBorders>
              <w:top w:val="none" w:sz="0" w:space="0" w:color="auto"/>
              <w:left w:val="none" w:sz="0" w:space="0" w:color="auto"/>
              <w:bottom w:val="none" w:sz="0" w:space="0" w:color="auto"/>
              <w:right w:val="none" w:sz="0" w:space="0" w:color="auto"/>
            </w:tcBorders>
          </w:tcPr>
          <w:p w14:paraId="3F42B1C0" w14:textId="77777777" w:rsidR="00311520" w:rsidRPr="009711F3" w:rsidRDefault="001B10A1" w:rsidP="005239C6">
            <w:pPr>
              <w:rPr>
                <w:rFonts w:asciiTheme="minorHAnsi" w:hAnsiTheme="minorHAnsi" w:cstheme="minorHAnsi"/>
              </w:rPr>
            </w:pPr>
            <w:r w:rsidRPr="009711F3">
              <w:rPr>
                <w:rFonts w:asciiTheme="minorHAnsi" w:hAnsiTheme="minorHAnsi" w:cstheme="minorHAnsi"/>
              </w:rPr>
              <w:t xml:space="preserve">Pairs </w:t>
            </w:r>
          </w:p>
        </w:tc>
        <w:tc>
          <w:tcPr>
            <w:tcW w:w="1905" w:type="dxa"/>
            <w:tcBorders>
              <w:top w:val="none" w:sz="0" w:space="0" w:color="auto"/>
              <w:left w:val="none" w:sz="0" w:space="0" w:color="auto"/>
              <w:bottom w:val="none" w:sz="0" w:space="0" w:color="auto"/>
            </w:tcBorders>
          </w:tcPr>
          <w:p w14:paraId="7CA9DE33" w14:textId="77777777" w:rsidR="00311520" w:rsidRPr="009711F3" w:rsidRDefault="00311520" w:rsidP="005239C6">
            <w:pPr>
              <w:rPr>
                <w:rFonts w:asciiTheme="minorHAnsi" w:hAnsiTheme="minorHAnsi" w:cstheme="minorHAnsi"/>
              </w:rPr>
            </w:pPr>
          </w:p>
        </w:tc>
      </w:tr>
      <w:tr w:rsidR="00311520" w:rsidRPr="009711F3" w14:paraId="415737DB" w14:textId="77777777" w:rsidTr="00C62276">
        <w:tc>
          <w:tcPr>
            <w:tcW w:w="817" w:type="dxa"/>
          </w:tcPr>
          <w:p w14:paraId="6DC45F93" w14:textId="77777777" w:rsidR="00311520" w:rsidRPr="009711F3" w:rsidRDefault="001B10A1" w:rsidP="005239C6">
            <w:pPr>
              <w:rPr>
                <w:rFonts w:asciiTheme="minorHAnsi" w:hAnsiTheme="minorHAnsi" w:cstheme="minorHAnsi"/>
                <w:b/>
              </w:rPr>
            </w:pPr>
            <w:r w:rsidRPr="009711F3">
              <w:rPr>
                <w:rFonts w:asciiTheme="minorHAnsi" w:hAnsiTheme="minorHAnsi" w:cstheme="minorHAnsi"/>
                <w:b/>
              </w:rPr>
              <w:t>Step 3</w:t>
            </w:r>
          </w:p>
        </w:tc>
        <w:tc>
          <w:tcPr>
            <w:tcW w:w="4820" w:type="dxa"/>
          </w:tcPr>
          <w:p w14:paraId="21936B5D" w14:textId="068F6FFD" w:rsidR="00311520" w:rsidRPr="009711F3" w:rsidRDefault="001B10A1" w:rsidP="005239C6">
            <w:pPr>
              <w:rPr>
                <w:rFonts w:asciiTheme="minorHAnsi" w:hAnsiTheme="minorHAnsi" w:cstheme="minorHAnsi"/>
              </w:rPr>
            </w:pPr>
            <w:r w:rsidRPr="009711F3">
              <w:rPr>
                <w:rFonts w:asciiTheme="minorHAnsi" w:hAnsiTheme="minorHAnsi" w:cstheme="minorHAnsi"/>
              </w:rPr>
              <w:t>Students fill in a table with the adjectives they used for their descriptions and their synonyms</w:t>
            </w:r>
            <w:r w:rsidR="008667DE" w:rsidRPr="009711F3">
              <w:rPr>
                <w:rFonts w:asciiTheme="minorHAnsi" w:hAnsiTheme="minorHAnsi" w:cstheme="minorHAnsi"/>
              </w:rPr>
              <w:t xml:space="preserve"> (e.g., beautiful scenery &gt; ama</w:t>
            </w:r>
            <w:r w:rsidR="00890239">
              <w:rPr>
                <w:rFonts w:asciiTheme="minorHAnsi" w:hAnsiTheme="minorHAnsi" w:cstheme="minorHAnsi"/>
              </w:rPr>
              <w:t>z</w:t>
            </w:r>
            <w:r w:rsidR="008667DE" w:rsidRPr="009711F3">
              <w:rPr>
                <w:rFonts w:asciiTheme="minorHAnsi" w:hAnsiTheme="minorHAnsi" w:cstheme="minorHAnsi"/>
              </w:rPr>
              <w:t xml:space="preserve">ing scenery)  </w:t>
            </w:r>
          </w:p>
        </w:tc>
        <w:tc>
          <w:tcPr>
            <w:tcW w:w="992" w:type="dxa"/>
          </w:tcPr>
          <w:p w14:paraId="2F8A840F" w14:textId="77777777" w:rsidR="00311520" w:rsidRPr="009711F3" w:rsidRDefault="001B10A1" w:rsidP="005239C6">
            <w:pPr>
              <w:rPr>
                <w:rFonts w:asciiTheme="minorHAnsi" w:hAnsiTheme="minorHAnsi" w:cstheme="minorHAnsi"/>
              </w:rPr>
            </w:pPr>
            <w:r w:rsidRPr="009711F3">
              <w:rPr>
                <w:rFonts w:asciiTheme="minorHAnsi" w:hAnsiTheme="minorHAnsi" w:cstheme="minorHAnsi"/>
              </w:rPr>
              <w:t>Individual</w:t>
            </w:r>
          </w:p>
        </w:tc>
        <w:tc>
          <w:tcPr>
            <w:tcW w:w="1905" w:type="dxa"/>
          </w:tcPr>
          <w:p w14:paraId="6FF912E8" w14:textId="52F913FD" w:rsidR="00311520" w:rsidRPr="009711F3" w:rsidRDefault="001B10A1" w:rsidP="005239C6">
            <w:pPr>
              <w:rPr>
                <w:rFonts w:asciiTheme="minorHAnsi" w:hAnsiTheme="minorHAnsi" w:cstheme="minorHAnsi"/>
              </w:rPr>
            </w:pPr>
            <w:r w:rsidRPr="009711F3">
              <w:rPr>
                <w:rFonts w:asciiTheme="minorHAnsi" w:hAnsiTheme="minorHAnsi" w:cstheme="minorHAnsi"/>
              </w:rPr>
              <w:t>Students with different home languages could also provide adjectives in their language having the same meaning</w:t>
            </w:r>
            <w:r w:rsidR="00C549D7" w:rsidRPr="009711F3">
              <w:rPr>
                <w:rFonts w:asciiTheme="minorHAnsi" w:hAnsiTheme="minorHAnsi" w:cstheme="minorHAnsi"/>
              </w:rPr>
              <w:t>.</w:t>
            </w:r>
          </w:p>
        </w:tc>
      </w:tr>
      <w:tr w:rsidR="00311520" w:rsidRPr="009711F3" w14:paraId="6B1B774B" w14:textId="77777777" w:rsidTr="00C62276">
        <w:trPr>
          <w:cnfStyle w:val="000000100000" w:firstRow="0" w:lastRow="0" w:firstColumn="0" w:lastColumn="0" w:oddVBand="0" w:evenVBand="0" w:oddHBand="1" w:evenHBand="0" w:firstRowFirstColumn="0" w:firstRowLastColumn="0" w:lastRowFirstColumn="0" w:lastRowLastColumn="0"/>
        </w:trPr>
        <w:tc>
          <w:tcPr>
            <w:tcW w:w="817" w:type="dxa"/>
            <w:tcBorders>
              <w:top w:val="none" w:sz="0" w:space="0" w:color="auto"/>
              <w:bottom w:val="none" w:sz="0" w:space="0" w:color="auto"/>
              <w:right w:val="none" w:sz="0" w:space="0" w:color="auto"/>
            </w:tcBorders>
          </w:tcPr>
          <w:p w14:paraId="4A06A3DA" w14:textId="77777777" w:rsidR="00311520" w:rsidRPr="009711F3" w:rsidRDefault="001B10A1" w:rsidP="005239C6">
            <w:pPr>
              <w:rPr>
                <w:rFonts w:asciiTheme="minorHAnsi" w:hAnsiTheme="minorHAnsi" w:cstheme="minorHAnsi"/>
                <w:b/>
              </w:rPr>
            </w:pPr>
            <w:r w:rsidRPr="009711F3">
              <w:rPr>
                <w:rFonts w:asciiTheme="minorHAnsi" w:hAnsiTheme="minorHAnsi" w:cstheme="minorHAnsi"/>
                <w:b/>
              </w:rPr>
              <w:t>Step 4</w:t>
            </w:r>
          </w:p>
        </w:tc>
        <w:tc>
          <w:tcPr>
            <w:tcW w:w="4820" w:type="dxa"/>
            <w:tcBorders>
              <w:top w:val="none" w:sz="0" w:space="0" w:color="auto"/>
              <w:left w:val="none" w:sz="0" w:space="0" w:color="auto"/>
              <w:bottom w:val="none" w:sz="0" w:space="0" w:color="auto"/>
              <w:right w:val="none" w:sz="0" w:space="0" w:color="auto"/>
            </w:tcBorders>
          </w:tcPr>
          <w:p w14:paraId="7BC8AD1F" w14:textId="77777777" w:rsidR="00311520" w:rsidRPr="009711F3" w:rsidRDefault="001B10A1" w:rsidP="005239C6">
            <w:pPr>
              <w:rPr>
                <w:rFonts w:asciiTheme="minorHAnsi" w:hAnsiTheme="minorHAnsi" w:cstheme="minorHAnsi"/>
              </w:rPr>
            </w:pPr>
            <w:r w:rsidRPr="009711F3">
              <w:rPr>
                <w:rFonts w:asciiTheme="minorHAnsi" w:hAnsiTheme="minorHAnsi" w:cstheme="minorHAnsi"/>
              </w:rPr>
              <w:t xml:space="preserve">Students read another text in Spanish taken from the Internet about a tradition. They have to select information from it and write a Facebook private message to their dad in English (Language B).  </w:t>
            </w:r>
          </w:p>
        </w:tc>
        <w:tc>
          <w:tcPr>
            <w:tcW w:w="992" w:type="dxa"/>
            <w:tcBorders>
              <w:top w:val="none" w:sz="0" w:space="0" w:color="auto"/>
              <w:left w:val="none" w:sz="0" w:space="0" w:color="auto"/>
              <w:bottom w:val="none" w:sz="0" w:space="0" w:color="auto"/>
              <w:right w:val="none" w:sz="0" w:space="0" w:color="auto"/>
            </w:tcBorders>
          </w:tcPr>
          <w:p w14:paraId="5CA670AD" w14:textId="77777777" w:rsidR="00311520" w:rsidRPr="009711F3" w:rsidRDefault="001B10A1" w:rsidP="005239C6">
            <w:pPr>
              <w:rPr>
                <w:rFonts w:asciiTheme="minorHAnsi" w:hAnsiTheme="minorHAnsi" w:cstheme="minorHAnsi"/>
              </w:rPr>
            </w:pPr>
            <w:r w:rsidRPr="009711F3">
              <w:rPr>
                <w:rFonts w:asciiTheme="minorHAnsi" w:hAnsiTheme="minorHAnsi" w:cstheme="minorHAnsi"/>
              </w:rPr>
              <w:t>Individual</w:t>
            </w:r>
          </w:p>
        </w:tc>
        <w:tc>
          <w:tcPr>
            <w:tcW w:w="1905" w:type="dxa"/>
            <w:tcBorders>
              <w:top w:val="none" w:sz="0" w:space="0" w:color="auto"/>
              <w:left w:val="none" w:sz="0" w:space="0" w:color="auto"/>
              <w:bottom w:val="none" w:sz="0" w:space="0" w:color="auto"/>
            </w:tcBorders>
          </w:tcPr>
          <w:p w14:paraId="783D84C5" w14:textId="77777777" w:rsidR="00311520" w:rsidRPr="009711F3" w:rsidRDefault="00311520" w:rsidP="005239C6">
            <w:pPr>
              <w:rPr>
                <w:rFonts w:asciiTheme="minorHAnsi" w:hAnsiTheme="minorHAnsi" w:cstheme="minorHAnsi"/>
              </w:rPr>
            </w:pPr>
          </w:p>
        </w:tc>
      </w:tr>
      <w:tr w:rsidR="00311520" w:rsidRPr="009711F3" w14:paraId="377DBB7D" w14:textId="77777777" w:rsidTr="00C62276">
        <w:tc>
          <w:tcPr>
            <w:tcW w:w="817" w:type="dxa"/>
          </w:tcPr>
          <w:p w14:paraId="17BC70A9" w14:textId="77777777" w:rsidR="00311520" w:rsidRPr="009711F3" w:rsidRDefault="001B10A1" w:rsidP="005239C6">
            <w:pPr>
              <w:rPr>
                <w:rFonts w:asciiTheme="minorHAnsi" w:hAnsiTheme="minorHAnsi" w:cstheme="minorHAnsi"/>
                <w:b/>
              </w:rPr>
            </w:pPr>
            <w:r w:rsidRPr="009711F3">
              <w:rPr>
                <w:rFonts w:asciiTheme="minorHAnsi" w:hAnsiTheme="minorHAnsi" w:cstheme="minorHAnsi"/>
                <w:b/>
              </w:rPr>
              <w:t>Step 5</w:t>
            </w:r>
          </w:p>
        </w:tc>
        <w:tc>
          <w:tcPr>
            <w:tcW w:w="4820" w:type="dxa"/>
          </w:tcPr>
          <w:p w14:paraId="333AB2FA" w14:textId="70374C81" w:rsidR="00311520" w:rsidRPr="009711F3" w:rsidRDefault="001B10A1" w:rsidP="005239C6">
            <w:pPr>
              <w:rPr>
                <w:rFonts w:asciiTheme="minorHAnsi" w:hAnsiTheme="minorHAnsi" w:cstheme="minorHAnsi"/>
              </w:rPr>
            </w:pPr>
            <w:r w:rsidRPr="009711F3">
              <w:rPr>
                <w:rFonts w:asciiTheme="minorHAnsi" w:hAnsiTheme="minorHAnsi" w:cstheme="minorHAnsi"/>
              </w:rPr>
              <w:t>Students reflect on their multilingual practi</w:t>
            </w:r>
            <w:r w:rsidR="00BD57F0">
              <w:rPr>
                <w:rFonts w:asciiTheme="minorHAnsi" w:hAnsiTheme="minorHAnsi" w:cstheme="minorHAnsi"/>
              </w:rPr>
              <w:t>c</w:t>
            </w:r>
            <w:r w:rsidRPr="009711F3">
              <w:rPr>
                <w:rFonts w:asciiTheme="minorHAnsi" w:hAnsiTheme="minorHAnsi" w:cstheme="minorHAnsi"/>
              </w:rPr>
              <w:t xml:space="preserve">e and write down (in Language A, B or C) one situation where they have engaged in mediation activities. </w:t>
            </w:r>
          </w:p>
        </w:tc>
        <w:tc>
          <w:tcPr>
            <w:tcW w:w="992" w:type="dxa"/>
          </w:tcPr>
          <w:p w14:paraId="6DF0E168" w14:textId="77777777" w:rsidR="00311520" w:rsidRPr="009711F3" w:rsidRDefault="001B10A1" w:rsidP="005239C6">
            <w:pPr>
              <w:rPr>
                <w:rFonts w:asciiTheme="minorHAnsi" w:hAnsiTheme="minorHAnsi" w:cstheme="minorHAnsi"/>
              </w:rPr>
            </w:pPr>
            <w:r w:rsidRPr="009711F3">
              <w:rPr>
                <w:rFonts w:asciiTheme="minorHAnsi" w:hAnsiTheme="minorHAnsi" w:cstheme="minorHAnsi"/>
              </w:rPr>
              <w:t>Individual</w:t>
            </w:r>
          </w:p>
        </w:tc>
        <w:tc>
          <w:tcPr>
            <w:tcW w:w="1905" w:type="dxa"/>
          </w:tcPr>
          <w:p w14:paraId="4D0442A6" w14:textId="77777777" w:rsidR="00311520" w:rsidRPr="009711F3" w:rsidRDefault="00311520" w:rsidP="005239C6">
            <w:pPr>
              <w:rPr>
                <w:rFonts w:asciiTheme="minorHAnsi" w:hAnsiTheme="minorHAnsi" w:cstheme="minorHAnsi"/>
              </w:rPr>
            </w:pPr>
          </w:p>
        </w:tc>
      </w:tr>
      <w:tr w:rsidR="00311520" w:rsidRPr="009711F3" w14:paraId="0898EDFC" w14:textId="77777777" w:rsidTr="00C62276">
        <w:trPr>
          <w:cnfStyle w:val="000000100000" w:firstRow="0" w:lastRow="0" w:firstColumn="0" w:lastColumn="0" w:oddVBand="0" w:evenVBand="0" w:oddHBand="1" w:evenHBand="0" w:firstRowFirstColumn="0" w:firstRowLastColumn="0" w:lastRowFirstColumn="0" w:lastRowLastColumn="0"/>
        </w:trPr>
        <w:tc>
          <w:tcPr>
            <w:tcW w:w="817" w:type="dxa"/>
            <w:tcBorders>
              <w:top w:val="none" w:sz="0" w:space="0" w:color="auto"/>
              <w:bottom w:val="none" w:sz="0" w:space="0" w:color="auto"/>
              <w:right w:val="none" w:sz="0" w:space="0" w:color="auto"/>
            </w:tcBorders>
          </w:tcPr>
          <w:p w14:paraId="6D8E7470" w14:textId="77777777" w:rsidR="00311520" w:rsidRPr="009711F3" w:rsidRDefault="001B10A1" w:rsidP="005239C6">
            <w:pPr>
              <w:rPr>
                <w:rFonts w:asciiTheme="minorHAnsi" w:hAnsiTheme="minorHAnsi" w:cstheme="minorHAnsi"/>
                <w:b/>
              </w:rPr>
            </w:pPr>
            <w:r w:rsidRPr="009711F3">
              <w:rPr>
                <w:rFonts w:asciiTheme="minorHAnsi" w:hAnsiTheme="minorHAnsi" w:cstheme="minorHAnsi"/>
                <w:b/>
              </w:rPr>
              <w:t>Step 6</w:t>
            </w:r>
          </w:p>
        </w:tc>
        <w:tc>
          <w:tcPr>
            <w:tcW w:w="4820" w:type="dxa"/>
            <w:tcBorders>
              <w:top w:val="none" w:sz="0" w:space="0" w:color="auto"/>
              <w:left w:val="none" w:sz="0" w:space="0" w:color="auto"/>
              <w:bottom w:val="none" w:sz="0" w:space="0" w:color="auto"/>
              <w:right w:val="none" w:sz="0" w:space="0" w:color="auto"/>
            </w:tcBorders>
          </w:tcPr>
          <w:p w14:paraId="0D15D837" w14:textId="77777777" w:rsidR="00311520" w:rsidRPr="009711F3" w:rsidRDefault="001B10A1" w:rsidP="005239C6">
            <w:pPr>
              <w:rPr>
                <w:rFonts w:asciiTheme="minorHAnsi" w:hAnsiTheme="minorHAnsi" w:cstheme="minorHAnsi"/>
              </w:rPr>
            </w:pPr>
            <w:r w:rsidRPr="009711F3">
              <w:rPr>
                <w:rFonts w:asciiTheme="minorHAnsi" w:hAnsiTheme="minorHAnsi" w:cstheme="minorHAnsi"/>
              </w:rPr>
              <w:t xml:space="preserve">Students listen to a song in Spanish (but with English subtitles) and try to make a list of the main ideas mentioned there. Their notes will then be used in order to write an article in a school newspaper on the same topic. </w:t>
            </w:r>
          </w:p>
        </w:tc>
        <w:tc>
          <w:tcPr>
            <w:tcW w:w="992" w:type="dxa"/>
            <w:tcBorders>
              <w:top w:val="none" w:sz="0" w:space="0" w:color="auto"/>
              <w:left w:val="none" w:sz="0" w:space="0" w:color="auto"/>
              <w:bottom w:val="none" w:sz="0" w:space="0" w:color="auto"/>
              <w:right w:val="none" w:sz="0" w:space="0" w:color="auto"/>
            </w:tcBorders>
          </w:tcPr>
          <w:p w14:paraId="1A145C45" w14:textId="77777777" w:rsidR="00311520" w:rsidRPr="009711F3" w:rsidRDefault="001B10A1" w:rsidP="005239C6">
            <w:pPr>
              <w:rPr>
                <w:rFonts w:asciiTheme="minorHAnsi" w:hAnsiTheme="minorHAnsi" w:cstheme="minorHAnsi"/>
              </w:rPr>
            </w:pPr>
            <w:r w:rsidRPr="009711F3">
              <w:rPr>
                <w:rFonts w:asciiTheme="minorHAnsi" w:hAnsiTheme="minorHAnsi" w:cstheme="minorHAnsi"/>
              </w:rPr>
              <w:t>Individual</w:t>
            </w:r>
          </w:p>
        </w:tc>
        <w:tc>
          <w:tcPr>
            <w:tcW w:w="1905" w:type="dxa"/>
            <w:tcBorders>
              <w:top w:val="none" w:sz="0" w:space="0" w:color="auto"/>
              <w:left w:val="none" w:sz="0" w:space="0" w:color="auto"/>
              <w:bottom w:val="none" w:sz="0" w:space="0" w:color="auto"/>
            </w:tcBorders>
          </w:tcPr>
          <w:p w14:paraId="1A2495F1" w14:textId="77777777" w:rsidR="00311520" w:rsidRPr="009711F3" w:rsidRDefault="00311520" w:rsidP="005239C6">
            <w:pPr>
              <w:rPr>
                <w:rFonts w:asciiTheme="minorHAnsi" w:hAnsiTheme="minorHAnsi" w:cstheme="minorHAnsi"/>
              </w:rPr>
            </w:pPr>
          </w:p>
        </w:tc>
      </w:tr>
      <w:tr w:rsidR="00311520" w:rsidRPr="009711F3" w14:paraId="152A564D" w14:textId="77777777" w:rsidTr="00C62276">
        <w:trPr>
          <w:trHeight w:val="1397"/>
        </w:trPr>
        <w:tc>
          <w:tcPr>
            <w:tcW w:w="817" w:type="dxa"/>
          </w:tcPr>
          <w:p w14:paraId="6DEE8F32" w14:textId="77777777" w:rsidR="00311520" w:rsidRPr="009711F3" w:rsidRDefault="001B10A1" w:rsidP="005239C6">
            <w:pPr>
              <w:rPr>
                <w:rFonts w:asciiTheme="minorHAnsi" w:hAnsiTheme="minorHAnsi" w:cstheme="minorHAnsi"/>
                <w:b/>
              </w:rPr>
            </w:pPr>
            <w:r w:rsidRPr="009711F3">
              <w:rPr>
                <w:rFonts w:asciiTheme="minorHAnsi" w:hAnsiTheme="minorHAnsi" w:cstheme="minorHAnsi"/>
                <w:b/>
              </w:rPr>
              <w:t>Step 7</w:t>
            </w:r>
          </w:p>
        </w:tc>
        <w:tc>
          <w:tcPr>
            <w:tcW w:w="4820" w:type="dxa"/>
          </w:tcPr>
          <w:p w14:paraId="73F86945" w14:textId="77777777" w:rsidR="00311520" w:rsidRPr="009711F3" w:rsidRDefault="001B10A1" w:rsidP="00C563FA">
            <w:pPr>
              <w:rPr>
                <w:rFonts w:asciiTheme="minorHAnsi" w:hAnsiTheme="minorHAnsi" w:cstheme="minorHAnsi"/>
              </w:rPr>
            </w:pPr>
            <w:r w:rsidRPr="009711F3">
              <w:rPr>
                <w:rFonts w:asciiTheme="minorHAnsi" w:hAnsiTheme="minorHAnsi" w:cstheme="minorHAnsi"/>
              </w:rPr>
              <w:t xml:space="preserve">Students listen to a </w:t>
            </w:r>
            <w:proofErr w:type="spellStart"/>
            <w:r w:rsidRPr="009711F3">
              <w:rPr>
                <w:rFonts w:asciiTheme="minorHAnsi" w:hAnsiTheme="minorHAnsi" w:cstheme="minorHAnsi"/>
              </w:rPr>
              <w:t>TEDex</w:t>
            </w:r>
            <w:proofErr w:type="spellEnd"/>
            <w:r w:rsidRPr="009711F3">
              <w:rPr>
                <w:rFonts w:asciiTheme="minorHAnsi" w:hAnsiTheme="minorHAnsi" w:cstheme="minorHAnsi"/>
              </w:rPr>
              <w:t xml:space="preserve"> talk and write a summary</w:t>
            </w:r>
            <w:r w:rsidRPr="009711F3">
              <w:rPr>
                <w:rFonts w:asciiTheme="minorHAnsi" w:hAnsiTheme="minorHAnsi" w:cstheme="minorHAnsi"/>
                <w:b/>
              </w:rPr>
              <w:t xml:space="preserve"> </w:t>
            </w:r>
            <w:r w:rsidRPr="009711F3">
              <w:rPr>
                <w:rFonts w:asciiTheme="minorHAnsi" w:hAnsiTheme="minorHAnsi" w:cstheme="minorHAnsi"/>
              </w:rPr>
              <w:t xml:space="preserve">for a </w:t>
            </w:r>
            <w:r w:rsidR="00C549D7" w:rsidRPr="009711F3">
              <w:rPr>
                <w:rFonts w:asciiTheme="minorHAnsi" w:hAnsiTheme="minorHAnsi" w:cstheme="minorHAnsi"/>
              </w:rPr>
              <w:t xml:space="preserve">multilingual school project on </w:t>
            </w:r>
            <w:r w:rsidRPr="009711F3">
              <w:rPr>
                <w:rFonts w:asciiTheme="minorHAnsi" w:hAnsiTheme="minorHAnsi" w:cstheme="minorHAnsi"/>
              </w:rPr>
              <w:t xml:space="preserve">the main reasons to learn a foreign language. Their summary should be in English, Spanish and any other language. </w:t>
            </w:r>
          </w:p>
        </w:tc>
        <w:tc>
          <w:tcPr>
            <w:tcW w:w="992" w:type="dxa"/>
          </w:tcPr>
          <w:p w14:paraId="1BEB82DD" w14:textId="77777777" w:rsidR="00311520" w:rsidRPr="009711F3" w:rsidRDefault="001B10A1" w:rsidP="005239C6">
            <w:pPr>
              <w:rPr>
                <w:rFonts w:asciiTheme="minorHAnsi" w:hAnsiTheme="minorHAnsi" w:cstheme="minorHAnsi"/>
              </w:rPr>
            </w:pPr>
            <w:r w:rsidRPr="009711F3">
              <w:rPr>
                <w:rFonts w:asciiTheme="minorHAnsi" w:hAnsiTheme="minorHAnsi" w:cstheme="minorHAnsi"/>
              </w:rPr>
              <w:t>Individual</w:t>
            </w:r>
          </w:p>
        </w:tc>
        <w:tc>
          <w:tcPr>
            <w:tcW w:w="1905" w:type="dxa"/>
          </w:tcPr>
          <w:p w14:paraId="3508296F" w14:textId="77777777" w:rsidR="00311520" w:rsidRPr="009711F3" w:rsidRDefault="00311520" w:rsidP="005239C6">
            <w:pPr>
              <w:rPr>
                <w:rFonts w:asciiTheme="minorHAnsi" w:hAnsiTheme="minorHAnsi" w:cstheme="minorHAnsi"/>
              </w:rPr>
            </w:pPr>
          </w:p>
        </w:tc>
      </w:tr>
    </w:tbl>
    <w:p w14:paraId="184ADEB5" w14:textId="77777777" w:rsidR="00AE4EAA" w:rsidRPr="009711F3" w:rsidRDefault="00AE4EAA">
      <w:pPr>
        <w:rPr>
          <w:b/>
          <w:sz w:val="24"/>
          <w:szCs w:val="24"/>
        </w:rPr>
      </w:pPr>
      <w:r w:rsidRPr="009711F3">
        <w:rPr>
          <w:b/>
          <w:sz w:val="24"/>
          <w:szCs w:val="24"/>
        </w:rPr>
        <w:br w:type="page"/>
      </w:r>
    </w:p>
    <w:p w14:paraId="0B4E8406" w14:textId="77777777" w:rsidR="00311520" w:rsidRPr="009711F3" w:rsidRDefault="001B10A1">
      <w:pPr>
        <w:spacing w:after="0"/>
        <w:rPr>
          <w:b/>
          <w:sz w:val="24"/>
          <w:szCs w:val="24"/>
        </w:rPr>
      </w:pPr>
      <w:r w:rsidRPr="009711F3">
        <w:rPr>
          <w:b/>
          <w:sz w:val="24"/>
          <w:szCs w:val="24"/>
        </w:rPr>
        <w:t xml:space="preserve">Extra </w:t>
      </w:r>
      <w:r w:rsidR="006D3F04" w:rsidRPr="009711F3">
        <w:rPr>
          <w:b/>
          <w:sz w:val="24"/>
          <w:szCs w:val="24"/>
        </w:rPr>
        <w:t>resources</w:t>
      </w:r>
      <w:r w:rsidRPr="009711F3">
        <w:rPr>
          <w:b/>
          <w:sz w:val="24"/>
          <w:szCs w:val="24"/>
        </w:rPr>
        <w:t>:</w:t>
      </w:r>
    </w:p>
    <w:p w14:paraId="5E2B8B7B" w14:textId="77777777" w:rsidR="00311520" w:rsidRPr="00923EF0" w:rsidRDefault="00311520">
      <w:pPr>
        <w:spacing w:after="0"/>
        <w:rPr>
          <w:sz w:val="18"/>
          <w:szCs w:val="18"/>
        </w:rPr>
      </w:pPr>
    </w:p>
    <w:p w14:paraId="4792DB74" w14:textId="77777777" w:rsidR="003C30D8" w:rsidRPr="009711F3" w:rsidRDefault="003C30D8">
      <w:pPr>
        <w:spacing w:after="0"/>
      </w:pPr>
      <w:r w:rsidRPr="009711F3">
        <w:t xml:space="preserve">Step 3 asks students to write down any adjectives they used in order to carry out the tasks in Step 1-2. Here is an indicative list that can be of use by the teacher.  </w:t>
      </w:r>
    </w:p>
    <w:p w14:paraId="67F9CEF3" w14:textId="77777777" w:rsidR="003C30D8" w:rsidRPr="00923EF0" w:rsidRDefault="003C30D8">
      <w:pPr>
        <w:spacing w:after="0"/>
        <w:rPr>
          <w:sz w:val="18"/>
          <w:szCs w:val="18"/>
        </w:rPr>
      </w:pPr>
    </w:p>
    <w:p w14:paraId="75852A00" w14:textId="77777777" w:rsidR="00311520" w:rsidRPr="009711F3" w:rsidRDefault="001B10A1" w:rsidP="006D3F04">
      <w:pPr>
        <w:shd w:val="clear" w:color="auto" w:fill="EEECE1" w:themeFill="background2"/>
        <w:spacing w:after="0"/>
        <w:rPr>
          <w:sz w:val="24"/>
          <w:szCs w:val="24"/>
          <w:u w:val="single"/>
        </w:rPr>
      </w:pPr>
      <w:r w:rsidRPr="009711F3">
        <w:rPr>
          <w:b/>
          <w:sz w:val="24"/>
          <w:szCs w:val="24"/>
          <w:u w:val="single"/>
        </w:rPr>
        <w:t>Adjectives for describing places</w:t>
      </w:r>
      <w:r w:rsidRPr="009711F3">
        <w:rPr>
          <w:sz w:val="24"/>
          <w:szCs w:val="24"/>
          <w:u w:val="single"/>
        </w:rPr>
        <w:t xml:space="preserve">: </w:t>
      </w:r>
    </w:p>
    <w:p w14:paraId="10A92728" w14:textId="77777777" w:rsidR="00AE4EAA" w:rsidRPr="009711F3" w:rsidRDefault="00AE4EAA" w:rsidP="006D3F04">
      <w:pPr>
        <w:pStyle w:val="ListParagraph"/>
        <w:numPr>
          <w:ilvl w:val="0"/>
          <w:numId w:val="16"/>
        </w:numPr>
        <w:shd w:val="clear" w:color="auto" w:fill="FFFFFF"/>
        <w:spacing w:after="0"/>
        <w:rPr>
          <w:color w:val="202124"/>
          <w:sz w:val="24"/>
          <w:szCs w:val="24"/>
        </w:rPr>
        <w:sectPr w:rsidR="00AE4EAA" w:rsidRPr="009711F3" w:rsidSect="00923EF0">
          <w:headerReference w:type="even" r:id="rId11"/>
          <w:headerReference w:type="default" r:id="rId12"/>
          <w:footerReference w:type="even" r:id="rId13"/>
          <w:footerReference w:type="default" r:id="rId14"/>
          <w:headerReference w:type="first" r:id="rId15"/>
          <w:footerReference w:type="first" r:id="rId16"/>
          <w:pgSz w:w="11906" w:h="16838"/>
          <w:pgMar w:top="1276" w:right="1800" w:bottom="1440" w:left="1800" w:header="562" w:footer="274" w:gutter="0"/>
          <w:pgNumType w:start="1"/>
          <w:cols w:space="720"/>
          <w:docGrid w:linePitch="299"/>
        </w:sectPr>
      </w:pPr>
    </w:p>
    <w:p w14:paraId="444FE566" w14:textId="77777777" w:rsidR="00311520" w:rsidRPr="009711F3" w:rsidRDefault="001B10A1" w:rsidP="006D3F04">
      <w:pPr>
        <w:pStyle w:val="ListParagraph"/>
        <w:numPr>
          <w:ilvl w:val="0"/>
          <w:numId w:val="16"/>
        </w:numPr>
        <w:shd w:val="clear" w:color="auto" w:fill="FFFFFF"/>
        <w:spacing w:after="0"/>
        <w:rPr>
          <w:sz w:val="24"/>
          <w:szCs w:val="24"/>
        </w:rPr>
      </w:pPr>
      <w:r w:rsidRPr="009711F3">
        <w:rPr>
          <w:color w:val="202124"/>
          <w:sz w:val="24"/>
          <w:szCs w:val="24"/>
        </w:rPr>
        <w:t xml:space="preserve">ancient </w:t>
      </w:r>
      <w:r w:rsidR="008667DE" w:rsidRPr="009711F3">
        <w:rPr>
          <w:color w:val="202124"/>
          <w:sz w:val="24"/>
          <w:szCs w:val="24"/>
        </w:rPr>
        <w:t xml:space="preserve">(antique, very old) </w:t>
      </w:r>
    </w:p>
    <w:p w14:paraId="482058EA" w14:textId="53AADDBC" w:rsidR="00311520" w:rsidRPr="009711F3" w:rsidRDefault="001B10A1" w:rsidP="006D3F04">
      <w:pPr>
        <w:pStyle w:val="ListParagraph"/>
        <w:numPr>
          <w:ilvl w:val="0"/>
          <w:numId w:val="16"/>
        </w:numPr>
        <w:shd w:val="clear" w:color="auto" w:fill="FFFFFF"/>
        <w:spacing w:after="0"/>
        <w:rPr>
          <w:color w:val="202124"/>
          <w:sz w:val="24"/>
          <w:szCs w:val="24"/>
        </w:rPr>
      </w:pPr>
      <w:r w:rsidRPr="009711F3">
        <w:rPr>
          <w:color w:val="202124"/>
          <w:sz w:val="24"/>
          <w:szCs w:val="24"/>
        </w:rPr>
        <w:t>interesting</w:t>
      </w:r>
      <w:r w:rsidR="008667DE" w:rsidRPr="009711F3">
        <w:rPr>
          <w:color w:val="202124"/>
          <w:sz w:val="24"/>
          <w:szCs w:val="24"/>
        </w:rPr>
        <w:t xml:space="preserve"> (appealing, fascinating)</w:t>
      </w:r>
    </w:p>
    <w:p w14:paraId="1BFFE133" w14:textId="21B3E176" w:rsidR="00311520" w:rsidRPr="009711F3" w:rsidRDefault="009711F3" w:rsidP="006D3F04">
      <w:pPr>
        <w:pStyle w:val="ListParagraph"/>
        <w:numPr>
          <w:ilvl w:val="0"/>
          <w:numId w:val="16"/>
        </w:numPr>
        <w:shd w:val="clear" w:color="auto" w:fill="FFFFFF"/>
        <w:spacing w:after="0"/>
        <w:rPr>
          <w:color w:val="202124"/>
          <w:sz w:val="24"/>
          <w:szCs w:val="24"/>
        </w:rPr>
      </w:pPr>
      <w:r w:rsidRPr="009711F3">
        <w:rPr>
          <w:color w:val="202124"/>
          <w:sz w:val="24"/>
          <w:szCs w:val="24"/>
        </w:rPr>
        <w:t>breathtaking</w:t>
      </w:r>
      <w:r w:rsidR="008667DE" w:rsidRPr="009711F3">
        <w:rPr>
          <w:color w:val="202124"/>
          <w:sz w:val="24"/>
          <w:szCs w:val="24"/>
        </w:rPr>
        <w:t xml:space="preserve"> (amazing, awesome) </w:t>
      </w:r>
    </w:p>
    <w:p w14:paraId="426F3359" w14:textId="316A3CCA" w:rsidR="00311520" w:rsidRPr="009711F3" w:rsidRDefault="001B10A1" w:rsidP="006D3F04">
      <w:pPr>
        <w:pStyle w:val="ListParagraph"/>
        <w:numPr>
          <w:ilvl w:val="0"/>
          <w:numId w:val="16"/>
        </w:numPr>
        <w:shd w:val="clear" w:color="auto" w:fill="FFFFFF"/>
        <w:spacing w:after="0"/>
        <w:rPr>
          <w:color w:val="202124"/>
          <w:sz w:val="24"/>
          <w:szCs w:val="24"/>
        </w:rPr>
      </w:pPr>
      <w:r w:rsidRPr="009711F3">
        <w:rPr>
          <w:color w:val="202124"/>
          <w:sz w:val="24"/>
          <w:szCs w:val="24"/>
        </w:rPr>
        <w:t>peaceful</w:t>
      </w:r>
      <w:r w:rsidR="008667DE" w:rsidRPr="009711F3">
        <w:rPr>
          <w:color w:val="202124"/>
          <w:sz w:val="24"/>
          <w:szCs w:val="24"/>
        </w:rPr>
        <w:t xml:space="preserve"> (</w:t>
      </w:r>
      <w:r w:rsidR="00C62276" w:rsidRPr="009711F3">
        <w:rPr>
          <w:color w:val="202124"/>
          <w:sz w:val="24"/>
          <w:szCs w:val="24"/>
        </w:rPr>
        <w:t>quiet</w:t>
      </w:r>
      <w:r w:rsidR="008667DE" w:rsidRPr="009711F3">
        <w:rPr>
          <w:color w:val="202124"/>
          <w:sz w:val="24"/>
          <w:szCs w:val="24"/>
        </w:rPr>
        <w:t>, calm)</w:t>
      </w:r>
    </w:p>
    <w:p w14:paraId="3F11C4A9" w14:textId="77777777" w:rsidR="00311520" w:rsidRPr="009711F3" w:rsidRDefault="001B10A1" w:rsidP="006D3F04">
      <w:pPr>
        <w:pStyle w:val="ListParagraph"/>
        <w:numPr>
          <w:ilvl w:val="0"/>
          <w:numId w:val="16"/>
        </w:numPr>
        <w:shd w:val="clear" w:color="auto" w:fill="FFFFFF"/>
        <w:spacing w:after="0"/>
        <w:rPr>
          <w:color w:val="202124"/>
          <w:sz w:val="24"/>
          <w:szCs w:val="24"/>
        </w:rPr>
      </w:pPr>
      <w:r w:rsidRPr="009711F3">
        <w:rPr>
          <w:color w:val="202124"/>
          <w:sz w:val="24"/>
          <w:szCs w:val="24"/>
        </w:rPr>
        <w:t xml:space="preserve">unique </w:t>
      </w:r>
      <w:r w:rsidR="008667DE" w:rsidRPr="009711F3">
        <w:rPr>
          <w:color w:val="202124"/>
          <w:sz w:val="24"/>
          <w:szCs w:val="24"/>
        </w:rPr>
        <w:t xml:space="preserve">(exceptional) </w:t>
      </w:r>
    </w:p>
    <w:p w14:paraId="27B24D61" w14:textId="77777777" w:rsidR="00311520" w:rsidRPr="009711F3" w:rsidRDefault="001B10A1" w:rsidP="006D3F04">
      <w:pPr>
        <w:pStyle w:val="ListParagraph"/>
        <w:numPr>
          <w:ilvl w:val="0"/>
          <w:numId w:val="16"/>
        </w:numPr>
        <w:shd w:val="clear" w:color="auto" w:fill="FFFFFF"/>
        <w:spacing w:after="0"/>
        <w:rPr>
          <w:sz w:val="24"/>
          <w:szCs w:val="24"/>
        </w:rPr>
      </w:pPr>
      <w:r w:rsidRPr="009711F3">
        <w:rPr>
          <w:color w:val="202124"/>
          <w:sz w:val="24"/>
          <w:szCs w:val="24"/>
        </w:rPr>
        <w:t>beautiful</w:t>
      </w:r>
      <w:r w:rsidR="008667DE" w:rsidRPr="009711F3">
        <w:rPr>
          <w:color w:val="202124"/>
          <w:sz w:val="24"/>
          <w:szCs w:val="24"/>
        </w:rPr>
        <w:t xml:space="preserve"> (stunning)</w:t>
      </w:r>
    </w:p>
    <w:p w14:paraId="7E4F4EBD" w14:textId="77777777" w:rsidR="00311520" w:rsidRPr="009711F3" w:rsidRDefault="001B10A1" w:rsidP="006D3F04">
      <w:pPr>
        <w:pStyle w:val="ListParagraph"/>
        <w:numPr>
          <w:ilvl w:val="0"/>
          <w:numId w:val="16"/>
        </w:numPr>
        <w:shd w:val="clear" w:color="auto" w:fill="FFFFFF"/>
        <w:spacing w:after="0"/>
        <w:rPr>
          <w:sz w:val="24"/>
          <w:szCs w:val="24"/>
        </w:rPr>
      </w:pPr>
      <w:r w:rsidRPr="009711F3">
        <w:rPr>
          <w:color w:val="202124"/>
          <w:sz w:val="24"/>
          <w:szCs w:val="24"/>
        </w:rPr>
        <w:t>bustling</w:t>
      </w:r>
      <w:r w:rsidR="008667DE" w:rsidRPr="009711F3">
        <w:rPr>
          <w:color w:val="202124"/>
          <w:sz w:val="24"/>
          <w:szCs w:val="24"/>
        </w:rPr>
        <w:t xml:space="preserve"> (lively, busy) </w:t>
      </w:r>
    </w:p>
    <w:p w14:paraId="438C93F5" w14:textId="5D0952A8" w:rsidR="00311520" w:rsidRPr="009711F3" w:rsidRDefault="001B10A1" w:rsidP="006D3F04">
      <w:pPr>
        <w:pStyle w:val="ListParagraph"/>
        <w:numPr>
          <w:ilvl w:val="0"/>
          <w:numId w:val="16"/>
        </w:numPr>
        <w:shd w:val="clear" w:color="auto" w:fill="FFFFFF"/>
        <w:spacing w:after="0"/>
        <w:rPr>
          <w:sz w:val="24"/>
          <w:szCs w:val="24"/>
        </w:rPr>
      </w:pPr>
      <w:r w:rsidRPr="009711F3">
        <w:rPr>
          <w:color w:val="202124"/>
          <w:sz w:val="24"/>
          <w:szCs w:val="24"/>
        </w:rPr>
        <w:t xml:space="preserve">charming </w:t>
      </w:r>
      <w:r w:rsidR="008667DE" w:rsidRPr="009711F3">
        <w:rPr>
          <w:color w:val="202124"/>
          <w:sz w:val="24"/>
          <w:szCs w:val="24"/>
        </w:rPr>
        <w:t>(appealing, pleasant)</w:t>
      </w:r>
    </w:p>
    <w:p w14:paraId="0314FC0B" w14:textId="77777777" w:rsidR="00311520" w:rsidRPr="009711F3" w:rsidRDefault="001B10A1" w:rsidP="006D3F04">
      <w:pPr>
        <w:pStyle w:val="ListParagraph"/>
        <w:numPr>
          <w:ilvl w:val="0"/>
          <w:numId w:val="16"/>
        </w:numPr>
        <w:shd w:val="clear" w:color="auto" w:fill="FFFFFF"/>
        <w:spacing w:after="0"/>
        <w:rPr>
          <w:sz w:val="24"/>
          <w:szCs w:val="24"/>
        </w:rPr>
      </w:pPr>
      <w:r w:rsidRPr="009711F3">
        <w:rPr>
          <w:color w:val="202124"/>
          <w:sz w:val="24"/>
          <w:szCs w:val="24"/>
        </w:rPr>
        <w:t>contemporary</w:t>
      </w:r>
      <w:r w:rsidR="008667DE" w:rsidRPr="009711F3">
        <w:rPr>
          <w:color w:val="202124"/>
          <w:sz w:val="24"/>
          <w:szCs w:val="24"/>
        </w:rPr>
        <w:t xml:space="preserve"> (current, modern) </w:t>
      </w:r>
    </w:p>
    <w:p w14:paraId="5715E3E6" w14:textId="77777777" w:rsidR="00311520" w:rsidRPr="009711F3" w:rsidRDefault="001B10A1" w:rsidP="006D3F04">
      <w:pPr>
        <w:pStyle w:val="ListParagraph"/>
        <w:numPr>
          <w:ilvl w:val="0"/>
          <w:numId w:val="16"/>
        </w:numPr>
        <w:shd w:val="clear" w:color="auto" w:fill="FFFFFF"/>
        <w:spacing w:after="0"/>
        <w:rPr>
          <w:color w:val="202124"/>
          <w:sz w:val="24"/>
          <w:szCs w:val="24"/>
        </w:rPr>
      </w:pPr>
      <w:r w:rsidRPr="009711F3">
        <w:rPr>
          <w:color w:val="202124"/>
          <w:sz w:val="24"/>
          <w:szCs w:val="24"/>
        </w:rPr>
        <w:t>tropical</w:t>
      </w:r>
      <w:r w:rsidR="008667DE" w:rsidRPr="009711F3">
        <w:rPr>
          <w:color w:val="202124"/>
          <w:sz w:val="24"/>
          <w:szCs w:val="24"/>
        </w:rPr>
        <w:t xml:space="preserve"> (humid, hot) </w:t>
      </w:r>
    </w:p>
    <w:p w14:paraId="7DD4C758" w14:textId="77777777" w:rsidR="00311520" w:rsidRPr="009711F3" w:rsidRDefault="001B10A1" w:rsidP="006D3F04">
      <w:pPr>
        <w:pStyle w:val="ListParagraph"/>
        <w:numPr>
          <w:ilvl w:val="0"/>
          <w:numId w:val="16"/>
        </w:numPr>
        <w:shd w:val="clear" w:color="auto" w:fill="FFFFFF"/>
        <w:spacing w:after="0"/>
        <w:rPr>
          <w:color w:val="202124"/>
          <w:sz w:val="24"/>
          <w:szCs w:val="24"/>
        </w:rPr>
      </w:pPr>
      <w:r w:rsidRPr="009711F3">
        <w:rPr>
          <w:color w:val="202124"/>
          <w:sz w:val="24"/>
          <w:szCs w:val="24"/>
        </w:rPr>
        <w:t xml:space="preserve">traditional </w:t>
      </w:r>
      <w:r w:rsidR="008667DE" w:rsidRPr="009711F3">
        <w:rPr>
          <w:color w:val="202124"/>
          <w:sz w:val="24"/>
          <w:szCs w:val="24"/>
        </w:rPr>
        <w:t>(long-established)</w:t>
      </w:r>
    </w:p>
    <w:p w14:paraId="66F0752D" w14:textId="77777777" w:rsidR="00311520" w:rsidRPr="009711F3" w:rsidRDefault="001B10A1" w:rsidP="006D3F04">
      <w:pPr>
        <w:pStyle w:val="ListParagraph"/>
        <w:numPr>
          <w:ilvl w:val="0"/>
          <w:numId w:val="16"/>
        </w:numPr>
        <w:shd w:val="clear" w:color="auto" w:fill="FFFFFF"/>
        <w:spacing w:after="0"/>
        <w:rPr>
          <w:color w:val="202124"/>
          <w:sz w:val="24"/>
          <w:szCs w:val="24"/>
        </w:rPr>
      </w:pPr>
      <w:r w:rsidRPr="009711F3">
        <w:rPr>
          <w:color w:val="202124"/>
          <w:sz w:val="24"/>
          <w:szCs w:val="24"/>
        </w:rPr>
        <w:t xml:space="preserve">noisy </w:t>
      </w:r>
      <w:r w:rsidR="008667DE" w:rsidRPr="009711F3">
        <w:rPr>
          <w:color w:val="202124"/>
          <w:sz w:val="24"/>
          <w:szCs w:val="24"/>
        </w:rPr>
        <w:t>(loud)</w:t>
      </w:r>
    </w:p>
    <w:p w14:paraId="31CC2314" w14:textId="77777777" w:rsidR="00311520" w:rsidRPr="009711F3" w:rsidRDefault="001B10A1" w:rsidP="006D3F04">
      <w:pPr>
        <w:pStyle w:val="ListParagraph"/>
        <w:numPr>
          <w:ilvl w:val="0"/>
          <w:numId w:val="16"/>
        </w:numPr>
        <w:shd w:val="clear" w:color="auto" w:fill="FFFFFF"/>
        <w:spacing w:after="0"/>
        <w:rPr>
          <w:color w:val="202124"/>
          <w:sz w:val="24"/>
          <w:szCs w:val="24"/>
        </w:rPr>
      </w:pPr>
      <w:r w:rsidRPr="009711F3">
        <w:rPr>
          <w:color w:val="202124"/>
          <w:sz w:val="24"/>
          <w:szCs w:val="24"/>
        </w:rPr>
        <w:t>unusual</w:t>
      </w:r>
      <w:r w:rsidR="008667DE" w:rsidRPr="009711F3">
        <w:rPr>
          <w:color w:val="202124"/>
          <w:sz w:val="24"/>
          <w:szCs w:val="24"/>
        </w:rPr>
        <w:t xml:space="preserve"> (strange, bizarre) </w:t>
      </w:r>
    </w:p>
    <w:p w14:paraId="7F6A8709" w14:textId="77777777" w:rsidR="00311520" w:rsidRPr="009711F3" w:rsidRDefault="001B10A1" w:rsidP="006D3F04">
      <w:pPr>
        <w:pStyle w:val="ListParagraph"/>
        <w:numPr>
          <w:ilvl w:val="0"/>
          <w:numId w:val="16"/>
        </w:numPr>
        <w:shd w:val="clear" w:color="auto" w:fill="FFFFFF"/>
        <w:spacing w:after="0"/>
        <w:rPr>
          <w:color w:val="202124"/>
          <w:sz w:val="24"/>
          <w:szCs w:val="24"/>
        </w:rPr>
      </w:pPr>
      <w:r w:rsidRPr="009711F3">
        <w:rPr>
          <w:color w:val="202124"/>
          <w:sz w:val="24"/>
          <w:szCs w:val="24"/>
        </w:rPr>
        <w:t xml:space="preserve">historic </w:t>
      </w:r>
      <w:r w:rsidR="008667DE" w:rsidRPr="009711F3">
        <w:rPr>
          <w:color w:val="202124"/>
          <w:sz w:val="24"/>
          <w:szCs w:val="24"/>
        </w:rPr>
        <w:t xml:space="preserve">(momentous, notable) </w:t>
      </w:r>
    </w:p>
    <w:p w14:paraId="34CB5D21" w14:textId="29F70D0E" w:rsidR="00AE4EAA" w:rsidRPr="009711F3" w:rsidRDefault="001B10A1" w:rsidP="006D3F04">
      <w:pPr>
        <w:pStyle w:val="ListParagraph"/>
        <w:numPr>
          <w:ilvl w:val="0"/>
          <w:numId w:val="16"/>
        </w:numPr>
        <w:shd w:val="clear" w:color="auto" w:fill="FFFFFF"/>
        <w:spacing w:after="60"/>
        <w:rPr>
          <w:color w:val="202124"/>
          <w:sz w:val="24"/>
          <w:szCs w:val="24"/>
        </w:rPr>
        <w:sectPr w:rsidR="00AE4EAA" w:rsidRPr="009711F3" w:rsidSect="00AE4EAA">
          <w:type w:val="continuous"/>
          <w:pgSz w:w="11906" w:h="16838"/>
          <w:pgMar w:top="1440" w:right="1800" w:bottom="1440" w:left="1800" w:header="708" w:footer="708" w:gutter="0"/>
          <w:pgNumType w:start="1"/>
          <w:cols w:num="2" w:space="720"/>
        </w:sectPr>
      </w:pPr>
      <w:r w:rsidRPr="009711F3">
        <w:rPr>
          <w:color w:val="202124"/>
          <w:sz w:val="24"/>
          <w:szCs w:val="24"/>
        </w:rPr>
        <w:t xml:space="preserve">deserted </w:t>
      </w:r>
      <w:r w:rsidR="008667DE" w:rsidRPr="009711F3">
        <w:rPr>
          <w:color w:val="202124"/>
          <w:sz w:val="24"/>
          <w:szCs w:val="24"/>
        </w:rPr>
        <w:t xml:space="preserve">(isolated, </w:t>
      </w:r>
      <w:r w:rsidR="00C62276" w:rsidRPr="009711F3">
        <w:rPr>
          <w:color w:val="202124"/>
          <w:sz w:val="24"/>
          <w:szCs w:val="24"/>
        </w:rPr>
        <w:t>abandoned)</w:t>
      </w:r>
    </w:p>
    <w:p w14:paraId="0F091B77" w14:textId="77777777" w:rsidR="00311520" w:rsidRPr="009711F3" w:rsidRDefault="001B10A1" w:rsidP="006D3F04">
      <w:pPr>
        <w:shd w:val="clear" w:color="auto" w:fill="EEECE1" w:themeFill="background2"/>
        <w:spacing w:after="0"/>
        <w:rPr>
          <w:b/>
          <w:sz w:val="24"/>
          <w:szCs w:val="24"/>
        </w:rPr>
      </w:pPr>
      <w:r w:rsidRPr="009711F3">
        <w:rPr>
          <w:b/>
          <w:sz w:val="24"/>
          <w:szCs w:val="24"/>
          <w:u w:val="single"/>
        </w:rPr>
        <w:t>Useful expressions for describing places</w:t>
      </w:r>
      <w:r w:rsidRPr="009711F3">
        <w:rPr>
          <w:b/>
          <w:sz w:val="24"/>
          <w:szCs w:val="24"/>
        </w:rPr>
        <w:t xml:space="preserve">: </w:t>
      </w:r>
    </w:p>
    <w:p w14:paraId="6B6F6FFB" w14:textId="77777777" w:rsidR="00311520" w:rsidRPr="009711F3" w:rsidRDefault="001B10A1" w:rsidP="006D3F04">
      <w:pPr>
        <w:numPr>
          <w:ilvl w:val="0"/>
          <w:numId w:val="17"/>
        </w:numPr>
        <w:spacing w:after="0"/>
        <w:rPr>
          <w:sz w:val="24"/>
          <w:szCs w:val="24"/>
        </w:rPr>
      </w:pPr>
      <w:r w:rsidRPr="009711F3">
        <w:rPr>
          <w:sz w:val="24"/>
          <w:szCs w:val="24"/>
        </w:rPr>
        <w:t>The atmosphere is ….</w:t>
      </w:r>
    </w:p>
    <w:p w14:paraId="2D27E287" w14:textId="77777777" w:rsidR="00311520" w:rsidRPr="009711F3" w:rsidRDefault="001B10A1" w:rsidP="006D3F04">
      <w:pPr>
        <w:numPr>
          <w:ilvl w:val="0"/>
          <w:numId w:val="17"/>
        </w:numPr>
        <w:spacing w:after="0"/>
        <w:rPr>
          <w:sz w:val="24"/>
          <w:szCs w:val="24"/>
        </w:rPr>
      </w:pPr>
      <w:r w:rsidRPr="009711F3">
        <w:rPr>
          <w:sz w:val="24"/>
          <w:szCs w:val="24"/>
        </w:rPr>
        <w:t>It offers</w:t>
      </w:r>
      <w:r w:rsidR="00205DDE" w:rsidRPr="009711F3">
        <w:rPr>
          <w:sz w:val="24"/>
          <w:szCs w:val="24"/>
        </w:rPr>
        <w:t xml:space="preserve"> …</w:t>
      </w:r>
    </w:p>
    <w:p w14:paraId="6E2A0FB6" w14:textId="77777777" w:rsidR="00311520" w:rsidRPr="009711F3" w:rsidRDefault="001B10A1" w:rsidP="006D3F04">
      <w:pPr>
        <w:numPr>
          <w:ilvl w:val="0"/>
          <w:numId w:val="17"/>
        </w:numPr>
        <w:spacing w:after="0"/>
        <w:rPr>
          <w:sz w:val="24"/>
          <w:szCs w:val="24"/>
        </w:rPr>
      </w:pPr>
      <w:r w:rsidRPr="009711F3">
        <w:rPr>
          <w:sz w:val="24"/>
          <w:szCs w:val="24"/>
        </w:rPr>
        <w:t>A popular tourist attraction is…</w:t>
      </w:r>
    </w:p>
    <w:p w14:paraId="5EA99B92" w14:textId="77777777" w:rsidR="00311520" w:rsidRPr="009711F3" w:rsidRDefault="001B10A1" w:rsidP="006D3F04">
      <w:pPr>
        <w:numPr>
          <w:ilvl w:val="0"/>
          <w:numId w:val="17"/>
        </w:numPr>
        <w:spacing w:after="0"/>
        <w:rPr>
          <w:sz w:val="24"/>
          <w:szCs w:val="24"/>
        </w:rPr>
      </w:pPr>
      <w:r w:rsidRPr="009711F3">
        <w:rPr>
          <w:sz w:val="24"/>
          <w:szCs w:val="24"/>
        </w:rPr>
        <w:t>You can see…</w:t>
      </w:r>
    </w:p>
    <w:p w14:paraId="2BC223F4" w14:textId="77777777" w:rsidR="00311520" w:rsidRPr="009711F3" w:rsidRDefault="001B10A1" w:rsidP="006D3F04">
      <w:pPr>
        <w:numPr>
          <w:ilvl w:val="0"/>
          <w:numId w:val="17"/>
        </w:numPr>
        <w:spacing w:after="0"/>
        <w:rPr>
          <w:sz w:val="24"/>
          <w:szCs w:val="24"/>
        </w:rPr>
      </w:pPr>
      <w:r w:rsidRPr="009711F3">
        <w:rPr>
          <w:sz w:val="24"/>
          <w:szCs w:val="24"/>
        </w:rPr>
        <w:t>It is close to…</w:t>
      </w:r>
    </w:p>
    <w:p w14:paraId="51EA2167" w14:textId="77777777" w:rsidR="00311520" w:rsidRPr="009711F3" w:rsidRDefault="001B10A1" w:rsidP="006D3F04">
      <w:pPr>
        <w:numPr>
          <w:ilvl w:val="0"/>
          <w:numId w:val="17"/>
        </w:numPr>
        <w:spacing w:after="0"/>
        <w:rPr>
          <w:sz w:val="24"/>
          <w:szCs w:val="24"/>
        </w:rPr>
      </w:pPr>
      <w:r w:rsidRPr="009711F3">
        <w:rPr>
          <w:sz w:val="24"/>
          <w:szCs w:val="24"/>
        </w:rPr>
        <w:t>It’s possible to ….</w:t>
      </w:r>
    </w:p>
    <w:p w14:paraId="1E105D7D" w14:textId="77777777" w:rsidR="00311520" w:rsidRPr="009711F3" w:rsidRDefault="001B10A1" w:rsidP="006D3F04">
      <w:pPr>
        <w:numPr>
          <w:ilvl w:val="0"/>
          <w:numId w:val="17"/>
        </w:numPr>
        <w:spacing w:after="0"/>
        <w:rPr>
          <w:sz w:val="24"/>
          <w:szCs w:val="24"/>
        </w:rPr>
      </w:pPr>
      <w:r w:rsidRPr="009711F3">
        <w:rPr>
          <w:sz w:val="24"/>
          <w:szCs w:val="24"/>
        </w:rPr>
        <w:t>You may find there….</w:t>
      </w:r>
    </w:p>
    <w:p w14:paraId="74DF3B8E" w14:textId="77777777" w:rsidR="00311520" w:rsidRPr="009711F3" w:rsidRDefault="001B10A1" w:rsidP="006D3F04">
      <w:pPr>
        <w:numPr>
          <w:ilvl w:val="0"/>
          <w:numId w:val="17"/>
        </w:numPr>
        <w:spacing w:after="0"/>
        <w:rPr>
          <w:sz w:val="24"/>
          <w:szCs w:val="24"/>
        </w:rPr>
      </w:pPr>
      <w:r w:rsidRPr="009711F3">
        <w:rPr>
          <w:sz w:val="24"/>
          <w:szCs w:val="24"/>
        </w:rPr>
        <w:t>It is located/situated in ...</w:t>
      </w:r>
    </w:p>
    <w:p w14:paraId="32FCAACD" w14:textId="77777777" w:rsidR="00311520" w:rsidRPr="00923EF0" w:rsidRDefault="00311520">
      <w:pPr>
        <w:spacing w:after="0"/>
        <w:ind w:left="720"/>
        <w:rPr>
          <w:b/>
          <w:sz w:val="18"/>
          <w:szCs w:val="18"/>
        </w:rPr>
      </w:pPr>
    </w:p>
    <w:p w14:paraId="223149D3" w14:textId="77777777" w:rsidR="00311520" w:rsidRPr="009711F3" w:rsidRDefault="001B10A1" w:rsidP="00AE4EAA">
      <w:pPr>
        <w:spacing w:after="120"/>
        <w:rPr>
          <w:b/>
          <w:sz w:val="24"/>
          <w:szCs w:val="24"/>
        </w:rPr>
      </w:pPr>
      <w:r w:rsidRPr="009711F3">
        <w:rPr>
          <w:b/>
          <w:sz w:val="24"/>
          <w:szCs w:val="24"/>
        </w:rPr>
        <w:t>Further tips and guidance:</w:t>
      </w:r>
    </w:p>
    <w:p w14:paraId="57E9E4D7" w14:textId="77777777" w:rsidR="00311520" w:rsidRPr="009711F3" w:rsidRDefault="001B10A1">
      <w:pPr>
        <w:rPr>
          <w:sz w:val="24"/>
          <w:szCs w:val="24"/>
        </w:rPr>
      </w:pPr>
      <w:r w:rsidRPr="009711F3">
        <w:rPr>
          <w:sz w:val="24"/>
          <w:szCs w:val="24"/>
        </w:rPr>
        <w:t xml:space="preserve">The teacher may want to write on board the adjectives for describing places right from the beginning along with their definitions or synonyms. </w:t>
      </w:r>
    </w:p>
    <w:p w14:paraId="42FCE6FE" w14:textId="77777777" w:rsidR="00311520" w:rsidRPr="009711F3" w:rsidRDefault="001B10A1" w:rsidP="00AE4EAA">
      <w:pPr>
        <w:spacing w:after="120"/>
        <w:rPr>
          <w:b/>
          <w:sz w:val="24"/>
          <w:szCs w:val="24"/>
        </w:rPr>
      </w:pPr>
      <w:r w:rsidRPr="009711F3">
        <w:rPr>
          <w:b/>
          <w:sz w:val="24"/>
          <w:szCs w:val="24"/>
        </w:rPr>
        <w:t xml:space="preserve">Suggestions and ideas for adapting/differentiating for different contexts </w:t>
      </w:r>
    </w:p>
    <w:p w14:paraId="7B3684C6" w14:textId="77777777" w:rsidR="00311520" w:rsidRPr="009711F3" w:rsidRDefault="001B10A1">
      <w:pPr>
        <w:numPr>
          <w:ilvl w:val="0"/>
          <w:numId w:val="4"/>
        </w:numPr>
        <w:spacing w:after="0"/>
        <w:rPr>
          <w:sz w:val="24"/>
          <w:szCs w:val="24"/>
        </w:rPr>
      </w:pPr>
      <w:r w:rsidRPr="009711F3">
        <w:rPr>
          <w:sz w:val="24"/>
          <w:szCs w:val="24"/>
        </w:rPr>
        <w:t xml:space="preserve">The teacher of geography and the teacher of English could organise a series of common lessons focusing on countries where Spanish is officially spoken.  </w:t>
      </w:r>
    </w:p>
    <w:p w14:paraId="75908C59" w14:textId="6FB1AC6B" w:rsidR="00311520" w:rsidRPr="009711F3" w:rsidRDefault="005D6E4A">
      <w:pPr>
        <w:numPr>
          <w:ilvl w:val="0"/>
          <w:numId w:val="4"/>
        </w:numPr>
        <w:spacing w:after="0"/>
        <w:rPr>
          <w:sz w:val="24"/>
          <w:szCs w:val="24"/>
        </w:rPr>
      </w:pPr>
      <w:r w:rsidRPr="009711F3">
        <w:rPr>
          <w:sz w:val="24"/>
          <w:szCs w:val="24"/>
        </w:rPr>
        <w:t xml:space="preserve">Steps 1-2 are suitable for B1 level </w:t>
      </w:r>
      <w:r w:rsidR="00C62276" w:rsidRPr="009711F3">
        <w:rPr>
          <w:sz w:val="24"/>
          <w:szCs w:val="24"/>
        </w:rPr>
        <w:t>students if</w:t>
      </w:r>
      <w:r w:rsidRPr="009711F3">
        <w:rPr>
          <w:sz w:val="24"/>
          <w:szCs w:val="24"/>
        </w:rPr>
        <w:t xml:space="preserve"> the English teacher wishes to use them for students at that level.</w:t>
      </w:r>
    </w:p>
    <w:p w14:paraId="45652C3E" w14:textId="77777777" w:rsidR="00311520" w:rsidRPr="009711F3" w:rsidRDefault="001B10A1">
      <w:pPr>
        <w:numPr>
          <w:ilvl w:val="0"/>
          <w:numId w:val="4"/>
        </w:numPr>
        <w:spacing w:after="0"/>
        <w:rPr>
          <w:sz w:val="24"/>
          <w:szCs w:val="24"/>
        </w:rPr>
      </w:pPr>
      <w:r w:rsidRPr="009711F3">
        <w:rPr>
          <w:sz w:val="24"/>
          <w:szCs w:val="24"/>
        </w:rPr>
        <w:t xml:space="preserve">For students </w:t>
      </w:r>
      <w:r w:rsidR="005D6E4A" w:rsidRPr="009711F3">
        <w:rPr>
          <w:sz w:val="24"/>
          <w:szCs w:val="24"/>
        </w:rPr>
        <w:t>at</w:t>
      </w:r>
      <w:r w:rsidR="00FB343F" w:rsidRPr="009711F3">
        <w:rPr>
          <w:sz w:val="24"/>
          <w:szCs w:val="24"/>
        </w:rPr>
        <w:t xml:space="preserve"> higher levels (B2+</w:t>
      </w:r>
      <w:r w:rsidRPr="009711F3">
        <w:rPr>
          <w:sz w:val="24"/>
          <w:szCs w:val="24"/>
        </w:rPr>
        <w:t xml:space="preserve">), Steps 6-7 are more appropriate. </w:t>
      </w:r>
    </w:p>
    <w:p w14:paraId="55F22CEF" w14:textId="5A353CF6" w:rsidR="00393C85" w:rsidRDefault="001B10A1">
      <w:pPr>
        <w:numPr>
          <w:ilvl w:val="0"/>
          <w:numId w:val="4"/>
        </w:numPr>
        <w:rPr>
          <w:sz w:val="24"/>
          <w:szCs w:val="24"/>
        </w:rPr>
        <w:sectPr w:rsidR="00393C85" w:rsidSect="00AE4EAA">
          <w:type w:val="continuous"/>
          <w:pgSz w:w="11906" w:h="16838"/>
          <w:pgMar w:top="1440" w:right="1800" w:bottom="1440" w:left="1800" w:header="708" w:footer="708" w:gutter="0"/>
          <w:pgNumType w:start="1"/>
          <w:cols w:space="720"/>
        </w:sectPr>
      </w:pPr>
      <w:r w:rsidRPr="009711F3">
        <w:rPr>
          <w:sz w:val="24"/>
          <w:szCs w:val="24"/>
        </w:rPr>
        <w:t xml:space="preserve">For adult students, Step 7 is </w:t>
      </w:r>
      <w:proofErr w:type="gramStart"/>
      <w:r w:rsidRPr="009711F3">
        <w:rPr>
          <w:sz w:val="24"/>
          <w:szCs w:val="24"/>
        </w:rPr>
        <w:t>more relevant and close</w:t>
      </w:r>
      <w:proofErr w:type="gramEnd"/>
      <w:r w:rsidRPr="009711F3">
        <w:rPr>
          <w:sz w:val="24"/>
          <w:szCs w:val="24"/>
        </w:rPr>
        <w:t xml:space="preserve"> to their world-life experiences</w:t>
      </w:r>
    </w:p>
    <w:p w14:paraId="2CC95923" w14:textId="77777777" w:rsidR="00311520" w:rsidRPr="009711F3" w:rsidRDefault="00C203A4" w:rsidP="006D3F04">
      <w:pPr>
        <w:shd w:val="clear" w:color="auto" w:fill="FF3399"/>
        <w:spacing w:before="120" w:after="120" w:line="240" w:lineRule="auto"/>
        <w:jc w:val="center"/>
        <w:rPr>
          <w:rFonts w:ascii="Cambria" w:hAnsi="Cambria"/>
          <w:b/>
          <w:i/>
          <w:color w:val="FFFFFF" w:themeColor="background1"/>
          <w:sz w:val="28"/>
          <w:szCs w:val="28"/>
        </w:rPr>
      </w:pPr>
      <w:r w:rsidRPr="009711F3">
        <w:rPr>
          <w:rFonts w:ascii="Cambria" w:hAnsi="Cambria"/>
          <w:b/>
          <w:i/>
          <w:color w:val="FFFFFF" w:themeColor="background1"/>
          <w:sz w:val="28"/>
          <w:szCs w:val="28"/>
        </w:rPr>
        <w:t xml:space="preserve">FOR THE STUDENT: </w:t>
      </w:r>
      <w:r w:rsidR="001B10A1" w:rsidRPr="009711F3">
        <w:rPr>
          <w:rFonts w:ascii="Cambria" w:hAnsi="Cambria"/>
          <w:b/>
          <w:i/>
          <w:color w:val="FFFFFF" w:themeColor="background1"/>
          <w:sz w:val="28"/>
          <w:szCs w:val="28"/>
        </w:rPr>
        <w:t>ACTIVITY WORKSHEET</w:t>
      </w:r>
    </w:p>
    <w:p w14:paraId="436D54C1" w14:textId="3A9AF737" w:rsidR="00311520" w:rsidRPr="009711F3" w:rsidRDefault="001B10A1" w:rsidP="00C62276">
      <w:pPr>
        <w:shd w:val="clear" w:color="auto" w:fill="95B3D7" w:themeFill="accent1" w:themeFillTint="99"/>
        <w:tabs>
          <w:tab w:val="left" w:pos="2171"/>
          <w:tab w:val="center" w:pos="4153"/>
        </w:tabs>
        <w:jc w:val="center"/>
        <w:rPr>
          <w:b/>
          <w:color w:val="FFFFFF" w:themeColor="background1"/>
          <w:sz w:val="32"/>
          <w:szCs w:val="24"/>
        </w:rPr>
      </w:pPr>
      <w:r w:rsidRPr="009711F3">
        <w:rPr>
          <w:b/>
          <w:color w:val="FFFFFF" w:themeColor="background1"/>
          <w:sz w:val="32"/>
          <w:szCs w:val="24"/>
        </w:rPr>
        <w:t>A</w:t>
      </w:r>
      <w:r w:rsidR="00FB343F" w:rsidRPr="009711F3">
        <w:rPr>
          <w:b/>
          <w:color w:val="FFFFFF" w:themeColor="background1"/>
          <w:sz w:val="32"/>
          <w:szCs w:val="24"/>
        </w:rPr>
        <w:t xml:space="preserve"> </w:t>
      </w:r>
      <w:r w:rsidRPr="009711F3">
        <w:rPr>
          <w:b/>
          <w:color w:val="FFFFFF" w:themeColor="background1"/>
          <w:sz w:val="32"/>
          <w:szCs w:val="24"/>
        </w:rPr>
        <w:t>visitor from Mexico</w:t>
      </w:r>
    </w:p>
    <w:p w14:paraId="54593D10" w14:textId="77777777" w:rsidR="00311520" w:rsidRPr="009711F3" w:rsidRDefault="001B10A1" w:rsidP="00C62276">
      <w:pPr>
        <w:spacing w:after="120" w:line="240" w:lineRule="auto"/>
        <w:rPr>
          <w:b/>
        </w:rPr>
      </w:pPr>
      <w:r w:rsidRPr="009711F3">
        <w:rPr>
          <w:b/>
        </w:rPr>
        <w:t>Step 1</w:t>
      </w:r>
    </w:p>
    <w:p w14:paraId="7E887D8E" w14:textId="77777777" w:rsidR="00554BD4" w:rsidRPr="009711F3" w:rsidRDefault="005B01C3">
      <w:pPr>
        <w:spacing w:after="120" w:line="240" w:lineRule="auto"/>
        <w:jc w:val="both"/>
      </w:pPr>
      <w:bookmarkStart w:id="2" w:name="_Hlk68847154"/>
      <w:r w:rsidRPr="009711F3">
        <w:rPr>
          <w:b/>
          <w:bCs/>
        </w:rPr>
        <w:t>A.</w:t>
      </w:r>
      <w:r w:rsidR="007E21ED" w:rsidRPr="009711F3">
        <w:rPr>
          <w:b/>
          <w:bCs/>
        </w:rPr>
        <w:t xml:space="preserve"> </w:t>
      </w:r>
      <w:r w:rsidR="00196878" w:rsidRPr="009711F3">
        <w:t>Work in pairs.</w:t>
      </w:r>
      <w:r w:rsidR="007E21ED" w:rsidRPr="009711F3">
        <w:t xml:space="preserve"> </w:t>
      </w:r>
      <w:r w:rsidR="00554BD4" w:rsidRPr="009711F3">
        <w:t>Each partner t</w:t>
      </w:r>
      <w:r w:rsidR="00196878" w:rsidRPr="009711F3">
        <w:t>hink</w:t>
      </w:r>
      <w:r w:rsidR="00554BD4" w:rsidRPr="009711F3">
        <w:t>s</w:t>
      </w:r>
      <w:r w:rsidR="00196878" w:rsidRPr="009711F3">
        <w:t xml:space="preserve"> of an interesting place </w:t>
      </w:r>
      <w:r w:rsidR="001B10A1" w:rsidRPr="009711F3">
        <w:t>in your city/town that a tourist can visit</w:t>
      </w:r>
      <w:r w:rsidR="00196878" w:rsidRPr="009711F3">
        <w:t xml:space="preserve">. </w:t>
      </w:r>
    </w:p>
    <w:p w14:paraId="55459C42" w14:textId="77777777" w:rsidR="00311520" w:rsidRPr="009711F3" w:rsidRDefault="00554BD4">
      <w:pPr>
        <w:spacing w:after="120" w:line="240" w:lineRule="auto"/>
        <w:jc w:val="both"/>
      </w:pPr>
      <w:r w:rsidRPr="009711F3">
        <w:rPr>
          <w:b/>
          <w:bCs/>
        </w:rPr>
        <w:t>B.</w:t>
      </w:r>
      <w:r w:rsidR="007E21ED" w:rsidRPr="009711F3">
        <w:rPr>
          <w:b/>
          <w:bCs/>
        </w:rPr>
        <w:t xml:space="preserve"> </w:t>
      </w:r>
      <w:r w:rsidR="00196878" w:rsidRPr="009711F3">
        <w:t>Then</w:t>
      </w:r>
      <w:r w:rsidR="005C2699" w:rsidRPr="009711F3">
        <w:t>, on your card,</w:t>
      </w:r>
      <w:r w:rsidR="007E21ED" w:rsidRPr="009711F3">
        <w:t xml:space="preserve"> </w:t>
      </w:r>
      <w:r w:rsidR="001B10A1" w:rsidRPr="009711F3">
        <w:rPr>
          <w:b/>
        </w:rPr>
        <w:t>write down</w:t>
      </w:r>
      <w:r w:rsidR="007E21ED" w:rsidRPr="009711F3">
        <w:rPr>
          <w:b/>
        </w:rPr>
        <w:t xml:space="preserve"> </w:t>
      </w:r>
      <w:r w:rsidR="005D6E4A" w:rsidRPr="009711F3">
        <w:t>three</w:t>
      </w:r>
      <w:r w:rsidR="001B10A1" w:rsidRPr="009711F3">
        <w:t xml:space="preserve"> reasons</w:t>
      </w:r>
      <w:r w:rsidR="005C2699" w:rsidRPr="009711F3">
        <w:t xml:space="preserve"> why you chose this place</w:t>
      </w:r>
      <w:r w:rsidR="005D6E4A" w:rsidRPr="009711F3">
        <w:t>,</w:t>
      </w:r>
      <w:r w:rsidR="001B10A1" w:rsidRPr="009711F3">
        <w:t xml:space="preserve"> without sharing this information with your</w:t>
      </w:r>
      <w:r w:rsidR="00196878" w:rsidRPr="009711F3">
        <w:t xml:space="preserve"> partne</w:t>
      </w:r>
      <w:r w:rsidR="005C2699" w:rsidRPr="009711F3">
        <w:t>r.</w:t>
      </w:r>
    </w:p>
    <w:bookmarkEnd w:id="2"/>
    <w:p w14:paraId="6A886A90" w14:textId="73FB0D39" w:rsidR="00311520" w:rsidRPr="009711F3" w:rsidRDefault="009711F3">
      <w:pPr>
        <w:spacing w:after="120" w:line="240" w:lineRule="auto"/>
      </w:pPr>
      <w:r w:rsidRPr="009711F3">
        <w:rPr>
          <w:b/>
          <w:bCs/>
        </w:rPr>
        <w:t>C.</w:t>
      </w:r>
      <w:r w:rsidRPr="009711F3">
        <w:t xml:space="preserve"> Without</w:t>
      </w:r>
      <w:r w:rsidR="005C2699" w:rsidRPr="009711F3">
        <w:t xml:space="preserve"> </w:t>
      </w:r>
      <w:r w:rsidR="001B10A1" w:rsidRPr="009711F3">
        <w:t>looking at your partner’s card</w:t>
      </w:r>
      <w:r w:rsidR="005C2699" w:rsidRPr="009711F3">
        <w:t>,</w:t>
      </w:r>
      <w:r w:rsidR="001B10A1" w:rsidRPr="009711F3">
        <w:t xml:space="preserve"> try to </w:t>
      </w:r>
      <w:r w:rsidR="001B10A1" w:rsidRPr="009711F3">
        <w:rPr>
          <w:b/>
        </w:rPr>
        <w:t xml:space="preserve">guess </w:t>
      </w:r>
      <w:r w:rsidR="001B10A1" w:rsidRPr="009711F3">
        <w:t xml:space="preserve">the place. You may need to ask:  </w:t>
      </w:r>
    </w:p>
    <w:p w14:paraId="0E6D074F" w14:textId="77777777" w:rsidR="00311520" w:rsidRPr="009711F3" w:rsidRDefault="001B10A1">
      <w:pPr>
        <w:numPr>
          <w:ilvl w:val="0"/>
          <w:numId w:val="11"/>
        </w:numPr>
        <w:spacing w:after="0" w:line="240" w:lineRule="auto"/>
        <w:rPr>
          <w:i/>
        </w:rPr>
      </w:pPr>
      <w:r w:rsidRPr="009711F3">
        <w:rPr>
          <w:i/>
        </w:rPr>
        <w:t xml:space="preserve">Is it </w:t>
      </w:r>
      <w:proofErr w:type="gramStart"/>
      <w:r w:rsidRPr="009711F3">
        <w:rPr>
          <w:i/>
        </w:rPr>
        <w:t>near</w:t>
      </w:r>
      <w:proofErr w:type="gramEnd"/>
      <w:r w:rsidRPr="009711F3">
        <w:rPr>
          <w:i/>
        </w:rPr>
        <w:t xml:space="preserve"> the…? </w:t>
      </w:r>
    </w:p>
    <w:p w14:paraId="07BE11E2" w14:textId="77777777" w:rsidR="00311520" w:rsidRPr="009711F3" w:rsidRDefault="001B10A1">
      <w:pPr>
        <w:numPr>
          <w:ilvl w:val="0"/>
          <w:numId w:val="11"/>
        </w:numPr>
        <w:spacing w:after="0" w:line="240" w:lineRule="auto"/>
        <w:rPr>
          <w:i/>
        </w:rPr>
      </w:pPr>
      <w:r w:rsidRPr="009711F3">
        <w:rPr>
          <w:i/>
        </w:rPr>
        <w:t xml:space="preserve">How far is it from …? </w:t>
      </w:r>
    </w:p>
    <w:p w14:paraId="21C0B6B6" w14:textId="77777777" w:rsidR="00311520" w:rsidRPr="009711F3" w:rsidRDefault="001B10A1">
      <w:pPr>
        <w:numPr>
          <w:ilvl w:val="0"/>
          <w:numId w:val="11"/>
        </w:numPr>
        <w:spacing w:after="0" w:line="240" w:lineRule="auto"/>
        <w:rPr>
          <w:i/>
        </w:rPr>
      </w:pPr>
      <w:r w:rsidRPr="009711F3">
        <w:rPr>
          <w:i/>
        </w:rPr>
        <w:t>How do I go there?</w:t>
      </w:r>
    </w:p>
    <w:p w14:paraId="792E3303" w14:textId="77777777" w:rsidR="00311520" w:rsidRPr="009711F3" w:rsidRDefault="001B10A1">
      <w:pPr>
        <w:numPr>
          <w:ilvl w:val="0"/>
          <w:numId w:val="11"/>
        </w:numPr>
        <w:spacing w:after="0" w:line="240" w:lineRule="auto"/>
        <w:rPr>
          <w:i/>
        </w:rPr>
      </w:pPr>
      <w:r w:rsidRPr="009711F3">
        <w:rPr>
          <w:i/>
        </w:rPr>
        <w:t xml:space="preserve">What is the colour of the building? </w:t>
      </w:r>
    </w:p>
    <w:p w14:paraId="7C68048E" w14:textId="77777777" w:rsidR="00311520" w:rsidRPr="009711F3" w:rsidRDefault="001B10A1">
      <w:pPr>
        <w:numPr>
          <w:ilvl w:val="0"/>
          <w:numId w:val="11"/>
        </w:numPr>
        <w:spacing w:after="0" w:line="240" w:lineRule="auto"/>
        <w:rPr>
          <w:i/>
        </w:rPr>
      </w:pPr>
      <w:r w:rsidRPr="009711F3">
        <w:rPr>
          <w:i/>
        </w:rPr>
        <w:t xml:space="preserve">Do I need to buy tickets in order to get in? </w:t>
      </w:r>
    </w:p>
    <w:p w14:paraId="3D83AF33" w14:textId="77777777" w:rsidR="00311520" w:rsidRPr="009711F3" w:rsidRDefault="001B10A1">
      <w:pPr>
        <w:numPr>
          <w:ilvl w:val="0"/>
          <w:numId w:val="11"/>
        </w:numPr>
        <w:spacing w:after="120" w:line="240" w:lineRule="auto"/>
      </w:pPr>
      <w:r w:rsidRPr="009711F3">
        <w:rPr>
          <w:i/>
        </w:rPr>
        <w:t>Is there a beach nearby? et</w:t>
      </w:r>
      <w:r w:rsidRPr="009711F3">
        <w:t>c</w:t>
      </w:r>
    </w:p>
    <w:p w14:paraId="136A82B8" w14:textId="77777777" w:rsidR="00311520" w:rsidRPr="009711F3" w:rsidRDefault="001B10A1" w:rsidP="00C62276">
      <w:pPr>
        <w:spacing w:after="120" w:line="240" w:lineRule="auto"/>
        <w:rPr>
          <w:b/>
        </w:rPr>
      </w:pPr>
      <w:r w:rsidRPr="009711F3">
        <w:rPr>
          <w:b/>
        </w:rPr>
        <w:t>Step 2</w:t>
      </w:r>
    </w:p>
    <w:p w14:paraId="78257E85" w14:textId="77777777" w:rsidR="00160D40" w:rsidRPr="009711F3" w:rsidRDefault="001B10A1">
      <w:pPr>
        <w:spacing w:after="120" w:line="240" w:lineRule="auto"/>
        <w:jc w:val="both"/>
      </w:pPr>
      <w:r w:rsidRPr="009711F3">
        <w:t xml:space="preserve">Your parents’ friend from Mexico, Miguel, is staying with your family in Spain for two weeks. He wants to go sightseeing. Since your mom, who speaks Spanish, is at work, you try to help </w:t>
      </w:r>
      <w:r w:rsidR="004E0246" w:rsidRPr="009711F3">
        <w:t>Miguel</w:t>
      </w:r>
      <w:r w:rsidRPr="009711F3">
        <w:t xml:space="preserve"> by searching on the Internet </w:t>
      </w:r>
      <w:r w:rsidR="004E0246" w:rsidRPr="009711F3">
        <w:t>for</w:t>
      </w:r>
      <w:r w:rsidR="00EE3DCA" w:rsidRPr="009711F3">
        <w:t xml:space="preserve"> </w:t>
      </w:r>
      <w:r w:rsidRPr="009711F3">
        <w:t xml:space="preserve">information about popular places to visit in </w:t>
      </w:r>
      <w:r w:rsidR="004E0246" w:rsidRPr="009711F3">
        <w:t>the area where you live,</w:t>
      </w:r>
      <w:r w:rsidRPr="009711F3">
        <w:t xml:space="preserve"> Valencia.</w:t>
      </w:r>
    </w:p>
    <w:p w14:paraId="51739E90" w14:textId="77777777" w:rsidR="00DF1C88" w:rsidRPr="009711F3" w:rsidRDefault="001B10A1">
      <w:pPr>
        <w:spacing w:after="120" w:line="240" w:lineRule="auto"/>
        <w:jc w:val="both"/>
      </w:pPr>
      <w:r w:rsidRPr="009711F3">
        <w:t>You found the texts below about two interesting places</w:t>
      </w:r>
      <w:r w:rsidR="00160D40" w:rsidRPr="009711F3">
        <w:t xml:space="preserve"> and want to tell Miguel about them</w:t>
      </w:r>
      <w:r w:rsidRPr="009711F3">
        <w:t>.</w:t>
      </w:r>
    </w:p>
    <w:p w14:paraId="5B96EA07" w14:textId="77777777" w:rsidR="00160D40" w:rsidRPr="009711F3" w:rsidRDefault="00160D40">
      <w:pPr>
        <w:spacing w:after="120" w:line="240" w:lineRule="auto"/>
        <w:jc w:val="both"/>
      </w:pPr>
      <w:r w:rsidRPr="009711F3">
        <w:rPr>
          <w:b/>
          <w:bCs/>
        </w:rPr>
        <w:t>A.</w:t>
      </w:r>
      <w:r w:rsidR="003C30D8" w:rsidRPr="009711F3">
        <w:rPr>
          <w:b/>
          <w:bCs/>
        </w:rPr>
        <w:t xml:space="preserve"> </w:t>
      </w:r>
      <w:r w:rsidRPr="009711F3">
        <w:t xml:space="preserve">Before you start talking, write down in note form the adjectives that you are going to use to describe the places. </w:t>
      </w:r>
    </w:p>
    <w:p w14:paraId="479D0814" w14:textId="47C1F423" w:rsidR="00311520" w:rsidRPr="009711F3" w:rsidRDefault="00160D40">
      <w:pPr>
        <w:spacing w:after="120" w:line="240" w:lineRule="auto"/>
        <w:jc w:val="both"/>
      </w:pPr>
      <w:r w:rsidRPr="009711F3">
        <w:rPr>
          <w:b/>
          <w:bCs/>
        </w:rPr>
        <w:t>B.</w:t>
      </w:r>
      <w:r w:rsidR="003C30D8" w:rsidRPr="009711F3">
        <w:rPr>
          <w:b/>
          <w:bCs/>
        </w:rPr>
        <w:t xml:space="preserve"> </w:t>
      </w:r>
      <w:r w:rsidR="001B10A1" w:rsidRPr="009711F3">
        <w:t xml:space="preserve">Orally </w:t>
      </w:r>
      <w:r w:rsidR="001B10A1" w:rsidRPr="009711F3">
        <w:rPr>
          <w:b/>
        </w:rPr>
        <w:t>describe</w:t>
      </w:r>
      <w:r w:rsidR="001B10A1" w:rsidRPr="009711F3">
        <w:t xml:space="preserve"> them in English to </w:t>
      </w:r>
      <w:r w:rsidR="009711F3" w:rsidRPr="009711F3">
        <w:t>Miguel and</w:t>
      </w:r>
      <w:r w:rsidR="001B10A1" w:rsidRPr="009711F3">
        <w:t xml:space="preserve"> say </w:t>
      </w:r>
      <w:r w:rsidR="001B10A1" w:rsidRPr="009711F3">
        <w:rPr>
          <w:b/>
        </w:rPr>
        <w:t>why you think</w:t>
      </w:r>
      <w:r w:rsidR="001B10A1" w:rsidRPr="009711F3">
        <w:t xml:space="preserve"> he should visit them.</w:t>
      </w:r>
    </w:p>
    <w:p w14:paraId="6E4BB291" w14:textId="77777777" w:rsidR="00311520" w:rsidRPr="00923EF0" w:rsidRDefault="001B10A1" w:rsidP="003C30D8">
      <w:pPr>
        <w:pStyle w:val="Heading2"/>
        <w:shd w:val="clear" w:color="auto" w:fill="FFFFFF"/>
        <w:spacing w:before="240" w:after="120"/>
        <w:jc w:val="both"/>
        <w:rPr>
          <w:rFonts w:ascii="Helvetica Neue" w:eastAsia="Helvetica Neue" w:hAnsi="Helvetica Neue" w:cs="Helvetica Neue"/>
          <w:color w:val="394147"/>
          <w:sz w:val="24"/>
          <w:szCs w:val="24"/>
        </w:rPr>
      </w:pPr>
      <w:r w:rsidRPr="00923EF0">
        <w:rPr>
          <w:rFonts w:ascii="Helvetica Neue" w:eastAsia="Helvetica Neue" w:hAnsi="Helvetica Neue" w:cs="Helvetica Neue"/>
          <w:color w:val="394147"/>
          <w:sz w:val="24"/>
          <w:szCs w:val="24"/>
        </w:rPr>
        <w:t xml:space="preserve">1. Las plazas del casco </w:t>
      </w:r>
      <w:proofErr w:type="spellStart"/>
      <w:r w:rsidRPr="00923EF0">
        <w:rPr>
          <w:rFonts w:ascii="Helvetica Neue" w:eastAsia="Helvetica Neue" w:hAnsi="Helvetica Neue" w:cs="Helvetica Neue"/>
          <w:color w:val="394147"/>
          <w:sz w:val="24"/>
          <w:szCs w:val="24"/>
        </w:rPr>
        <w:t>antiguo</w:t>
      </w:r>
      <w:proofErr w:type="spellEnd"/>
    </w:p>
    <w:p w14:paraId="690E5391" w14:textId="77777777" w:rsidR="00311520" w:rsidRPr="004A68A3" w:rsidRDefault="001B10A1" w:rsidP="003C30D8">
      <w:pPr>
        <w:pBdr>
          <w:top w:val="nil"/>
          <w:left w:val="nil"/>
          <w:bottom w:val="nil"/>
          <w:right w:val="nil"/>
          <w:between w:val="nil"/>
        </w:pBdr>
        <w:shd w:val="clear" w:color="auto" w:fill="FFFFFF"/>
        <w:spacing w:after="90" w:line="240" w:lineRule="auto"/>
        <w:jc w:val="both"/>
        <w:rPr>
          <w:rFonts w:ascii="Helvetica Neue" w:eastAsia="Helvetica Neue" w:hAnsi="Helvetica Neue" w:cs="Helvetica Neue"/>
          <w:color w:val="555555"/>
          <w:sz w:val="18"/>
          <w:szCs w:val="18"/>
          <w:lang w:val="fr-FR"/>
        </w:rPr>
      </w:pPr>
      <w:r w:rsidRPr="00923EF0">
        <w:rPr>
          <w:rFonts w:ascii="Helvetica Neue" w:eastAsia="Helvetica Neue" w:hAnsi="Helvetica Neue" w:cs="Helvetica Neue"/>
          <w:color w:val="555555"/>
          <w:sz w:val="18"/>
          <w:szCs w:val="18"/>
        </w:rPr>
        <w:t xml:space="preserve">Como </w:t>
      </w:r>
      <w:proofErr w:type="spellStart"/>
      <w:r w:rsidRPr="00923EF0">
        <w:rPr>
          <w:rFonts w:ascii="Helvetica Neue" w:eastAsia="Helvetica Neue" w:hAnsi="Helvetica Neue" w:cs="Helvetica Neue"/>
          <w:color w:val="555555"/>
          <w:sz w:val="18"/>
          <w:szCs w:val="18"/>
        </w:rPr>
        <w:t>en</w:t>
      </w:r>
      <w:proofErr w:type="spellEnd"/>
      <w:r w:rsidRPr="00923EF0">
        <w:rPr>
          <w:rFonts w:ascii="Helvetica Neue" w:eastAsia="Helvetica Neue" w:hAnsi="Helvetica Neue" w:cs="Helvetica Neue"/>
          <w:color w:val="555555"/>
          <w:sz w:val="18"/>
          <w:szCs w:val="18"/>
        </w:rPr>
        <w:t xml:space="preserve"> </w:t>
      </w:r>
      <w:proofErr w:type="spellStart"/>
      <w:r w:rsidRPr="00923EF0">
        <w:rPr>
          <w:rFonts w:ascii="Helvetica Neue" w:eastAsia="Helvetica Neue" w:hAnsi="Helvetica Neue" w:cs="Helvetica Neue"/>
          <w:color w:val="555555"/>
          <w:sz w:val="18"/>
          <w:szCs w:val="18"/>
        </w:rPr>
        <w:t>todas</w:t>
      </w:r>
      <w:proofErr w:type="spellEnd"/>
      <w:r w:rsidRPr="00923EF0">
        <w:rPr>
          <w:rFonts w:ascii="Helvetica Neue" w:eastAsia="Helvetica Neue" w:hAnsi="Helvetica Neue" w:cs="Helvetica Neue"/>
          <w:color w:val="555555"/>
          <w:sz w:val="18"/>
          <w:szCs w:val="18"/>
        </w:rPr>
        <w:t xml:space="preserve"> las </w:t>
      </w:r>
      <w:proofErr w:type="spellStart"/>
      <w:r w:rsidRPr="00923EF0">
        <w:rPr>
          <w:rFonts w:ascii="Helvetica Neue" w:eastAsia="Helvetica Neue" w:hAnsi="Helvetica Neue" w:cs="Helvetica Neue"/>
          <w:color w:val="555555"/>
          <w:sz w:val="18"/>
          <w:szCs w:val="18"/>
        </w:rPr>
        <w:t>ciudades</w:t>
      </w:r>
      <w:proofErr w:type="spellEnd"/>
      <w:r w:rsidRPr="00923EF0">
        <w:rPr>
          <w:rFonts w:ascii="Helvetica Neue" w:eastAsia="Helvetica Neue" w:hAnsi="Helvetica Neue" w:cs="Helvetica Neue"/>
          <w:color w:val="555555"/>
          <w:sz w:val="18"/>
          <w:szCs w:val="18"/>
        </w:rPr>
        <w:t xml:space="preserve">, las plazas de Valencia son </w:t>
      </w:r>
      <w:proofErr w:type="spellStart"/>
      <w:r w:rsidRPr="00923EF0">
        <w:rPr>
          <w:rFonts w:ascii="Helvetica Neue" w:eastAsia="Helvetica Neue" w:hAnsi="Helvetica Neue" w:cs="Helvetica Neue"/>
          <w:color w:val="555555"/>
          <w:sz w:val="18"/>
          <w:szCs w:val="18"/>
        </w:rPr>
        <w:t>lugares</w:t>
      </w:r>
      <w:proofErr w:type="spellEnd"/>
      <w:r w:rsidRPr="00923EF0">
        <w:rPr>
          <w:rFonts w:ascii="Helvetica Neue" w:eastAsia="Helvetica Neue" w:hAnsi="Helvetica Neue" w:cs="Helvetica Neue"/>
          <w:color w:val="555555"/>
          <w:sz w:val="18"/>
          <w:szCs w:val="18"/>
        </w:rPr>
        <w:t xml:space="preserve"> de </w:t>
      </w:r>
      <w:proofErr w:type="spellStart"/>
      <w:r w:rsidRPr="00923EF0">
        <w:rPr>
          <w:rFonts w:ascii="Helvetica Neue" w:eastAsia="Helvetica Neue" w:hAnsi="Helvetica Neue" w:cs="Helvetica Neue"/>
          <w:color w:val="555555"/>
          <w:sz w:val="18"/>
          <w:szCs w:val="18"/>
        </w:rPr>
        <w:t>encuentro</w:t>
      </w:r>
      <w:proofErr w:type="spellEnd"/>
      <w:r w:rsidRPr="00923EF0">
        <w:rPr>
          <w:rFonts w:ascii="Helvetica Neue" w:eastAsia="Helvetica Neue" w:hAnsi="Helvetica Neue" w:cs="Helvetica Neue"/>
          <w:color w:val="555555"/>
          <w:sz w:val="18"/>
          <w:szCs w:val="18"/>
        </w:rPr>
        <w:t xml:space="preserve">, </w:t>
      </w:r>
      <w:proofErr w:type="spellStart"/>
      <w:r w:rsidRPr="00923EF0">
        <w:rPr>
          <w:rFonts w:ascii="Helvetica Neue" w:eastAsia="Helvetica Neue" w:hAnsi="Helvetica Neue" w:cs="Helvetica Neue"/>
          <w:color w:val="555555"/>
          <w:sz w:val="18"/>
          <w:szCs w:val="18"/>
        </w:rPr>
        <w:t>repletas</w:t>
      </w:r>
      <w:proofErr w:type="spellEnd"/>
      <w:r w:rsidRPr="00923EF0">
        <w:rPr>
          <w:rFonts w:ascii="Helvetica Neue" w:eastAsia="Helvetica Neue" w:hAnsi="Helvetica Neue" w:cs="Helvetica Neue"/>
          <w:color w:val="555555"/>
          <w:sz w:val="18"/>
          <w:szCs w:val="18"/>
        </w:rPr>
        <w:t xml:space="preserve"> de </w:t>
      </w:r>
      <w:proofErr w:type="spellStart"/>
      <w:r w:rsidRPr="00923EF0">
        <w:rPr>
          <w:rFonts w:ascii="Helvetica Neue" w:eastAsia="Helvetica Neue" w:hAnsi="Helvetica Neue" w:cs="Helvetica Neue"/>
          <w:color w:val="555555"/>
          <w:sz w:val="18"/>
          <w:szCs w:val="18"/>
        </w:rPr>
        <w:t>terrazas</w:t>
      </w:r>
      <w:proofErr w:type="spellEnd"/>
      <w:r w:rsidRPr="00923EF0">
        <w:rPr>
          <w:rFonts w:ascii="Helvetica Neue" w:eastAsia="Helvetica Neue" w:hAnsi="Helvetica Neue" w:cs="Helvetica Neue"/>
          <w:color w:val="555555"/>
          <w:sz w:val="18"/>
          <w:szCs w:val="18"/>
        </w:rPr>
        <w:t xml:space="preserve">, </w:t>
      </w:r>
      <w:proofErr w:type="spellStart"/>
      <w:r w:rsidRPr="00923EF0">
        <w:rPr>
          <w:rFonts w:ascii="Helvetica Neue" w:eastAsia="Helvetica Neue" w:hAnsi="Helvetica Neue" w:cs="Helvetica Neue"/>
          <w:color w:val="555555"/>
          <w:sz w:val="18"/>
          <w:szCs w:val="18"/>
        </w:rPr>
        <w:t>árboles</w:t>
      </w:r>
      <w:proofErr w:type="spellEnd"/>
      <w:r w:rsidRPr="00923EF0">
        <w:rPr>
          <w:rFonts w:ascii="Helvetica Neue" w:eastAsia="Helvetica Neue" w:hAnsi="Helvetica Neue" w:cs="Helvetica Neue"/>
          <w:color w:val="555555"/>
          <w:sz w:val="18"/>
          <w:szCs w:val="18"/>
        </w:rPr>
        <w:t xml:space="preserve"> y </w:t>
      </w:r>
      <w:proofErr w:type="spellStart"/>
      <w:r w:rsidRPr="00923EF0">
        <w:rPr>
          <w:rFonts w:ascii="Helvetica Neue" w:eastAsia="Helvetica Neue" w:hAnsi="Helvetica Neue" w:cs="Helvetica Neue"/>
          <w:color w:val="555555"/>
          <w:sz w:val="18"/>
          <w:szCs w:val="18"/>
        </w:rPr>
        <w:t>fuentes</w:t>
      </w:r>
      <w:proofErr w:type="spellEnd"/>
      <w:r w:rsidRPr="00923EF0">
        <w:rPr>
          <w:rFonts w:ascii="Helvetica Neue" w:eastAsia="Helvetica Neue" w:hAnsi="Helvetica Neue" w:cs="Helvetica Neue"/>
          <w:color w:val="555555"/>
          <w:sz w:val="18"/>
          <w:szCs w:val="18"/>
        </w:rPr>
        <w:t xml:space="preserve"> para </w:t>
      </w:r>
      <w:proofErr w:type="spellStart"/>
      <w:r w:rsidRPr="00923EF0">
        <w:rPr>
          <w:rFonts w:ascii="Helvetica Neue" w:eastAsia="Helvetica Neue" w:hAnsi="Helvetica Neue" w:cs="Helvetica Neue"/>
          <w:color w:val="555555"/>
          <w:sz w:val="18"/>
          <w:szCs w:val="18"/>
        </w:rPr>
        <w:t>escapar</w:t>
      </w:r>
      <w:proofErr w:type="spellEnd"/>
      <w:r w:rsidRPr="00923EF0">
        <w:rPr>
          <w:rFonts w:ascii="Helvetica Neue" w:eastAsia="Helvetica Neue" w:hAnsi="Helvetica Neue" w:cs="Helvetica Neue"/>
          <w:color w:val="555555"/>
          <w:sz w:val="18"/>
          <w:szCs w:val="18"/>
        </w:rPr>
        <w:t xml:space="preserve"> del </w:t>
      </w:r>
      <w:proofErr w:type="spellStart"/>
      <w:r w:rsidRPr="00923EF0">
        <w:rPr>
          <w:rFonts w:ascii="Helvetica Neue" w:eastAsia="Helvetica Neue" w:hAnsi="Helvetica Neue" w:cs="Helvetica Neue"/>
          <w:color w:val="555555"/>
          <w:sz w:val="18"/>
          <w:szCs w:val="18"/>
        </w:rPr>
        <w:t>calor</w:t>
      </w:r>
      <w:proofErr w:type="spellEnd"/>
      <w:r w:rsidRPr="00923EF0">
        <w:rPr>
          <w:rFonts w:ascii="Helvetica Neue" w:eastAsia="Helvetica Neue" w:hAnsi="Helvetica Neue" w:cs="Helvetica Neue"/>
          <w:color w:val="555555"/>
          <w:sz w:val="18"/>
          <w:szCs w:val="18"/>
        </w:rPr>
        <w:t xml:space="preserve"> del </w:t>
      </w:r>
      <w:proofErr w:type="spellStart"/>
      <w:r w:rsidRPr="00923EF0">
        <w:rPr>
          <w:rFonts w:ascii="Helvetica Neue" w:eastAsia="Helvetica Neue" w:hAnsi="Helvetica Neue" w:cs="Helvetica Neue"/>
          <w:color w:val="555555"/>
          <w:sz w:val="18"/>
          <w:szCs w:val="18"/>
        </w:rPr>
        <w:t>verano</w:t>
      </w:r>
      <w:proofErr w:type="spellEnd"/>
      <w:r w:rsidRPr="00923EF0">
        <w:rPr>
          <w:rFonts w:ascii="Helvetica Neue" w:eastAsia="Helvetica Neue" w:hAnsi="Helvetica Neue" w:cs="Helvetica Neue"/>
          <w:color w:val="555555"/>
          <w:sz w:val="18"/>
          <w:szCs w:val="18"/>
        </w:rPr>
        <w:t xml:space="preserve">. </w:t>
      </w:r>
      <w:proofErr w:type="spellStart"/>
      <w:r w:rsidRPr="004A68A3">
        <w:rPr>
          <w:rFonts w:ascii="Helvetica Neue" w:eastAsia="Helvetica Neue" w:hAnsi="Helvetica Neue" w:cs="Helvetica Neue"/>
          <w:color w:val="555555"/>
          <w:sz w:val="18"/>
          <w:szCs w:val="18"/>
          <w:lang w:val="fr-FR"/>
        </w:rPr>
        <w:t>Conectando</w:t>
      </w:r>
      <w:proofErr w:type="spellEnd"/>
      <w:r w:rsidRPr="004A68A3">
        <w:rPr>
          <w:rFonts w:ascii="Helvetica Neue" w:eastAsia="Helvetica Neue" w:hAnsi="Helvetica Neue" w:cs="Helvetica Neue"/>
          <w:color w:val="555555"/>
          <w:sz w:val="18"/>
          <w:szCs w:val="18"/>
          <w:lang w:val="fr-FR"/>
        </w:rPr>
        <w:t xml:space="preserve"> </w:t>
      </w:r>
      <w:proofErr w:type="spellStart"/>
      <w:r w:rsidRPr="004A68A3">
        <w:rPr>
          <w:rFonts w:ascii="Helvetica Neue" w:eastAsia="Helvetica Neue" w:hAnsi="Helvetica Neue" w:cs="Helvetica Neue"/>
          <w:color w:val="555555"/>
          <w:sz w:val="18"/>
          <w:szCs w:val="18"/>
          <w:lang w:val="fr-FR"/>
        </w:rPr>
        <w:t>cada</w:t>
      </w:r>
      <w:proofErr w:type="spellEnd"/>
      <w:r w:rsidRPr="004A68A3">
        <w:rPr>
          <w:rFonts w:ascii="Helvetica Neue" w:eastAsia="Helvetica Neue" w:hAnsi="Helvetica Neue" w:cs="Helvetica Neue"/>
          <w:color w:val="555555"/>
          <w:sz w:val="18"/>
          <w:szCs w:val="18"/>
          <w:lang w:val="fr-FR"/>
        </w:rPr>
        <w:t xml:space="preserve"> </w:t>
      </w:r>
      <w:proofErr w:type="spellStart"/>
      <w:r w:rsidRPr="004A68A3">
        <w:rPr>
          <w:rFonts w:ascii="Helvetica Neue" w:eastAsia="Helvetica Neue" w:hAnsi="Helvetica Neue" w:cs="Helvetica Neue"/>
          <w:color w:val="555555"/>
          <w:sz w:val="18"/>
          <w:szCs w:val="18"/>
          <w:lang w:val="fr-FR"/>
        </w:rPr>
        <w:t>plaza</w:t>
      </w:r>
      <w:proofErr w:type="spellEnd"/>
      <w:r w:rsidRPr="004A68A3">
        <w:rPr>
          <w:rFonts w:ascii="Helvetica Neue" w:eastAsia="Helvetica Neue" w:hAnsi="Helvetica Neue" w:cs="Helvetica Neue"/>
          <w:color w:val="555555"/>
          <w:sz w:val="18"/>
          <w:szCs w:val="18"/>
          <w:lang w:val="fr-FR"/>
        </w:rPr>
        <w:t xml:space="preserve">, </w:t>
      </w:r>
      <w:proofErr w:type="spellStart"/>
      <w:r w:rsidRPr="004A68A3">
        <w:rPr>
          <w:rFonts w:ascii="Helvetica Neue" w:eastAsia="Helvetica Neue" w:hAnsi="Helvetica Neue" w:cs="Helvetica Neue"/>
          <w:color w:val="555555"/>
          <w:sz w:val="18"/>
          <w:szCs w:val="18"/>
          <w:lang w:val="fr-FR"/>
        </w:rPr>
        <w:t>discurren</w:t>
      </w:r>
      <w:proofErr w:type="spellEnd"/>
      <w:r w:rsidRPr="004A68A3">
        <w:rPr>
          <w:rFonts w:ascii="Helvetica Neue" w:eastAsia="Helvetica Neue" w:hAnsi="Helvetica Neue" w:cs="Helvetica Neue"/>
          <w:color w:val="555555"/>
          <w:sz w:val="18"/>
          <w:szCs w:val="18"/>
          <w:lang w:val="fr-FR"/>
        </w:rPr>
        <w:t xml:space="preserve"> un </w:t>
      </w:r>
      <w:proofErr w:type="spellStart"/>
      <w:r w:rsidRPr="004A68A3">
        <w:rPr>
          <w:rFonts w:ascii="Helvetica Neue" w:eastAsia="Helvetica Neue" w:hAnsi="Helvetica Neue" w:cs="Helvetica Neue"/>
          <w:color w:val="555555"/>
          <w:sz w:val="18"/>
          <w:szCs w:val="18"/>
          <w:lang w:val="fr-FR"/>
        </w:rPr>
        <w:t>sinfín</w:t>
      </w:r>
      <w:proofErr w:type="spellEnd"/>
      <w:r w:rsidRPr="004A68A3">
        <w:rPr>
          <w:rFonts w:ascii="Helvetica Neue" w:eastAsia="Helvetica Neue" w:hAnsi="Helvetica Neue" w:cs="Helvetica Neue"/>
          <w:color w:val="555555"/>
          <w:sz w:val="18"/>
          <w:szCs w:val="18"/>
          <w:lang w:val="fr-FR"/>
        </w:rPr>
        <w:t xml:space="preserve"> de </w:t>
      </w:r>
      <w:proofErr w:type="spellStart"/>
      <w:r w:rsidRPr="004A68A3">
        <w:rPr>
          <w:rFonts w:ascii="Helvetica Neue" w:eastAsia="Helvetica Neue" w:hAnsi="Helvetica Neue" w:cs="Helvetica Neue"/>
          <w:color w:val="555555"/>
          <w:sz w:val="18"/>
          <w:szCs w:val="18"/>
          <w:lang w:val="fr-FR"/>
        </w:rPr>
        <w:t>callejuelas</w:t>
      </w:r>
      <w:proofErr w:type="spellEnd"/>
      <w:r w:rsidRPr="004A68A3">
        <w:rPr>
          <w:rFonts w:ascii="Helvetica Neue" w:eastAsia="Helvetica Neue" w:hAnsi="Helvetica Neue" w:cs="Helvetica Neue"/>
          <w:color w:val="555555"/>
          <w:sz w:val="18"/>
          <w:szCs w:val="18"/>
          <w:lang w:val="fr-FR"/>
        </w:rPr>
        <w:t xml:space="preserve">, </w:t>
      </w:r>
      <w:proofErr w:type="spellStart"/>
      <w:r w:rsidRPr="004A68A3">
        <w:rPr>
          <w:rFonts w:ascii="Helvetica Neue" w:eastAsia="Helvetica Neue" w:hAnsi="Helvetica Neue" w:cs="Helvetica Neue"/>
          <w:color w:val="555555"/>
          <w:sz w:val="18"/>
          <w:szCs w:val="18"/>
          <w:lang w:val="fr-FR"/>
        </w:rPr>
        <w:t>repletas</w:t>
      </w:r>
      <w:proofErr w:type="spellEnd"/>
      <w:r w:rsidRPr="004A68A3">
        <w:rPr>
          <w:rFonts w:ascii="Helvetica Neue" w:eastAsia="Helvetica Neue" w:hAnsi="Helvetica Neue" w:cs="Helvetica Neue"/>
          <w:color w:val="555555"/>
          <w:sz w:val="18"/>
          <w:szCs w:val="18"/>
          <w:lang w:val="fr-FR"/>
        </w:rPr>
        <w:t xml:space="preserve"> de </w:t>
      </w:r>
      <w:proofErr w:type="spellStart"/>
      <w:r w:rsidRPr="004A68A3">
        <w:rPr>
          <w:rFonts w:ascii="Helvetica Neue" w:eastAsia="Helvetica Neue" w:hAnsi="Helvetica Neue" w:cs="Helvetica Neue"/>
          <w:color w:val="555555"/>
          <w:sz w:val="18"/>
          <w:szCs w:val="18"/>
          <w:lang w:val="fr-FR"/>
        </w:rPr>
        <w:t>tiendas</w:t>
      </w:r>
      <w:proofErr w:type="spellEnd"/>
      <w:r w:rsidRPr="004A68A3">
        <w:rPr>
          <w:rFonts w:ascii="Helvetica Neue" w:eastAsia="Helvetica Neue" w:hAnsi="Helvetica Neue" w:cs="Helvetica Neue"/>
          <w:color w:val="555555"/>
          <w:sz w:val="18"/>
          <w:szCs w:val="18"/>
          <w:lang w:val="fr-FR"/>
        </w:rPr>
        <w:t xml:space="preserve">, </w:t>
      </w:r>
      <w:proofErr w:type="spellStart"/>
      <w:r w:rsidRPr="004A68A3">
        <w:rPr>
          <w:rFonts w:ascii="Helvetica Neue" w:eastAsia="Helvetica Neue" w:hAnsi="Helvetica Neue" w:cs="Helvetica Neue"/>
          <w:color w:val="555555"/>
          <w:sz w:val="18"/>
          <w:szCs w:val="18"/>
          <w:lang w:val="fr-FR"/>
        </w:rPr>
        <w:t>restaurantes</w:t>
      </w:r>
      <w:proofErr w:type="spellEnd"/>
      <w:r w:rsidRPr="004A68A3">
        <w:rPr>
          <w:rFonts w:ascii="Helvetica Neue" w:eastAsia="Helvetica Neue" w:hAnsi="Helvetica Neue" w:cs="Helvetica Neue"/>
          <w:color w:val="555555"/>
          <w:sz w:val="18"/>
          <w:szCs w:val="18"/>
          <w:lang w:val="fr-FR"/>
        </w:rPr>
        <w:t xml:space="preserve"> y </w:t>
      </w:r>
      <w:proofErr w:type="spellStart"/>
      <w:r w:rsidRPr="004A68A3">
        <w:rPr>
          <w:rFonts w:ascii="Helvetica Neue" w:eastAsia="Helvetica Neue" w:hAnsi="Helvetica Neue" w:cs="Helvetica Neue"/>
          <w:color w:val="555555"/>
          <w:sz w:val="18"/>
          <w:szCs w:val="18"/>
          <w:lang w:val="fr-FR"/>
        </w:rPr>
        <w:t>cafeterías</w:t>
      </w:r>
      <w:proofErr w:type="spellEnd"/>
      <w:r w:rsidRPr="004A68A3">
        <w:rPr>
          <w:rFonts w:ascii="Helvetica Neue" w:eastAsia="Helvetica Neue" w:hAnsi="Helvetica Neue" w:cs="Helvetica Neue"/>
          <w:color w:val="555555"/>
          <w:sz w:val="18"/>
          <w:szCs w:val="18"/>
          <w:lang w:val="fr-FR"/>
        </w:rPr>
        <w:t xml:space="preserve">, a </w:t>
      </w:r>
      <w:proofErr w:type="spellStart"/>
      <w:r w:rsidRPr="004A68A3">
        <w:rPr>
          <w:rFonts w:ascii="Helvetica Neue" w:eastAsia="Helvetica Neue" w:hAnsi="Helvetica Neue" w:cs="Helvetica Neue"/>
          <w:color w:val="555555"/>
          <w:sz w:val="18"/>
          <w:szCs w:val="18"/>
          <w:lang w:val="fr-FR"/>
        </w:rPr>
        <w:t>través</w:t>
      </w:r>
      <w:proofErr w:type="spellEnd"/>
      <w:r w:rsidRPr="004A68A3">
        <w:rPr>
          <w:rFonts w:ascii="Helvetica Neue" w:eastAsia="Helvetica Neue" w:hAnsi="Helvetica Neue" w:cs="Helvetica Neue"/>
          <w:color w:val="555555"/>
          <w:sz w:val="18"/>
          <w:szCs w:val="18"/>
          <w:lang w:val="fr-FR"/>
        </w:rPr>
        <w:t xml:space="preserve"> de las que </w:t>
      </w:r>
      <w:proofErr w:type="spellStart"/>
      <w:r w:rsidRPr="004A68A3">
        <w:rPr>
          <w:rFonts w:ascii="Helvetica Neue" w:eastAsia="Helvetica Neue" w:hAnsi="Helvetica Neue" w:cs="Helvetica Neue"/>
          <w:color w:val="555555"/>
          <w:sz w:val="18"/>
          <w:szCs w:val="18"/>
          <w:lang w:val="fr-FR"/>
        </w:rPr>
        <w:t>descubriremos</w:t>
      </w:r>
      <w:proofErr w:type="spellEnd"/>
      <w:r w:rsidRPr="004A68A3">
        <w:rPr>
          <w:rFonts w:ascii="Helvetica Neue" w:eastAsia="Helvetica Neue" w:hAnsi="Helvetica Neue" w:cs="Helvetica Neue"/>
          <w:color w:val="555555"/>
          <w:sz w:val="18"/>
          <w:szCs w:val="18"/>
          <w:lang w:val="fr-FR"/>
        </w:rPr>
        <w:t xml:space="preserve"> </w:t>
      </w:r>
      <w:proofErr w:type="spellStart"/>
      <w:r w:rsidRPr="004A68A3">
        <w:rPr>
          <w:rFonts w:ascii="Helvetica Neue" w:eastAsia="Helvetica Neue" w:hAnsi="Helvetica Neue" w:cs="Helvetica Neue"/>
          <w:color w:val="555555"/>
          <w:sz w:val="18"/>
          <w:szCs w:val="18"/>
          <w:lang w:val="fr-FR"/>
        </w:rPr>
        <w:t>más</w:t>
      </w:r>
      <w:proofErr w:type="spellEnd"/>
      <w:r w:rsidRPr="004A68A3">
        <w:rPr>
          <w:rFonts w:ascii="Helvetica Neue" w:eastAsia="Helvetica Neue" w:hAnsi="Helvetica Neue" w:cs="Helvetica Neue"/>
          <w:color w:val="555555"/>
          <w:sz w:val="18"/>
          <w:szCs w:val="18"/>
          <w:lang w:val="fr-FR"/>
        </w:rPr>
        <w:t xml:space="preserve"> </w:t>
      </w:r>
      <w:proofErr w:type="spellStart"/>
      <w:r w:rsidRPr="004A68A3">
        <w:rPr>
          <w:rFonts w:ascii="Helvetica Neue" w:eastAsia="Helvetica Neue" w:hAnsi="Helvetica Neue" w:cs="Helvetica Neue"/>
          <w:color w:val="555555"/>
          <w:sz w:val="18"/>
          <w:szCs w:val="18"/>
          <w:lang w:val="fr-FR"/>
        </w:rPr>
        <w:t>plazas</w:t>
      </w:r>
      <w:proofErr w:type="spellEnd"/>
      <w:r w:rsidRPr="004A68A3">
        <w:rPr>
          <w:rFonts w:ascii="Helvetica Neue" w:eastAsia="Helvetica Neue" w:hAnsi="Helvetica Neue" w:cs="Helvetica Neue"/>
          <w:color w:val="555555"/>
          <w:sz w:val="18"/>
          <w:szCs w:val="18"/>
          <w:lang w:val="fr-FR"/>
        </w:rPr>
        <w:t xml:space="preserve"> y patios </w:t>
      </w:r>
      <w:proofErr w:type="spellStart"/>
      <w:r w:rsidRPr="004A68A3">
        <w:rPr>
          <w:rFonts w:ascii="Helvetica Neue" w:eastAsia="Helvetica Neue" w:hAnsi="Helvetica Neue" w:cs="Helvetica Neue"/>
          <w:color w:val="555555"/>
          <w:sz w:val="18"/>
          <w:szCs w:val="18"/>
          <w:lang w:val="fr-FR"/>
        </w:rPr>
        <w:t>privados</w:t>
      </w:r>
      <w:proofErr w:type="spellEnd"/>
      <w:r w:rsidRPr="004A68A3">
        <w:rPr>
          <w:rFonts w:ascii="Helvetica Neue" w:eastAsia="Helvetica Neue" w:hAnsi="Helvetica Neue" w:cs="Helvetica Neue"/>
          <w:color w:val="555555"/>
          <w:sz w:val="18"/>
          <w:szCs w:val="18"/>
          <w:lang w:val="fr-FR"/>
        </w:rPr>
        <w:t>.</w:t>
      </w:r>
    </w:p>
    <w:p w14:paraId="65A8DB48" w14:textId="77777777" w:rsidR="00311520" w:rsidRPr="004A68A3" w:rsidRDefault="001B10A1" w:rsidP="003C30D8">
      <w:pPr>
        <w:pBdr>
          <w:top w:val="nil"/>
          <w:left w:val="nil"/>
          <w:bottom w:val="nil"/>
          <w:right w:val="nil"/>
          <w:between w:val="nil"/>
        </w:pBdr>
        <w:shd w:val="clear" w:color="auto" w:fill="FFFFFF"/>
        <w:spacing w:after="90" w:line="240" w:lineRule="auto"/>
        <w:jc w:val="both"/>
        <w:rPr>
          <w:rFonts w:ascii="Helvetica Neue" w:eastAsia="Helvetica Neue" w:hAnsi="Helvetica Neue" w:cs="Helvetica Neue"/>
          <w:color w:val="555555"/>
          <w:sz w:val="18"/>
          <w:szCs w:val="18"/>
          <w:lang w:val="fr-FR"/>
        </w:rPr>
      </w:pPr>
      <w:r w:rsidRPr="004A68A3">
        <w:rPr>
          <w:rFonts w:ascii="Helvetica Neue" w:eastAsia="Helvetica Neue" w:hAnsi="Helvetica Neue" w:cs="Helvetica Neue"/>
          <w:color w:val="555555"/>
          <w:sz w:val="18"/>
          <w:szCs w:val="18"/>
          <w:lang w:val="fr-FR"/>
        </w:rPr>
        <w:t xml:space="preserve">Una de las </w:t>
      </w:r>
      <w:proofErr w:type="spellStart"/>
      <w:r w:rsidRPr="004A68A3">
        <w:rPr>
          <w:rFonts w:ascii="Helvetica Neue" w:eastAsia="Helvetica Neue" w:hAnsi="Helvetica Neue" w:cs="Helvetica Neue"/>
          <w:color w:val="555555"/>
          <w:sz w:val="18"/>
          <w:szCs w:val="18"/>
          <w:lang w:val="fr-FR"/>
        </w:rPr>
        <w:t>plazas</w:t>
      </w:r>
      <w:proofErr w:type="spellEnd"/>
      <w:r w:rsidRPr="004A68A3">
        <w:rPr>
          <w:rFonts w:ascii="Helvetica Neue" w:eastAsia="Helvetica Neue" w:hAnsi="Helvetica Neue" w:cs="Helvetica Neue"/>
          <w:color w:val="555555"/>
          <w:sz w:val="18"/>
          <w:szCs w:val="18"/>
          <w:lang w:val="fr-FR"/>
        </w:rPr>
        <w:t xml:space="preserve"> </w:t>
      </w:r>
      <w:proofErr w:type="spellStart"/>
      <w:r w:rsidRPr="004A68A3">
        <w:rPr>
          <w:rFonts w:ascii="Helvetica Neue" w:eastAsia="Helvetica Neue" w:hAnsi="Helvetica Neue" w:cs="Helvetica Neue"/>
          <w:color w:val="555555"/>
          <w:sz w:val="18"/>
          <w:szCs w:val="18"/>
          <w:lang w:val="fr-FR"/>
        </w:rPr>
        <w:t>más</w:t>
      </w:r>
      <w:proofErr w:type="spellEnd"/>
      <w:r w:rsidRPr="004A68A3">
        <w:rPr>
          <w:rFonts w:ascii="Helvetica Neue" w:eastAsia="Helvetica Neue" w:hAnsi="Helvetica Neue" w:cs="Helvetica Neue"/>
          <w:color w:val="555555"/>
          <w:sz w:val="18"/>
          <w:szCs w:val="18"/>
          <w:lang w:val="fr-FR"/>
        </w:rPr>
        <w:t xml:space="preserve"> </w:t>
      </w:r>
      <w:proofErr w:type="spellStart"/>
      <w:r w:rsidRPr="004A68A3">
        <w:rPr>
          <w:rFonts w:ascii="Helvetica Neue" w:eastAsia="Helvetica Neue" w:hAnsi="Helvetica Neue" w:cs="Helvetica Neue"/>
          <w:color w:val="555555"/>
          <w:sz w:val="18"/>
          <w:szCs w:val="18"/>
          <w:lang w:val="fr-FR"/>
        </w:rPr>
        <w:t>bonitas</w:t>
      </w:r>
      <w:proofErr w:type="spellEnd"/>
      <w:r w:rsidRPr="004A68A3">
        <w:rPr>
          <w:rFonts w:ascii="Helvetica Neue" w:eastAsia="Helvetica Neue" w:hAnsi="Helvetica Neue" w:cs="Helvetica Neue"/>
          <w:color w:val="555555"/>
          <w:sz w:val="18"/>
          <w:szCs w:val="18"/>
          <w:lang w:val="fr-FR"/>
        </w:rPr>
        <w:t xml:space="preserve"> de Valencia es la </w:t>
      </w:r>
      <w:r w:rsidRPr="004A68A3">
        <w:rPr>
          <w:rFonts w:ascii="Helvetica Neue" w:eastAsia="Helvetica Neue" w:hAnsi="Helvetica Neue" w:cs="Helvetica Neue"/>
          <w:b/>
          <w:color w:val="555555"/>
          <w:sz w:val="18"/>
          <w:szCs w:val="18"/>
          <w:lang w:val="fr-FR"/>
        </w:rPr>
        <w:t>Plaza de la Reina</w:t>
      </w:r>
      <w:r w:rsidRPr="004A68A3">
        <w:rPr>
          <w:rFonts w:ascii="Helvetica Neue" w:eastAsia="Helvetica Neue" w:hAnsi="Helvetica Neue" w:cs="Helvetica Neue"/>
          <w:color w:val="555555"/>
          <w:sz w:val="18"/>
          <w:szCs w:val="18"/>
          <w:lang w:val="fr-FR"/>
        </w:rPr>
        <w:t xml:space="preserve">, </w:t>
      </w:r>
      <w:proofErr w:type="spellStart"/>
      <w:r w:rsidRPr="004A68A3">
        <w:rPr>
          <w:rFonts w:ascii="Helvetica Neue" w:eastAsia="Helvetica Neue" w:hAnsi="Helvetica Neue" w:cs="Helvetica Neue"/>
          <w:color w:val="555555"/>
          <w:sz w:val="18"/>
          <w:szCs w:val="18"/>
          <w:lang w:val="fr-FR"/>
        </w:rPr>
        <w:t>situada</w:t>
      </w:r>
      <w:proofErr w:type="spellEnd"/>
      <w:r w:rsidRPr="004A68A3">
        <w:rPr>
          <w:rFonts w:ascii="Helvetica Neue" w:eastAsia="Helvetica Neue" w:hAnsi="Helvetica Neue" w:cs="Helvetica Neue"/>
          <w:color w:val="555555"/>
          <w:sz w:val="18"/>
          <w:szCs w:val="18"/>
          <w:lang w:val="fr-FR"/>
        </w:rPr>
        <w:t xml:space="preserve"> en el </w:t>
      </w:r>
      <w:proofErr w:type="spellStart"/>
      <w:r w:rsidRPr="004A68A3">
        <w:rPr>
          <w:rFonts w:ascii="Helvetica Neue" w:eastAsia="Helvetica Neue" w:hAnsi="Helvetica Neue" w:cs="Helvetica Neue"/>
          <w:color w:val="555555"/>
          <w:sz w:val="18"/>
          <w:szCs w:val="18"/>
          <w:lang w:val="fr-FR"/>
        </w:rPr>
        <w:t>corazón</w:t>
      </w:r>
      <w:proofErr w:type="spellEnd"/>
      <w:r w:rsidRPr="004A68A3">
        <w:rPr>
          <w:rFonts w:ascii="Helvetica Neue" w:eastAsia="Helvetica Neue" w:hAnsi="Helvetica Neue" w:cs="Helvetica Neue"/>
          <w:color w:val="555555"/>
          <w:sz w:val="18"/>
          <w:szCs w:val="18"/>
          <w:lang w:val="fr-FR"/>
        </w:rPr>
        <w:t xml:space="preserve"> </w:t>
      </w:r>
      <w:proofErr w:type="spellStart"/>
      <w:r w:rsidRPr="004A68A3">
        <w:rPr>
          <w:rFonts w:ascii="Helvetica Neue" w:eastAsia="Helvetica Neue" w:hAnsi="Helvetica Neue" w:cs="Helvetica Neue"/>
          <w:color w:val="555555"/>
          <w:sz w:val="18"/>
          <w:szCs w:val="18"/>
          <w:lang w:val="fr-FR"/>
        </w:rPr>
        <w:t>del</w:t>
      </w:r>
      <w:proofErr w:type="spellEnd"/>
      <w:r w:rsidRPr="004A68A3">
        <w:rPr>
          <w:rFonts w:ascii="Helvetica Neue" w:eastAsia="Helvetica Neue" w:hAnsi="Helvetica Neue" w:cs="Helvetica Neue"/>
          <w:color w:val="555555"/>
          <w:sz w:val="18"/>
          <w:szCs w:val="18"/>
          <w:lang w:val="fr-FR"/>
        </w:rPr>
        <w:t xml:space="preserve"> casco </w:t>
      </w:r>
      <w:proofErr w:type="spellStart"/>
      <w:r w:rsidRPr="004A68A3">
        <w:rPr>
          <w:rFonts w:ascii="Helvetica Neue" w:eastAsia="Helvetica Neue" w:hAnsi="Helvetica Neue" w:cs="Helvetica Neue"/>
          <w:color w:val="555555"/>
          <w:sz w:val="18"/>
          <w:szCs w:val="18"/>
          <w:lang w:val="fr-FR"/>
        </w:rPr>
        <w:t>antiguo</w:t>
      </w:r>
      <w:proofErr w:type="spellEnd"/>
      <w:r w:rsidRPr="004A68A3">
        <w:rPr>
          <w:rFonts w:ascii="Helvetica Neue" w:eastAsia="Helvetica Neue" w:hAnsi="Helvetica Neue" w:cs="Helvetica Neue"/>
          <w:color w:val="555555"/>
          <w:sz w:val="18"/>
          <w:szCs w:val="18"/>
          <w:lang w:val="fr-FR"/>
        </w:rPr>
        <w:t>. </w:t>
      </w:r>
      <w:r w:rsidRPr="009711F3">
        <w:rPr>
          <w:noProof/>
          <w:lang w:eastAsia="el-GR"/>
        </w:rPr>
        <w:drawing>
          <wp:anchor distT="0" distB="0" distL="114300" distR="114300" simplePos="0" relativeHeight="251654144" behindDoc="0" locked="0" layoutInCell="1" allowOverlap="1" wp14:anchorId="710C02DC" wp14:editId="74D6AEE6">
            <wp:simplePos x="0" y="0"/>
            <wp:positionH relativeFrom="column">
              <wp:posOffset>19051</wp:posOffset>
            </wp:positionH>
            <wp:positionV relativeFrom="paragraph">
              <wp:posOffset>43815</wp:posOffset>
            </wp:positionV>
            <wp:extent cx="1765300" cy="1214755"/>
            <wp:effectExtent l="0" t="0" r="0" b="0"/>
            <wp:wrapSquare wrapText="bothSides" distT="0" distB="0" distL="114300" distR="114300"/>
            <wp:docPr id="25" name="image2.jpg" descr="Valencia - Horse carriage"/>
            <wp:cNvGraphicFramePr/>
            <a:graphic xmlns:a="http://schemas.openxmlformats.org/drawingml/2006/main">
              <a:graphicData uri="http://schemas.openxmlformats.org/drawingml/2006/picture">
                <pic:pic xmlns:pic="http://schemas.openxmlformats.org/drawingml/2006/picture">
                  <pic:nvPicPr>
                    <pic:cNvPr id="0" name="image2.jpg" descr="Valencia - Horse carriage"/>
                    <pic:cNvPicPr preferRelativeResize="0"/>
                  </pic:nvPicPr>
                  <pic:blipFill>
                    <a:blip r:embed="rId17"/>
                    <a:srcRect/>
                    <a:stretch>
                      <a:fillRect/>
                    </a:stretch>
                  </pic:blipFill>
                  <pic:spPr>
                    <a:xfrm>
                      <a:off x="0" y="0"/>
                      <a:ext cx="1765300" cy="1214755"/>
                    </a:xfrm>
                    <a:prstGeom prst="rect">
                      <a:avLst/>
                    </a:prstGeom>
                    <a:ln/>
                  </pic:spPr>
                </pic:pic>
              </a:graphicData>
            </a:graphic>
          </wp:anchor>
        </w:drawing>
      </w:r>
    </w:p>
    <w:p w14:paraId="19F151CB" w14:textId="77777777" w:rsidR="00311520" w:rsidRPr="004A68A3" w:rsidRDefault="00311520" w:rsidP="003C30D8">
      <w:pPr>
        <w:pBdr>
          <w:top w:val="nil"/>
          <w:left w:val="nil"/>
          <w:bottom w:val="nil"/>
          <w:right w:val="nil"/>
          <w:between w:val="nil"/>
        </w:pBdr>
        <w:shd w:val="clear" w:color="auto" w:fill="FFFFFF"/>
        <w:spacing w:after="0" w:line="240" w:lineRule="auto"/>
        <w:jc w:val="both"/>
        <w:rPr>
          <w:rFonts w:ascii="Helvetica Neue" w:eastAsia="Helvetica Neue" w:hAnsi="Helvetica Neue" w:cs="Helvetica Neue"/>
          <w:color w:val="555555"/>
          <w:sz w:val="18"/>
          <w:szCs w:val="18"/>
          <w:lang w:val="fr-FR"/>
        </w:rPr>
      </w:pPr>
    </w:p>
    <w:p w14:paraId="59DB9D28" w14:textId="77777777" w:rsidR="00311520" w:rsidRPr="004A68A3" w:rsidRDefault="001B10A1" w:rsidP="003C30D8">
      <w:pPr>
        <w:pBdr>
          <w:top w:val="nil"/>
          <w:left w:val="nil"/>
          <w:bottom w:val="nil"/>
          <w:right w:val="nil"/>
          <w:between w:val="nil"/>
        </w:pBdr>
        <w:shd w:val="clear" w:color="auto" w:fill="FFFFFF"/>
        <w:spacing w:after="90" w:line="240" w:lineRule="auto"/>
        <w:jc w:val="both"/>
        <w:rPr>
          <w:rFonts w:ascii="Helvetica Neue" w:eastAsia="Helvetica Neue" w:hAnsi="Helvetica Neue" w:cs="Helvetica Neue"/>
          <w:color w:val="555555"/>
          <w:sz w:val="18"/>
          <w:szCs w:val="18"/>
          <w:lang w:val="fr-FR"/>
        </w:rPr>
      </w:pPr>
      <w:r w:rsidRPr="00923EF0">
        <w:rPr>
          <w:rFonts w:ascii="Helvetica Neue" w:eastAsia="Helvetica Neue" w:hAnsi="Helvetica Neue" w:cs="Helvetica Neue"/>
          <w:color w:val="555555"/>
          <w:sz w:val="18"/>
          <w:szCs w:val="18"/>
          <w:lang w:val="it-IT"/>
        </w:rPr>
        <w:t xml:space="preserve">La </w:t>
      </w:r>
      <w:proofErr w:type="spellStart"/>
      <w:r w:rsidRPr="00923EF0">
        <w:rPr>
          <w:rFonts w:ascii="Helvetica Neue" w:eastAsia="Helvetica Neue" w:hAnsi="Helvetica Neue" w:cs="Helvetica Neue"/>
          <w:color w:val="555555"/>
          <w:sz w:val="18"/>
          <w:szCs w:val="18"/>
          <w:lang w:val="it-IT"/>
        </w:rPr>
        <w:t>Plaza</w:t>
      </w:r>
      <w:proofErr w:type="spellEnd"/>
      <w:r w:rsidRPr="00923EF0">
        <w:rPr>
          <w:rFonts w:ascii="Helvetica Neue" w:eastAsia="Helvetica Neue" w:hAnsi="Helvetica Neue" w:cs="Helvetica Neue"/>
          <w:color w:val="555555"/>
          <w:sz w:val="18"/>
          <w:szCs w:val="18"/>
          <w:lang w:val="it-IT"/>
        </w:rPr>
        <w:t xml:space="preserve"> de la Reina </w:t>
      </w:r>
      <w:proofErr w:type="spellStart"/>
      <w:r w:rsidRPr="00923EF0">
        <w:rPr>
          <w:rFonts w:ascii="Helvetica Neue" w:eastAsia="Helvetica Neue" w:hAnsi="Helvetica Neue" w:cs="Helvetica Neue"/>
          <w:color w:val="555555"/>
          <w:sz w:val="18"/>
          <w:szCs w:val="18"/>
          <w:lang w:val="it-IT"/>
        </w:rPr>
        <w:t>es</w:t>
      </w:r>
      <w:proofErr w:type="spellEnd"/>
      <w:r w:rsidRPr="00923EF0">
        <w:rPr>
          <w:rFonts w:ascii="Helvetica Neue" w:eastAsia="Helvetica Neue" w:hAnsi="Helvetica Neue" w:cs="Helvetica Neue"/>
          <w:color w:val="555555"/>
          <w:sz w:val="18"/>
          <w:szCs w:val="18"/>
          <w:lang w:val="it-IT"/>
        </w:rPr>
        <w:t xml:space="preserve"> un </w:t>
      </w:r>
      <w:proofErr w:type="spellStart"/>
      <w:r w:rsidRPr="00923EF0">
        <w:rPr>
          <w:rFonts w:ascii="Helvetica Neue" w:eastAsia="Helvetica Neue" w:hAnsi="Helvetica Neue" w:cs="Helvetica Neue"/>
          <w:color w:val="555555"/>
          <w:sz w:val="18"/>
          <w:szCs w:val="18"/>
          <w:lang w:val="it-IT"/>
        </w:rPr>
        <w:t>lugar</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perfecto</w:t>
      </w:r>
      <w:proofErr w:type="spellEnd"/>
      <w:r w:rsidRPr="00923EF0">
        <w:rPr>
          <w:rFonts w:ascii="Helvetica Neue" w:eastAsia="Helvetica Neue" w:hAnsi="Helvetica Neue" w:cs="Helvetica Neue"/>
          <w:color w:val="555555"/>
          <w:sz w:val="18"/>
          <w:szCs w:val="18"/>
          <w:lang w:val="it-IT"/>
        </w:rPr>
        <w:t xml:space="preserve"> para </w:t>
      </w:r>
      <w:proofErr w:type="spellStart"/>
      <w:r w:rsidRPr="00923EF0">
        <w:rPr>
          <w:rFonts w:ascii="Helvetica Neue" w:eastAsia="Helvetica Neue" w:hAnsi="Helvetica Neue" w:cs="Helvetica Neue"/>
          <w:color w:val="555555"/>
          <w:sz w:val="18"/>
          <w:szCs w:val="18"/>
          <w:lang w:val="it-IT"/>
        </w:rPr>
        <w:t>pasar</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el</w:t>
      </w:r>
      <w:proofErr w:type="spellEnd"/>
      <w:r w:rsidRPr="00923EF0">
        <w:rPr>
          <w:rFonts w:ascii="Helvetica Neue" w:eastAsia="Helvetica Neue" w:hAnsi="Helvetica Neue" w:cs="Helvetica Neue"/>
          <w:color w:val="555555"/>
          <w:sz w:val="18"/>
          <w:szCs w:val="18"/>
          <w:lang w:val="it-IT"/>
        </w:rPr>
        <w:t xml:space="preserve"> rato, con un </w:t>
      </w:r>
      <w:proofErr w:type="spellStart"/>
      <w:r w:rsidRPr="00923EF0">
        <w:rPr>
          <w:rFonts w:ascii="Helvetica Neue" w:eastAsia="Helvetica Neue" w:hAnsi="Helvetica Neue" w:cs="Helvetica Neue"/>
          <w:color w:val="555555"/>
          <w:sz w:val="18"/>
          <w:szCs w:val="18"/>
          <w:lang w:val="it-IT"/>
        </w:rPr>
        <w:t>montón</w:t>
      </w:r>
      <w:proofErr w:type="spellEnd"/>
      <w:r w:rsidRPr="00923EF0">
        <w:rPr>
          <w:rFonts w:ascii="Helvetica Neue" w:eastAsia="Helvetica Neue" w:hAnsi="Helvetica Neue" w:cs="Helvetica Neue"/>
          <w:color w:val="555555"/>
          <w:sz w:val="18"/>
          <w:szCs w:val="18"/>
          <w:lang w:val="it-IT"/>
        </w:rPr>
        <w:t xml:space="preserve"> de </w:t>
      </w:r>
      <w:proofErr w:type="spellStart"/>
      <w:r w:rsidRPr="00923EF0">
        <w:rPr>
          <w:rFonts w:ascii="Helvetica Neue" w:eastAsia="Helvetica Neue" w:hAnsi="Helvetica Neue" w:cs="Helvetica Neue"/>
          <w:color w:val="555555"/>
          <w:sz w:val="18"/>
          <w:szCs w:val="18"/>
          <w:lang w:val="it-IT"/>
        </w:rPr>
        <w:t>lugares</w:t>
      </w:r>
      <w:proofErr w:type="spellEnd"/>
      <w:r w:rsidRPr="00923EF0">
        <w:rPr>
          <w:rFonts w:ascii="Helvetica Neue" w:eastAsia="Helvetica Neue" w:hAnsi="Helvetica Neue" w:cs="Helvetica Neue"/>
          <w:color w:val="555555"/>
          <w:sz w:val="18"/>
          <w:szCs w:val="18"/>
          <w:lang w:val="it-IT"/>
        </w:rPr>
        <w:t xml:space="preserve"> para </w:t>
      </w:r>
      <w:proofErr w:type="spellStart"/>
      <w:r w:rsidRPr="00923EF0">
        <w:rPr>
          <w:rFonts w:ascii="Helvetica Neue" w:eastAsia="Helvetica Neue" w:hAnsi="Helvetica Neue" w:cs="Helvetica Neue"/>
          <w:color w:val="555555"/>
          <w:sz w:val="18"/>
          <w:szCs w:val="18"/>
          <w:lang w:val="it-IT"/>
        </w:rPr>
        <w:t>comer</w:t>
      </w:r>
      <w:proofErr w:type="spellEnd"/>
      <w:r w:rsidRPr="00923EF0">
        <w:rPr>
          <w:rFonts w:ascii="Helvetica Neue" w:eastAsia="Helvetica Neue" w:hAnsi="Helvetica Neue" w:cs="Helvetica Neue"/>
          <w:color w:val="555555"/>
          <w:sz w:val="18"/>
          <w:szCs w:val="18"/>
          <w:lang w:val="it-IT"/>
        </w:rPr>
        <w:t xml:space="preserve">. Sin embargo, </w:t>
      </w:r>
      <w:proofErr w:type="spellStart"/>
      <w:r w:rsidRPr="00923EF0">
        <w:rPr>
          <w:rFonts w:ascii="Helvetica Neue" w:eastAsia="Helvetica Neue" w:hAnsi="Helvetica Neue" w:cs="Helvetica Neue"/>
          <w:color w:val="555555"/>
          <w:sz w:val="18"/>
          <w:szCs w:val="18"/>
          <w:lang w:val="it-IT"/>
        </w:rPr>
        <w:t>ten</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ciudado</w:t>
      </w:r>
      <w:proofErr w:type="spellEnd"/>
      <w:r w:rsidRPr="00923EF0">
        <w:rPr>
          <w:rFonts w:ascii="Helvetica Neue" w:eastAsia="Helvetica Neue" w:hAnsi="Helvetica Neue" w:cs="Helvetica Neue"/>
          <w:color w:val="555555"/>
          <w:sz w:val="18"/>
          <w:szCs w:val="18"/>
          <w:lang w:val="it-IT"/>
        </w:rPr>
        <w:t xml:space="preserve"> y evita </w:t>
      </w:r>
      <w:proofErr w:type="spellStart"/>
      <w:r w:rsidRPr="00923EF0">
        <w:rPr>
          <w:rFonts w:ascii="Helvetica Neue" w:eastAsia="Helvetica Neue" w:hAnsi="Helvetica Neue" w:cs="Helvetica Neue"/>
          <w:color w:val="555555"/>
          <w:sz w:val="18"/>
          <w:szCs w:val="18"/>
          <w:lang w:val="it-IT"/>
        </w:rPr>
        <w:t>los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precios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turísticos</w:t>
      </w:r>
      <w:proofErr w:type="spellEnd"/>
      <w:r w:rsidRPr="00923EF0">
        <w:rPr>
          <w:rFonts w:ascii="Helvetica Neue" w:eastAsia="Helvetica Neue" w:hAnsi="Helvetica Neue" w:cs="Helvetica Neue"/>
          <w:color w:val="555555"/>
          <w:sz w:val="18"/>
          <w:szCs w:val="18"/>
          <w:lang w:val="it-IT"/>
        </w:rPr>
        <w:t xml:space="preserve">. Te </w:t>
      </w:r>
      <w:proofErr w:type="spellStart"/>
      <w:r w:rsidRPr="00923EF0">
        <w:rPr>
          <w:rFonts w:ascii="Helvetica Neue" w:eastAsia="Helvetica Neue" w:hAnsi="Helvetica Neue" w:cs="Helvetica Neue"/>
          <w:color w:val="555555"/>
          <w:sz w:val="18"/>
          <w:szCs w:val="18"/>
          <w:lang w:val="it-IT"/>
        </w:rPr>
        <w:t>recomendamos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refrescarte</w:t>
      </w:r>
      <w:proofErr w:type="spellEnd"/>
      <w:r w:rsidRPr="00923EF0">
        <w:rPr>
          <w:rFonts w:ascii="Helvetica Neue" w:eastAsia="Helvetica Neue" w:hAnsi="Helvetica Neue" w:cs="Helvetica Neue"/>
          <w:color w:val="555555"/>
          <w:sz w:val="18"/>
          <w:szCs w:val="18"/>
          <w:lang w:val="it-IT"/>
        </w:rPr>
        <w:t xml:space="preserve"> con </w:t>
      </w:r>
      <w:proofErr w:type="spellStart"/>
      <w:r w:rsidRPr="00923EF0">
        <w:rPr>
          <w:rFonts w:ascii="Helvetica Neue" w:eastAsia="Helvetica Neue" w:hAnsi="Helvetica Neue" w:cs="Helvetica Neue"/>
          <w:color w:val="555555"/>
          <w:sz w:val="18"/>
          <w:szCs w:val="18"/>
          <w:lang w:val="it-IT"/>
        </w:rPr>
        <w:t>unas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bebidas</w:t>
      </w:r>
      <w:proofErr w:type="spellEnd"/>
      <w:r w:rsidRPr="00923EF0">
        <w:rPr>
          <w:rFonts w:ascii="Helvetica Neue" w:eastAsia="Helvetica Neue" w:hAnsi="Helvetica Neue" w:cs="Helvetica Neue"/>
          <w:color w:val="555555"/>
          <w:sz w:val="18"/>
          <w:szCs w:val="18"/>
          <w:lang w:val="it-IT"/>
        </w:rPr>
        <w:t xml:space="preserve"> en la </w:t>
      </w:r>
      <w:proofErr w:type="spellStart"/>
      <w:r w:rsidRPr="00923EF0">
        <w:rPr>
          <w:rFonts w:ascii="Helvetica Neue" w:eastAsia="Helvetica Neue" w:hAnsi="Helvetica Neue" w:cs="Helvetica Neue"/>
          <w:color w:val="555555"/>
          <w:sz w:val="18"/>
          <w:szCs w:val="18"/>
          <w:lang w:val="it-IT"/>
        </w:rPr>
        <w:t>plaza</w:t>
      </w:r>
      <w:proofErr w:type="spellEnd"/>
      <w:r w:rsidRPr="00923EF0">
        <w:rPr>
          <w:rFonts w:ascii="Helvetica Neue" w:eastAsia="Helvetica Neue" w:hAnsi="Helvetica Neue" w:cs="Helvetica Neue"/>
          <w:color w:val="555555"/>
          <w:sz w:val="18"/>
          <w:szCs w:val="18"/>
          <w:lang w:val="it-IT"/>
        </w:rPr>
        <w:t xml:space="preserve"> y </w:t>
      </w:r>
      <w:proofErr w:type="spellStart"/>
      <w:r w:rsidRPr="00923EF0">
        <w:rPr>
          <w:rFonts w:ascii="Helvetica Neue" w:eastAsia="Helvetica Neue" w:hAnsi="Helvetica Neue" w:cs="Helvetica Neue"/>
          <w:color w:val="555555"/>
          <w:sz w:val="18"/>
          <w:szCs w:val="18"/>
          <w:lang w:val="it-IT"/>
        </w:rPr>
        <w:t>luego</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acercarte</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hasta</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las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sinuosas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calles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que</w:t>
      </w:r>
      <w:proofErr w:type="spellEnd"/>
      <w:r w:rsidRPr="00923EF0">
        <w:rPr>
          <w:rFonts w:ascii="Helvetica Neue" w:eastAsia="Helvetica Neue" w:hAnsi="Helvetica Neue" w:cs="Helvetica Neue"/>
          <w:color w:val="555555"/>
          <w:sz w:val="18"/>
          <w:szCs w:val="18"/>
          <w:lang w:val="it-IT"/>
        </w:rPr>
        <w:t xml:space="preserve"> la </w:t>
      </w:r>
      <w:proofErr w:type="spellStart"/>
      <w:r w:rsidRPr="00923EF0">
        <w:rPr>
          <w:rFonts w:ascii="Helvetica Neue" w:eastAsia="Helvetica Neue" w:hAnsi="Helvetica Neue" w:cs="Helvetica Neue"/>
          <w:color w:val="555555"/>
          <w:sz w:val="18"/>
          <w:szCs w:val="18"/>
          <w:lang w:val="it-IT"/>
        </w:rPr>
        <w:t>rodean</w:t>
      </w:r>
      <w:proofErr w:type="spellEnd"/>
      <w:r w:rsidRPr="00923EF0">
        <w:rPr>
          <w:rFonts w:ascii="Helvetica Neue" w:eastAsia="Helvetica Neue" w:hAnsi="Helvetica Neue" w:cs="Helvetica Neue"/>
          <w:color w:val="555555"/>
          <w:sz w:val="18"/>
          <w:szCs w:val="18"/>
          <w:lang w:val="it-IT"/>
        </w:rPr>
        <w:t xml:space="preserve"> para </w:t>
      </w:r>
      <w:proofErr w:type="spellStart"/>
      <w:r w:rsidRPr="00923EF0">
        <w:rPr>
          <w:rFonts w:ascii="Helvetica Neue" w:eastAsia="Helvetica Neue" w:hAnsi="Helvetica Neue" w:cs="Helvetica Neue"/>
          <w:color w:val="555555"/>
          <w:sz w:val="18"/>
          <w:szCs w:val="18"/>
          <w:lang w:val="it-IT"/>
        </w:rPr>
        <w:t>disfrutar</w:t>
      </w:r>
      <w:proofErr w:type="spellEnd"/>
      <w:r w:rsidRPr="00923EF0">
        <w:rPr>
          <w:rFonts w:ascii="Helvetica Neue" w:eastAsia="Helvetica Neue" w:hAnsi="Helvetica Neue" w:cs="Helvetica Neue"/>
          <w:color w:val="555555"/>
          <w:sz w:val="18"/>
          <w:szCs w:val="18"/>
          <w:lang w:val="it-IT"/>
        </w:rPr>
        <w:t xml:space="preserve"> de </w:t>
      </w:r>
      <w:proofErr w:type="spellStart"/>
      <w:r w:rsidRPr="00923EF0">
        <w:rPr>
          <w:rFonts w:ascii="Helvetica Neue" w:eastAsia="Helvetica Neue" w:hAnsi="Helvetica Neue" w:cs="Helvetica Neue"/>
          <w:color w:val="555555"/>
          <w:sz w:val="18"/>
          <w:szCs w:val="18"/>
          <w:lang w:val="it-IT"/>
        </w:rPr>
        <w:t>sus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menús</w:t>
      </w:r>
      <w:proofErr w:type="spellEnd"/>
      <w:r w:rsidRPr="00923EF0">
        <w:rPr>
          <w:rFonts w:ascii="Helvetica Neue" w:eastAsia="Helvetica Neue" w:hAnsi="Helvetica Neue" w:cs="Helvetica Neue"/>
          <w:color w:val="555555"/>
          <w:sz w:val="18"/>
          <w:szCs w:val="18"/>
          <w:lang w:val="it-IT"/>
        </w:rPr>
        <w:t xml:space="preserve"> de tapas y </w:t>
      </w:r>
      <w:proofErr w:type="spellStart"/>
      <w:r w:rsidRPr="00923EF0">
        <w:rPr>
          <w:rFonts w:ascii="Helvetica Neue" w:eastAsia="Helvetica Neue" w:hAnsi="Helvetica Neue" w:cs="Helvetica Neue"/>
          <w:color w:val="555555"/>
          <w:sz w:val="18"/>
          <w:szCs w:val="18"/>
          <w:lang w:val="it-IT"/>
        </w:rPr>
        <w:t>comida</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local</w:t>
      </w:r>
      <w:proofErr w:type="spellEnd"/>
      <w:r w:rsidRPr="00923EF0">
        <w:rPr>
          <w:rFonts w:ascii="Helvetica Neue" w:eastAsia="Helvetica Neue" w:hAnsi="Helvetica Neue" w:cs="Helvetica Neue"/>
          <w:color w:val="555555"/>
          <w:sz w:val="18"/>
          <w:szCs w:val="18"/>
          <w:lang w:val="it-IT"/>
        </w:rPr>
        <w:t xml:space="preserve">. </w:t>
      </w:r>
      <w:r w:rsidRPr="004A68A3">
        <w:rPr>
          <w:rFonts w:ascii="Helvetica Neue" w:eastAsia="Helvetica Neue" w:hAnsi="Helvetica Neue" w:cs="Helvetica Neue"/>
          <w:color w:val="555555"/>
          <w:sz w:val="18"/>
          <w:szCs w:val="18"/>
          <w:lang w:val="fr-FR"/>
        </w:rPr>
        <w:t xml:space="preserve">En </w:t>
      </w:r>
      <w:proofErr w:type="spellStart"/>
      <w:r w:rsidRPr="004A68A3">
        <w:rPr>
          <w:rFonts w:ascii="Helvetica Neue" w:eastAsia="Helvetica Neue" w:hAnsi="Helvetica Neue" w:cs="Helvetica Neue"/>
          <w:color w:val="555555"/>
          <w:sz w:val="18"/>
          <w:szCs w:val="18"/>
          <w:lang w:val="fr-FR"/>
        </w:rPr>
        <w:t>pocos</w:t>
      </w:r>
      <w:proofErr w:type="spellEnd"/>
      <w:r w:rsidRPr="004A68A3">
        <w:rPr>
          <w:rFonts w:ascii="Helvetica Neue" w:eastAsia="Helvetica Neue" w:hAnsi="Helvetica Neue" w:cs="Helvetica Neue"/>
          <w:color w:val="555555"/>
          <w:sz w:val="18"/>
          <w:szCs w:val="18"/>
          <w:lang w:val="fr-FR"/>
        </w:rPr>
        <w:t xml:space="preserve"> </w:t>
      </w:r>
      <w:proofErr w:type="spellStart"/>
      <w:r w:rsidRPr="004A68A3">
        <w:rPr>
          <w:rFonts w:ascii="Helvetica Neue" w:eastAsia="Helvetica Neue" w:hAnsi="Helvetica Neue" w:cs="Helvetica Neue"/>
          <w:color w:val="555555"/>
          <w:sz w:val="18"/>
          <w:szCs w:val="18"/>
          <w:lang w:val="fr-FR"/>
        </w:rPr>
        <w:t>minutos</w:t>
      </w:r>
      <w:proofErr w:type="spellEnd"/>
      <w:r w:rsidRPr="004A68A3">
        <w:rPr>
          <w:rFonts w:ascii="Helvetica Neue" w:eastAsia="Helvetica Neue" w:hAnsi="Helvetica Neue" w:cs="Helvetica Neue"/>
          <w:color w:val="555555"/>
          <w:sz w:val="18"/>
          <w:szCs w:val="18"/>
          <w:lang w:val="fr-FR"/>
        </w:rPr>
        <w:t xml:space="preserve"> te </w:t>
      </w:r>
      <w:proofErr w:type="spellStart"/>
      <w:r w:rsidRPr="004A68A3">
        <w:rPr>
          <w:rFonts w:ascii="Helvetica Neue" w:eastAsia="Helvetica Neue" w:hAnsi="Helvetica Neue" w:cs="Helvetica Neue"/>
          <w:color w:val="555555"/>
          <w:sz w:val="18"/>
          <w:szCs w:val="18"/>
          <w:lang w:val="fr-FR"/>
        </w:rPr>
        <w:t>encontrarás</w:t>
      </w:r>
      <w:proofErr w:type="spellEnd"/>
      <w:r w:rsidRPr="004A68A3">
        <w:rPr>
          <w:rFonts w:ascii="Helvetica Neue" w:eastAsia="Helvetica Neue" w:hAnsi="Helvetica Neue" w:cs="Helvetica Neue"/>
          <w:color w:val="555555"/>
          <w:sz w:val="18"/>
          <w:szCs w:val="18"/>
          <w:lang w:val="fr-FR"/>
        </w:rPr>
        <w:t xml:space="preserve"> con un </w:t>
      </w:r>
      <w:proofErr w:type="spellStart"/>
      <w:r w:rsidRPr="004A68A3">
        <w:rPr>
          <w:rFonts w:ascii="Helvetica Neue" w:eastAsia="Helvetica Neue" w:hAnsi="Helvetica Neue" w:cs="Helvetica Neue"/>
          <w:color w:val="555555"/>
          <w:sz w:val="18"/>
          <w:szCs w:val="18"/>
          <w:lang w:val="fr-FR"/>
        </w:rPr>
        <w:t>lugar</w:t>
      </w:r>
      <w:proofErr w:type="spellEnd"/>
      <w:r w:rsidRPr="004A68A3">
        <w:rPr>
          <w:rFonts w:ascii="Helvetica Neue" w:eastAsia="Helvetica Neue" w:hAnsi="Helvetica Neue" w:cs="Helvetica Neue"/>
          <w:color w:val="555555"/>
          <w:sz w:val="18"/>
          <w:szCs w:val="18"/>
          <w:lang w:val="fr-FR"/>
        </w:rPr>
        <w:t xml:space="preserve"> con </w:t>
      </w:r>
      <w:proofErr w:type="spellStart"/>
      <w:r w:rsidRPr="004A68A3">
        <w:rPr>
          <w:rFonts w:ascii="Helvetica Neue" w:eastAsia="Helvetica Neue" w:hAnsi="Helvetica Neue" w:cs="Helvetica Neue"/>
          <w:color w:val="555555"/>
          <w:sz w:val="18"/>
          <w:szCs w:val="18"/>
          <w:lang w:val="fr-FR"/>
        </w:rPr>
        <w:t>encanto</w:t>
      </w:r>
      <w:proofErr w:type="spellEnd"/>
      <w:r w:rsidRPr="004A68A3">
        <w:rPr>
          <w:rFonts w:ascii="Helvetica Neue" w:eastAsia="Helvetica Neue" w:hAnsi="Helvetica Neue" w:cs="Helvetica Neue"/>
          <w:color w:val="555555"/>
          <w:sz w:val="18"/>
          <w:szCs w:val="18"/>
          <w:lang w:val="fr-FR"/>
        </w:rPr>
        <w:t xml:space="preserve"> y </w:t>
      </w:r>
      <w:proofErr w:type="spellStart"/>
      <w:r w:rsidRPr="004A68A3">
        <w:rPr>
          <w:rFonts w:ascii="Helvetica Neue" w:eastAsia="Helvetica Neue" w:hAnsi="Helvetica Neue" w:cs="Helvetica Neue"/>
          <w:color w:val="555555"/>
          <w:sz w:val="18"/>
          <w:szCs w:val="18"/>
          <w:lang w:val="fr-FR"/>
        </w:rPr>
        <w:t>precios</w:t>
      </w:r>
      <w:proofErr w:type="spellEnd"/>
      <w:r w:rsidRPr="004A68A3">
        <w:rPr>
          <w:rFonts w:ascii="Helvetica Neue" w:eastAsia="Helvetica Neue" w:hAnsi="Helvetica Neue" w:cs="Helvetica Neue"/>
          <w:color w:val="555555"/>
          <w:sz w:val="18"/>
          <w:szCs w:val="18"/>
          <w:lang w:val="fr-FR"/>
        </w:rPr>
        <w:t xml:space="preserve"> </w:t>
      </w:r>
      <w:proofErr w:type="spellStart"/>
      <w:r w:rsidRPr="004A68A3">
        <w:rPr>
          <w:rFonts w:ascii="Helvetica Neue" w:eastAsia="Helvetica Neue" w:hAnsi="Helvetica Neue" w:cs="Helvetica Neue"/>
          <w:color w:val="555555"/>
          <w:sz w:val="18"/>
          <w:szCs w:val="18"/>
          <w:lang w:val="fr-FR"/>
        </w:rPr>
        <w:t>mucho</w:t>
      </w:r>
      <w:proofErr w:type="spellEnd"/>
      <w:r w:rsidRPr="004A68A3">
        <w:rPr>
          <w:rFonts w:ascii="Helvetica Neue" w:eastAsia="Helvetica Neue" w:hAnsi="Helvetica Neue" w:cs="Helvetica Neue"/>
          <w:color w:val="555555"/>
          <w:sz w:val="18"/>
          <w:szCs w:val="18"/>
          <w:lang w:val="fr-FR"/>
        </w:rPr>
        <w:t xml:space="preserve"> </w:t>
      </w:r>
      <w:proofErr w:type="spellStart"/>
      <w:r w:rsidRPr="004A68A3">
        <w:rPr>
          <w:rFonts w:ascii="Helvetica Neue" w:eastAsia="Helvetica Neue" w:hAnsi="Helvetica Neue" w:cs="Helvetica Neue"/>
          <w:color w:val="555555"/>
          <w:sz w:val="18"/>
          <w:szCs w:val="18"/>
          <w:lang w:val="fr-FR"/>
        </w:rPr>
        <w:t>más</w:t>
      </w:r>
      <w:proofErr w:type="spellEnd"/>
      <w:r w:rsidRPr="004A68A3">
        <w:rPr>
          <w:rFonts w:ascii="Helvetica Neue" w:eastAsia="Helvetica Neue" w:hAnsi="Helvetica Neue" w:cs="Helvetica Neue"/>
          <w:color w:val="555555"/>
          <w:sz w:val="18"/>
          <w:szCs w:val="18"/>
          <w:lang w:val="fr-FR"/>
        </w:rPr>
        <w:t xml:space="preserve"> </w:t>
      </w:r>
      <w:proofErr w:type="spellStart"/>
      <w:r w:rsidRPr="004A68A3">
        <w:rPr>
          <w:rFonts w:ascii="Helvetica Neue" w:eastAsia="Helvetica Neue" w:hAnsi="Helvetica Neue" w:cs="Helvetica Neue"/>
          <w:color w:val="555555"/>
          <w:sz w:val="18"/>
          <w:szCs w:val="18"/>
          <w:lang w:val="fr-FR"/>
        </w:rPr>
        <w:t>asequibles</w:t>
      </w:r>
      <w:proofErr w:type="spellEnd"/>
      <w:r w:rsidRPr="004A68A3">
        <w:rPr>
          <w:rFonts w:ascii="Helvetica Neue" w:eastAsia="Helvetica Neue" w:hAnsi="Helvetica Neue" w:cs="Helvetica Neue"/>
          <w:color w:val="555555"/>
          <w:sz w:val="18"/>
          <w:szCs w:val="18"/>
          <w:lang w:val="fr-FR"/>
        </w:rPr>
        <w:t>.</w:t>
      </w:r>
    </w:p>
    <w:p w14:paraId="5928DB26" w14:textId="77777777" w:rsidR="00311520" w:rsidRPr="00923EF0" w:rsidRDefault="001B10A1" w:rsidP="003C30D8">
      <w:pPr>
        <w:pBdr>
          <w:top w:val="nil"/>
          <w:left w:val="nil"/>
          <w:bottom w:val="nil"/>
          <w:right w:val="nil"/>
          <w:between w:val="nil"/>
        </w:pBdr>
        <w:shd w:val="clear" w:color="auto" w:fill="FFFFFF"/>
        <w:spacing w:after="90" w:line="240" w:lineRule="auto"/>
        <w:jc w:val="both"/>
        <w:rPr>
          <w:rFonts w:ascii="Helvetica Neue" w:eastAsia="Helvetica Neue" w:hAnsi="Helvetica Neue" w:cs="Helvetica Neue"/>
          <w:color w:val="555555"/>
          <w:sz w:val="18"/>
          <w:szCs w:val="18"/>
          <w:lang w:val="it-IT"/>
        </w:rPr>
      </w:pPr>
      <w:r w:rsidRPr="00923EF0">
        <w:rPr>
          <w:rFonts w:ascii="Helvetica Neue" w:eastAsia="Helvetica Neue" w:hAnsi="Helvetica Neue" w:cs="Helvetica Neue"/>
          <w:color w:val="555555"/>
          <w:sz w:val="18"/>
          <w:szCs w:val="18"/>
          <w:lang w:val="it-IT"/>
        </w:rPr>
        <w:t xml:space="preserve">Si te </w:t>
      </w:r>
      <w:proofErr w:type="spellStart"/>
      <w:r w:rsidRPr="00923EF0">
        <w:rPr>
          <w:rFonts w:ascii="Helvetica Neue" w:eastAsia="Helvetica Neue" w:hAnsi="Helvetica Neue" w:cs="Helvetica Neue"/>
          <w:color w:val="555555"/>
          <w:sz w:val="18"/>
          <w:szCs w:val="18"/>
          <w:lang w:val="it-IT"/>
        </w:rPr>
        <w:t>acercas</w:t>
      </w:r>
      <w:proofErr w:type="spellEnd"/>
      <w:r w:rsidRPr="00923EF0">
        <w:rPr>
          <w:rFonts w:ascii="Helvetica Neue" w:eastAsia="Helvetica Neue" w:hAnsi="Helvetica Neue" w:cs="Helvetica Neue"/>
          <w:color w:val="555555"/>
          <w:sz w:val="18"/>
          <w:szCs w:val="18"/>
          <w:lang w:val="it-IT"/>
        </w:rPr>
        <w:t xml:space="preserve"> a Valencia </w:t>
      </w:r>
      <w:proofErr w:type="spellStart"/>
      <w:r w:rsidRPr="00923EF0">
        <w:rPr>
          <w:rFonts w:ascii="Helvetica Neue" w:eastAsia="Helvetica Neue" w:hAnsi="Helvetica Neue" w:cs="Helvetica Neue"/>
          <w:color w:val="555555"/>
          <w:sz w:val="18"/>
          <w:szCs w:val="18"/>
          <w:lang w:val="it-IT"/>
        </w:rPr>
        <w:t>seguramente</w:t>
      </w:r>
      <w:proofErr w:type="spellEnd"/>
      <w:r w:rsidRPr="00923EF0">
        <w:rPr>
          <w:rFonts w:ascii="Helvetica Neue" w:eastAsia="Helvetica Neue" w:hAnsi="Helvetica Neue" w:cs="Helvetica Neue"/>
          <w:color w:val="555555"/>
          <w:sz w:val="18"/>
          <w:szCs w:val="18"/>
          <w:lang w:val="it-IT"/>
        </w:rPr>
        <w:t xml:space="preserve"> te </w:t>
      </w:r>
      <w:proofErr w:type="spellStart"/>
      <w:r w:rsidRPr="00923EF0">
        <w:rPr>
          <w:rFonts w:ascii="Helvetica Neue" w:eastAsia="Helvetica Neue" w:hAnsi="Helvetica Neue" w:cs="Helvetica Neue"/>
          <w:color w:val="555555"/>
          <w:sz w:val="18"/>
          <w:szCs w:val="18"/>
          <w:lang w:val="it-IT"/>
        </w:rPr>
        <w:t>apetezca</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comer</w:t>
      </w:r>
      <w:proofErr w:type="spellEnd"/>
      <w:r w:rsidRPr="00923EF0">
        <w:rPr>
          <w:rFonts w:ascii="Helvetica Neue" w:eastAsia="Helvetica Neue" w:hAnsi="Helvetica Neue" w:cs="Helvetica Neue"/>
          <w:color w:val="555555"/>
          <w:sz w:val="18"/>
          <w:szCs w:val="18"/>
          <w:lang w:val="it-IT"/>
        </w:rPr>
        <w:t xml:space="preserve"> una paella valenciana, </w:t>
      </w:r>
      <w:proofErr w:type="spellStart"/>
      <w:r w:rsidRPr="00923EF0">
        <w:rPr>
          <w:rFonts w:ascii="Helvetica Neue" w:eastAsia="Helvetica Neue" w:hAnsi="Helvetica Neue" w:cs="Helvetica Neue"/>
          <w:color w:val="555555"/>
          <w:sz w:val="18"/>
          <w:szCs w:val="18"/>
          <w:lang w:val="it-IT"/>
        </w:rPr>
        <w:t>el</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plato</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estrella</w:t>
      </w:r>
      <w:proofErr w:type="spellEnd"/>
      <w:r w:rsidRPr="00923EF0">
        <w:rPr>
          <w:rFonts w:ascii="Helvetica Neue" w:eastAsia="Helvetica Neue" w:hAnsi="Helvetica Neue" w:cs="Helvetica Neue"/>
          <w:color w:val="555555"/>
          <w:sz w:val="18"/>
          <w:szCs w:val="18"/>
          <w:lang w:val="it-IT"/>
        </w:rPr>
        <w:t xml:space="preserve"> de la zona. </w:t>
      </w:r>
      <w:proofErr w:type="spellStart"/>
      <w:r w:rsidRPr="00923EF0">
        <w:rPr>
          <w:rFonts w:ascii="Helvetica Neue" w:eastAsia="Helvetica Neue" w:hAnsi="Helvetica Neue" w:cs="Helvetica Neue"/>
          <w:color w:val="555555"/>
          <w:sz w:val="18"/>
          <w:szCs w:val="18"/>
          <w:lang w:val="it-IT"/>
        </w:rPr>
        <w:t>Encontrar</w:t>
      </w:r>
      <w:proofErr w:type="spellEnd"/>
      <w:r w:rsidRPr="00923EF0">
        <w:rPr>
          <w:rFonts w:ascii="Helvetica Neue" w:eastAsia="Helvetica Neue" w:hAnsi="Helvetica Neue" w:cs="Helvetica Neue"/>
          <w:color w:val="555555"/>
          <w:sz w:val="18"/>
          <w:szCs w:val="18"/>
          <w:lang w:val="it-IT"/>
        </w:rPr>
        <w:t xml:space="preserve"> una </w:t>
      </w:r>
      <w:proofErr w:type="spellStart"/>
      <w:r w:rsidRPr="00923EF0">
        <w:rPr>
          <w:rFonts w:ascii="Helvetica Neue" w:eastAsia="Helvetica Neue" w:hAnsi="Helvetica Neue" w:cs="Helvetica Neue"/>
          <w:color w:val="555555"/>
          <w:sz w:val="18"/>
          <w:szCs w:val="18"/>
          <w:lang w:val="it-IT"/>
        </w:rPr>
        <w:t>buena</w:t>
      </w:r>
      <w:proofErr w:type="spellEnd"/>
      <w:r w:rsidRPr="00923EF0">
        <w:rPr>
          <w:rFonts w:ascii="Helvetica Neue" w:eastAsia="Helvetica Neue" w:hAnsi="Helvetica Neue" w:cs="Helvetica Neue"/>
          <w:color w:val="555555"/>
          <w:sz w:val="18"/>
          <w:szCs w:val="18"/>
          <w:lang w:val="it-IT"/>
        </w:rPr>
        <w:t xml:space="preserve"> paella en </w:t>
      </w:r>
      <w:proofErr w:type="spellStart"/>
      <w:r w:rsidRPr="00923EF0">
        <w:rPr>
          <w:rFonts w:ascii="Helvetica Neue" w:eastAsia="Helvetica Neue" w:hAnsi="Helvetica Neue" w:cs="Helvetica Neue"/>
          <w:color w:val="555555"/>
          <w:sz w:val="18"/>
          <w:szCs w:val="18"/>
          <w:lang w:val="it-IT"/>
        </w:rPr>
        <w:t>el</w:t>
      </w:r>
      <w:proofErr w:type="spellEnd"/>
      <w:r w:rsidRPr="00923EF0">
        <w:rPr>
          <w:rFonts w:ascii="Helvetica Neue" w:eastAsia="Helvetica Neue" w:hAnsi="Helvetica Neue" w:cs="Helvetica Neue"/>
          <w:color w:val="555555"/>
          <w:sz w:val="18"/>
          <w:szCs w:val="18"/>
          <w:lang w:val="it-IT"/>
        </w:rPr>
        <w:t xml:space="preserve"> centro </w:t>
      </w:r>
      <w:proofErr w:type="spellStart"/>
      <w:r w:rsidRPr="00923EF0">
        <w:rPr>
          <w:rFonts w:ascii="Helvetica Neue" w:eastAsia="Helvetica Neue" w:hAnsi="Helvetica Neue" w:cs="Helvetica Neue"/>
          <w:color w:val="555555"/>
          <w:sz w:val="18"/>
          <w:szCs w:val="18"/>
          <w:lang w:val="it-IT"/>
        </w:rPr>
        <w:t>puede</w:t>
      </w:r>
      <w:proofErr w:type="spellEnd"/>
      <w:r w:rsidRPr="00923EF0">
        <w:rPr>
          <w:rFonts w:ascii="Helvetica Neue" w:eastAsia="Helvetica Neue" w:hAnsi="Helvetica Neue" w:cs="Helvetica Neue"/>
          <w:color w:val="555555"/>
          <w:sz w:val="18"/>
          <w:szCs w:val="18"/>
          <w:lang w:val="it-IT"/>
        </w:rPr>
        <w:t xml:space="preserve"> ser </w:t>
      </w:r>
      <w:proofErr w:type="spellStart"/>
      <w:r w:rsidRPr="00923EF0">
        <w:rPr>
          <w:rFonts w:ascii="Helvetica Neue" w:eastAsia="Helvetica Neue" w:hAnsi="Helvetica Neue" w:cs="Helvetica Neue"/>
          <w:color w:val="555555"/>
          <w:sz w:val="18"/>
          <w:szCs w:val="18"/>
          <w:lang w:val="it-IT"/>
        </w:rPr>
        <w:t>complicado</w:t>
      </w:r>
      <w:proofErr w:type="spellEnd"/>
      <w:r w:rsidRPr="00923EF0">
        <w:rPr>
          <w:rFonts w:ascii="Helvetica Neue" w:eastAsia="Helvetica Neue" w:hAnsi="Helvetica Neue" w:cs="Helvetica Neue"/>
          <w:color w:val="555555"/>
          <w:sz w:val="18"/>
          <w:szCs w:val="18"/>
          <w:lang w:val="it-IT"/>
        </w:rPr>
        <w:t xml:space="preserve">, por lo </w:t>
      </w:r>
      <w:proofErr w:type="spellStart"/>
      <w:r w:rsidRPr="00923EF0">
        <w:rPr>
          <w:rFonts w:ascii="Helvetica Neue" w:eastAsia="Helvetica Neue" w:hAnsi="Helvetica Neue" w:cs="Helvetica Neue"/>
          <w:color w:val="555555"/>
          <w:sz w:val="18"/>
          <w:szCs w:val="18"/>
          <w:lang w:val="it-IT"/>
        </w:rPr>
        <w:t>que</w:t>
      </w:r>
      <w:proofErr w:type="spellEnd"/>
      <w:r w:rsidRPr="00923EF0">
        <w:rPr>
          <w:rFonts w:ascii="Helvetica Neue" w:eastAsia="Helvetica Neue" w:hAnsi="Helvetica Neue" w:cs="Helvetica Neue"/>
          <w:color w:val="555555"/>
          <w:sz w:val="18"/>
          <w:szCs w:val="18"/>
          <w:lang w:val="it-IT"/>
        </w:rPr>
        <w:t xml:space="preserve"> te </w:t>
      </w:r>
      <w:proofErr w:type="spellStart"/>
      <w:r w:rsidRPr="00923EF0">
        <w:rPr>
          <w:rFonts w:ascii="Helvetica Neue" w:eastAsia="Helvetica Neue" w:hAnsi="Helvetica Neue" w:cs="Helvetica Neue"/>
          <w:color w:val="555555"/>
          <w:sz w:val="18"/>
          <w:szCs w:val="18"/>
          <w:lang w:val="it-IT"/>
        </w:rPr>
        <w:t>recomendamos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acercarte</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hasta</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los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restaurantes</w:t>
      </w:r>
      <w:proofErr w:type="spellEnd"/>
      <w:r w:rsidRPr="00923EF0">
        <w:rPr>
          <w:rFonts w:ascii="Helvetica Neue" w:eastAsia="Helvetica Neue" w:hAnsi="Helvetica Neue" w:cs="Helvetica Neue"/>
          <w:color w:val="555555"/>
          <w:sz w:val="18"/>
          <w:szCs w:val="18"/>
          <w:lang w:val="it-IT"/>
        </w:rPr>
        <w:t xml:space="preserve"> de la </w:t>
      </w:r>
      <w:proofErr w:type="spellStart"/>
      <w:r w:rsidRPr="00923EF0">
        <w:rPr>
          <w:rFonts w:ascii="Helvetica Neue" w:eastAsia="Helvetica Neue" w:hAnsi="Helvetica Neue" w:cs="Helvetica Neue"/>
          <w:color w:val="555555"/>
          <w:sz w:val="18"/>
          <w:szCs w:val="18"/>
          <w:lang w:val="it-IT"/>
        </w:rPr>
        <w:t>playa</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sobretodo</w:t>
      </w:r>
      <w:proofErr w:type="spellEnd"/>
      <w:r w:rsidRPr="00923EF0">
        <w:rPr>
          <w:rFonts w:ascii="Helvetica Neue" w:eastAsia="Helvetica Neue" w:hAnsi="Helvetica Neue" w:cs="Helvetica Neue"/>
          <w:color w:val="555555"/>
          <w:sz w:val="18"/>
          <w:szCs w:val="18"/>
          <w:lang w:val="it-IT"/>
        </w:rPr>
        <w:t xml:space="preserve"> en la </w:t>
      </w:r>
      <w:proofErr w:type="spellStart"/>
      <w:r w:rsidRPr="00923EF0">
        <w:rPr>
          <w:rFonts w:ascii="Helvetica Neue" w:eastAsia="Helvetica Neue" w:hAnsi="Helvetica Neue" w:cs="Helvetica Neue"/>
          <w:color w:val="555555"/>
          <w:sz w:val="18"/>
          <w:szCs w:val="18"/>
          <w:lang w:val="it-IT"/>
        </w:rPr>
        <w:t>playa</w:t>
      </w:r>
      <w:proofErr w:type="spellEnd"/>
      <w:r w:rsidRPr="00923EF0">
        <w:rPr>
          <w:rFonts w:ascii="Helvetica Neue" w:eastAsia="Helvetica Neue" w:hAnsi="Helvetica Neue" w:cs="Helvetica Neue"/>
          <w:color w:val="555555"/>
          <w:sz w:val="18"/>
          <w:szCs w:val="18"/>
          <w:lang w:val="it-IT"/>
        </w:rPr>
        <w:t xml:space="preserve"> de la </w:t>
      </w:r>
      <w:proofErr w:type="spellStart"/>
      <w:r w:rsidRPr="00923EF0">
        <w:rPr>
          <w:rFonts w:ascii="Helvetica Neue" w:eastAsia="Helvetica Neue" w:hAnsi="Helvetica Neue" w:cs="Helvetica Neue"/>
          <w:color w:val="555555"/>
          <w:sz w:val="18"/>
          <w:szCs w:val="18"/>
          <w:lang w:val="it-IT"/>
        </w:rPr>
        <w:t>Malvarrosa</w:t>
      </w:r>
      <w:proofErr w:type="spellEnd"/>
      <w:r w:rsidRPr="00923EF0">
        <w:rPr>
          <w:rFonts w:ascii="Helvetica Neue" w:eastAsia="Helvetica Neue" w:hAnsi="Helvetica Neue" w:cs="Helvetica Neue"/>
          <w:color w:val="555555"/>
          <w:sz w:val="18"/>
          <w:szCs w:val="18"/>
          <w:lang w:val="it-IT"/>
        </w:rPr>
        <w:t>; o en </w:t>
      </w:r>
      <w:proofErr w:type="spellStart"/>
      <w:r w:rsidR="00A161E2">
        <w:fldChar w:fldCharType="begin"/>
      </w:r>
      <w:r w:rsidR="00A161E2" w:rsidRPr="00923EF0">
        <w:rPr>
          <w:lang w:val="it-IT"/>
        </w:rPr>
        <w:instrText>HYPERLINK "https://www.vacaciones-espana.es/Valencia-ciudad/articulos/el-corazon-de-la-albufera-el-palmar" \h</w:instrText>
      </w:r>
      <w:r w:rsidR="00A161E2">
        <w:fldChar w:fldCharType="separate"/>
      </w:r>
      <w:r w:rsidRPr="00923EF0">
        <w:rPr>
          <w:rFonts w:ascii="Helvetica Neue" w:eastAsia="Helvetica Neue" w:hAnsi="Helvetica Neue" w:cs="Helvetica Neue"/>
          <w:color w:val="32C0FF"/>
          <w:sz w:val="18"/>
          <w:szCs w:val="18"/>
          <w:u w:val="single"/>
          <w:lang w:val="it-IT"/>
        </w:rPr>
        <w:t>el</w:t>
      </w:r>
      <w:proofErr w:type="spellEnd"/>
      <w:r w:rsidRPr="00923EF0">
        <w:rPr>
          <w:rFonts w:ascii="Helvetica Neue" w:eastAsia="Helvetica Neue" w:hAnsi="Helvetica Neue" w:cs="Helvetica Neue"/>
          <w:color w:val="32C0FF"/>
          <w:sz w:val="18"/>
          <w:szCs w:val="18"/>
          <w:u w:val="single"/>
          <w:lang w:val="it-IT"/>
        </w:rPr>
        <w:t xml:space="preserve"> </w:t>
      </w:r>
      <w:proofErr w:type="spellStart"/>
      <w:r w:rsidRPr="00923EF0">
        <w:rPr>
          <w:rFonts w:ascii="Helvetica Neue" w:eastAsia="Helvetica Neue" w:hAnsi="Helvetica Neue" w:cs="Helvetica Neue"/>
          <w:color w:val="32C0FF"/>
          <w:sz w:val="18"/>
          <w:szCs w:val="18"/>
          <w:u w:val="single"/>
          <w:lang w:val="it-IT"/>
        </w:rPr>
        <w:t>Palmar</w:t>
      </w:r>
      <w:proofErr w:type="spellEnd"/>
      <w:r w:rsidRPr="00923EF0">
        <w:rPr>
          <w:rFonts w:ascii="Helvetica Neue" w:eastAsia="Helvetica Neue" w:hAnsi="Helvetica Neue" w:cs="Helvetica Neue"/>
          <w:color w:val="32C0FF"/>
          <w:sz w:val="18"/>
          <w:szCs w:val="18"/>
          <w:u w:val="single"/>
          <w:lang w:val="it-IT"/>
        </w:rPr>
        <w:t xml:space="preserve">, en </w:t>
      </w:r>
      <w:proofErr w:type="spellStart"/>
      <w:r w:rsidRPr="00923EF0">
        <w:rPr>
          <w:rFonts w:ascii="Helvetica Neue" w:eastAsia="Helvetica Neue" w:hAnsi="Helvetica Neue" w:cs="Helvetica Neue"/>
          <w:color w:val="32C0FF"/>
          <w:sz w:val="18"/>
          <w:szCs w:val="18"/>
          <w:u w:val="single"/>
          <w:lang w:val="it-IT"/>
        </w:rPr>
        <w:t>el</w:t>
      </w:r>
      <w:proofErr w:type="spellEnd"/>
      <w:r w:rsidRPr="00923EF0">
        <w:rPr>
          <w:rFonts w:ascii="Helvetica Neue" w:eastAsia="Helvetica Neue" w:hAnsi="Helvetica Neue" w:cs="Helvetica Neue"/>
          <w:color w:val="32C0FF"/>
          <w:sz w:val="18"/>
          <w:szCs w:val="18"/>
          <w:u w:val="single"/>
          <w:lang w:val="it-IT"/>
        </w:rPr>
        <w:t xml:space="preserve"> </w:t>
      </w:r>
      <w:proofErr w:type="spellStart"/>
      <w:r w:rsidRPr="00923EF0">
        <w:rPr>
          <w:rFonts w:ascii="Helvetica Neue" w:eastAsia="Helvetica Neue" w:hAnsi="Helvetica Neue" w:cs="Helvetica Neue"/>
          <w:color w:val="32C0FF"/>
          <w:sz w:val="18"/>
          <w:szCs w:val="18"/>
          <w:u w:val="single"/>
          <w:lang w:val="it-IT"/>
        </w:rPr>
        <w:t>Parque</w:t>
      </w:r>
      <w:proofErr w:type="spellEnd"/>
      <w:r w:rsidRPr="00923EF0">
        <w:rPr>
          <w:rFonts w:ascii="Helvetica Neue" w:eastAsia="Helvetica Neue" w:hAnsi="Helvetica Neue" w:cs="Helvetica Neue"/>
          <w:color w:val="32C0FF"/>
          <w:sz w:val="18"/>
          <w:szCs w:val="18"/>
          <w:u w:val="single"/>
          <w:lang w:val="it-IT"/>
        </w:rPr>
        <w:t xml:space="preserve"> Natural de la </w:t>
      </w:r>
      <w:proofErr w:type="spellStart"/>
      <w:r w:rsidRPr="00923EF0">
        <w:rPr>
          <w:rFonts w:ascii="Helvetica Neue" w:eastAsia="Helvetica Neue" w:hAnsi="Helvetica Neue" w:cs="Helvetica Neue"/>
          <w:color w:val="32C0FF"/>
          <w:sz w:val="18"/>
          <w:szCs w:val="18"/>
          <w:u w:val="single"/>
          <w:lang w:val="it-IT"/>
        </w:rPr>
        <w:t>Albufera</w:t>
      </w:r>
      <w:proofErr w:type="spellEnd"/>
      <w:r w:rsidRPr="00923EF0">
        <w:rPr>
          <w:rFonts w:ascii="Helvetica Neue" w:eastAsia="Helvetica Neue" w:hAnsi="Helvetica Neue" w:cs="Helvetica Neue"/>
          <w:color w:val="32C0FF"/>
          <w:sz w:val="18"/>
          <w:szCs w:val="18"/>
          <w:u w:val="single"/>
          <w:lang w:val="it-IT"/>
        </w:rPr>
        <w:t>.</w:t>
      </w:r>
      <w:r w:rsidR="00A161E2">
        <w:rPr>
          <w:rFonts w:ascii="Helvetica Neue" w:eastAsia="Helvetica Neue" w:hAnsi="Helvetica Neue" w:cs="Helvetica Neue"/>
          <w:color w:val="32C0FF"/>
          <w:sz w:val="18"/>
          <w:szCs w:val="18"/>
          <w:u w:val="single"/>
          <w:lang w:val="fr-FR"/>
        </w:rPr>
        <w:fldChar w:fldCharType="end"/>
      </w:r>
      <w:r w:rsidRPr="00923EF0">
        <w:rPr>
          <w:rFonts w:ascii="Helvetica Neue" w:eastAsia="Helvetica Neue" w:hAnsi="Helvetica Neue" w:cs="Helvetica Neue"/>
          <w:color w:val="555555"/>
          <w:sz w:val="18"/>
          <w:szCs w:val="18"/>
          <w:lang w:val="it-IT"/>
        </w:rPr>
        <w:t xml:space="preserve"> Justo al </w:t>
      </w:r>
      <w:proofErr w:type="spellStart"/>
      <w:r w:rsidRPr="00923EF0">
        <w:rPr>
          <w:rFonts w:ascii="Helvetica Neue" w:eastAsia="Helvetica Neue" w:hAnsi="Helvetica Neue" w:cs="Helvetica Neue"/>
          <w:color w:val="555555"/>
          <w:sz w:val="18"/>
          <w:szCs w:val="18"/>
          <w:lang w:val="it-IT"/>
        </w:rPr>
        <w:t>lado</w:t>
      </w:r>
      <w:proofErr w:type="spellEnd"/>
      <w:r w:rsidRPr="00923EF0">
        <w:rPr>
          <w:rFonts w:ascii="Helvetica Neue" w:eastAsia="Helvetica Neue" w:hAnsi="Helvetica Neue" w:cs="Helvetica Neue"/>
          <w:color w:val="555555"/>
          <w:sz w:val="18"/>
          <w:szCs w:val="18"/>
          <w:lang w:val="it-IT"/>
        </w:rPr>
        <w:t xml:space="preserve"> de la </w:t>
      </w:r>
      <w:proofErr w:type="spellStart"/>
      <w:r w:rsidRPr="00923EF0">
        <w:rPr>
          <w:rFonts w:ascii="Helvetica Neue" w:eastAsia="Helvetica Neue" w:hAnsi="Helvetica Neue" w:cs="Helvetica Neue"/>
          <w:color w:val="555555"/>
          <w:sz w:val="18"/>
          <w:szCs w:val="18"/>
          <w:lang w:val="it-IT"/>
        </w:rPr>
        <w:t>Plaza</w:t>
      </w:r>
      <w:proofErr w:type="spellEnd"/>
      <w:r w:rsidRPr="00923EF0">
        <w:rPr>
          <w:rFonts w:ascii="Helvetica Neue" w:eastAsia="Helvetica Neue" w:hAnsi="Helvetica Neue" w:cs="Helvetica Neue"/>
          <w:color w:val="555555"/>
          <w:sz w:val="18"/>
          <w:szCs w:val="18"/>
          <w:lang w:val="it-IT"/>
        </w:rPr>
        <w:t xml:space="preserve"> de la Reina nos </w:t>
      </w:r>
      <w:proofErr w:type="spellStart"/>
      <w:r w:rsidRPr="00923EF0">
        <w:rPr>
          <w:rFonts w:ascii="Helvetica Neue" w:eastAsia="Helvetica Neue" w:hAnsi="Helvetica Neue" w:cs="Helvetica Neue"/>
          <w:color w:val="555555"/>
          <w:sz w:val="18"/>
          <w:szCs w:val="18"/>
          <w:lang w:val="it-IT"/>
        </w:rPr>
        <w:t>encontramos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otra</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plaza</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muy</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pecular</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conocida</w:t>
      </w:r>
      <w:proofErr w:type="spellEnd"/>
      <w:r w:rsidRPr="00923EF0">
        <w:rPr>
          <w:rFonts w:ascii="Helvetica Neue" w:eastAsia="Helvetica Neue" w:hAnsi="Helvetica Neue" w:cs="Helvetica Neue"/>
          <w:color w:val="555555"/>
          <w:sz w:val="18"/>
          <w:szCs w:val="18"/>
          <w:lang w:val="it-IT"/>
        </w:rPr>
        <w:t xml:space="preserve"> como la </w:t>
      </w:r>
      <w:proofErr w:type="spellStart"/>
      <w:r w:rsidRPr="00923EF0">
        <w:rPr>
          <w:rFonts w:ascii="Helvetica Neue" w:eastAsia="Helvetica Neue" w:hAnsi="Helvetica Neue" w:cs="Helvetica Neue"/>
          <w:color w:val="555555"/>
          <w:sz w:val="18"/>
          <w:szCs w:val="18"/>
          <w:lang w:val="it-IT"/>
        </w:rPr>
        <w:t>Plaza</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Redonda</w:t>
      </w:r>
      <w:proofErr w:type="spellEnd"/>
      <w:r w:rsidRPr="00923EF0">
        <w:rPr>
          <w:rFonts w:ascii="Helvetica Neue" w:eastAsia="Helvetica Neue" w:hAnsi="Helvetica Neue" w:cs="Helvetica Neue"/>
          <w:color w:val="555555"/>
          <w:sz w:val="18"/>
          <w:szCs w:val="18"/>
          <w:lang w:val="it-IT"/>
        </w:rPr>
        <w:t xml:space="preserve"> y de visita </w:t>
      </w:r>
      <w:proofErr w:type="spellStart"/>
      <w:r w:rsidRPr="00923EF0">
        <w:rPr>
          <w:rFonts w:ascii="Helvetica Neue" w:eastAsia="Helvetica Neue" w:hAnsi="Helvetica Neue" w:cs="Helvetica Neue"/>
          <w:color w:val="555555"/>
          <w:sz w:val="18"/>
          <w:szCs w:val="18"/>
          <w:lang w:val="it-IT"/>
        </w:rPr>
        <w:t>obligada</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debido</w:t>
      </w:r>
      <w:proofErr w:type="spellEnd"/>
      <w:r w:rsidRPr="00923EF0">
        <w:rPr>
          <w:rFonts w:ascii="Helvetica Neue" w:eastAsia="Helvetica Neue" w:hAnsi="Helvetica Neue" w:cs="Helvetica Neue"/>
          <w:color w:val="555555"/>
          <w:sz w:val="18"/>
          <w:szCs w:val="18"/>
          <w:lang w:val="it-IT"/>
        </w:rPr>
        <w:t xml:space="preserve"> a su </w:t>
      </w:r>
      <w:proofErr w:type="spellStart"/>
      <w:r w:rsidRPr="00923EF0">
        <w:rPr>
          <w:rFonts w:ascii="Helvetica Neue" w:eastAsia="Helvetica Neue" w:hAnsi="Helvetica Neue" w:cs="Helvetica Neue"/>
          <w:color w:val="555555"/>
          <w:sz w:val="18"/>
          <w:szCs w:val="18"/>
          <w:lang w:val="it-IT"/>
        </w:rPr>
        <w:t>peculiar</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diseño</w:t>
      </w:r>
      <w:proofErr w:type="spellEnd"/>
      <w:r w:rsidRPr="00923EF0">
        <w:rPr>
          <w:rFonts w:ascii="Helvetica Neue" w:eastAsia="Helvetica Neue" w:hAnsi="Helvetica Neue" w:cs="Helvetica Neue"/>
          <w:color w:val="555555"/>
          <w:sz w:val="18"/>
          <w:szCs w:val="18"/>
          <w:lang w:val="it-IT"/>
        </w:rPr>
        <w:t xml:space="preserve">. Esta </w:t>
      </w:r>
      <w:proofErr w:type="spellStart"/>
      <w:r w:rsidRPr="00923EF0">
        <w:rPr>
          <w:rFonts w:ascii="Helvetica Neue" w:eastAsia="Helvetica Neue" w:hAnsi="Helvetica Neue" w:cs="Helvetica Neue"/>
          <w:color w:val="555555"/>
          <w:sz w:val="18"/>
          <w:szCs w:val="18"/>
          <w:lang w:val="it-IT"/>
        </w:rPr>
        <w:t>pequeña</w:t>
      </w:r>
      <w:proofErr w:type="spellEnd"/>
      <w:r w:rsidRPr="00923EF0">
        <w:rPr>
          <w:rFonts w:ascii="Helvetica Neue" w:eastAsia="Helvetica Neue" w:hAnsi="Helvetica Neue" w:cs="Helvetica Neue"/>
          <w:color w:val="555555"/>
          <w:sz w:val="18"/>
          <w:szCs w:val="18"/>
          <w:lang w:val="it-IT"/>
        </w:rPr>
        <w:t xml:space="preserve"> y </w:t>
      </w:r>
      <w:proofErr w:type="spellStart"/>
      <w:r w:rsidRPr="00923EF0">
        <w:rPr>
          <w:rFonts w:ascii="Helvetica Neue" w:eastAsia="Helvetica Neue" w:hAnsi="Helvetica Neue" w:cs="Helvetica Neue"/>
          <w:color w:val="555555"/>
          <w:sz w:val="18"/>
          <w:szCs w:val="18"/>
          <w:lang w:val="it-IT"/>
        </w:rPr>
        <w:t>acogedora</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plaza</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circular</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está</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llena</w:t>
      </w:r>
      <w:proofErr w:type="spellEnd"/>
      <w:r w:rsidRPr="00923EF0">
        <w:rPr>
          <w:rFonts w:ascii="Helvetica Neue" w:eastAsia="Helvetica Neue" w:hAnsi="Helvetica Neue" w:cs="Helvetica Neue"/>
          <w:color w:val="555555"/>
          <w:sz w:val="18"/>
          <w:szCs w:val="18"/>
          <w:lang w:val="it-IT"/>
        </w:rPr>
        <w:t xml:space="preserve"> de </w:t>
      </w:r>
      <w:proofErr w:type="spellStart"/>
      <w:r w:rsidRPr="00923EF0">
        <w:rPr>
          <w:rFonts w:ascii="Helvetica Neue" w:eastAsia="Helvetica Neue" w:hAnsi="Helvetica Neue" w:cs="Helvetica Neue"/>
          <w:color w:val="555555"/>
          <w:sz w:val="18"/>
          <w:szCs w:val="18"/>
          <w:lang w:val="it-IT"/>
        </w:rPr>
        <w:t>puestos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artesanales</w:t>
      </w:r>
      <w:proofErr w:type="spellEnd"/>
      <w:r w:rsidRPr="00923EF0">
        <w:rPr>
          <w:rFonts w:ascii="Helvetica Neue" w:eastAsia="Helvetica Neue" w:hAnsi="Helvetica Neue" w:cs="Helvetica Neue"/>
          <w:color w:val="555555"/>
          <w:sz w:val="18"/>
          <w:szCs w:val="18"/>
          <w:lang w:val="it-IT"/>
        </w:rPr>
        <w:t xml:space="preserve"> en </w:t>
      </w:r>
      <w:proofErr w:type="spellStart"/>
      <w:r w:rsidRPr="00923EF0">
        <w:rPr>
          <w:rFonts w:ascii="Helvetica Neue" w:eastAsia="Helvetica Neue" w:hAnsi="Helvetica Neue" w:cs="Helvetica Neue"/>
          <w:color w:val="555555"/>
          <w:sz w:val="18"/>
          <w:szCs w:val="18"/>
          <w:lang w:val="it-IT"/>
        </w:rPr>
        <w:t>los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que</w:t>
      </w:r>
      <w:proofErr w:type="spellEnd"/>
      <w:r w:rsidRPr="00923EF0">
        <w:rPr>
          <w:rFonts w:ascii="Helvetica Neue" w:eastAsia="Helvetica Neue" w:hAnsi="Helvetica Neue" w:cs="Helvetica Neue"/>
          <w:color w:val="555555"/>
          <w:sz w:val="18"/>
          <w:szCs w:val="18"/>
          <w:lang w:val="it-IT"/>
        </w:rPr>
        <w:t xml:space="preserve"> se </w:t>
      </w:r>
      <w:proofErr w:type="spellStart"/>
      <w:r w:rsidRPr="00923EF0">
        <w:rPr>
          <w:rFonts w:ascii="Helvetica Neue" w:eastAsia="Helvetica Neue" w:hAnsi="Helvetica Neue" w:cs="Helvetica Neue"/>
          <w:color w:val="555555"/>
          <w:sz w:val="18"/>
          <w:szCs w:val="18"/>
          <w:lang w:val="it-IT"/>
        </w:rPr>
        <w:t>venden</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mercería</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encajes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delantales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baberos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recuerdos</w:t>
      </w:r>
      <w:proofErr w:type="spellEnd"/>
      <w:r w:rsidRPr="00923EF0">
        <w:rPr>
          <w:rFonts w:ascii="Helvetica Neue" w:eastAsia="Helvetica Neue" w:hAnsi="Helvetica Neue" w:cs="Helvetica Neue"/>
          <w:color w:val="555555"/>
          <w:sz w:val="18"/>
          <w:szCs w:val="18"/>
          <w:lang w:val="it-IT"/>
        </w:rPr>
        <w:t xml:space="preserve"> e, incluso, </w:t>
      </w:r>
      <w:proofErr w:type="spellStart"/>
      <w:r w:rsidRPr="00923EF0">
        <w:rPr>
          <w:rFonts w:ascii="Helvetica Neue" w:eastAsia="Helvetica Neue" w:hAnsi="Helvetica Neue" w:cs="Helvetica Neue"/>
          <w:color w:val="555555"/>
          <w:sz w:val="18"/>
          <w:szCs w:val="18"/>
          <w:lang w:val="it-IT"/>
        </w:rPr>
        <w:t>aves</w:t>
      </w:r>
      <w:proofErr w:type="spellEnd"/>
      <w:r w:rsidRPr="00923EF0">
        <w:rPr>
          <w:rFonts w:ascii="Helvetica Neue" w:eastAsia="Helvetica Neue" w:hAnsi="Helvetica Neue" w:cs="Helvetica Neue"/>
          <w:color w:val="555555"/>
          <w:sz w:val="18"/>
          <w:szCs w:val="18"/>
          <w:lang w:val="it-IT"/>
        </w:rPr>
        <w:t xml:space="preserve"> de </w:t>
      </w:r>
      <w:proofErr w:type="spellStart"/>
      <w:r w:rsidRPr="00923EF0">
        <w:rPr>
          <w:rFonts w:ascii="Helvetica Neue" w:eastAsia="Helvetica Neue" w:hAnsi="Helvetica Neue" w:cs="Helvetica Neue"/>
          <w:color w:val="555555"/>
          <w:sz w:val="18"/>
          <w:szCs w:val="18"/>
          <w:lang w:val="it-IT"/>
        </w:rPr>
        <w:t>compañía</w:t>
      </w:r>
      <w:proofErr w:type="spellEnd"/>
      <w:r w:rsidRPr="00923EF0">
        <w:rPr>
          <w:rFonts w:ascii="Helvetica Neue" w:eastAsia="Helvetica Neue" w:hAnsi="Helvetica Neue" w:cs="Helvetica Neue"/>
          <w:color w:val="555555"/>
          <w:sz w:val="18"/>
          <w:szCs w:val="18"/>
          <w:lang w:val="it-IT"/>
        </w:rPr>
        <w:t>. </w:t>
      </w:r>
      <w:r w:rsidRPr="009711F3">
        <w:rPr>
          <w:noProof/>
          <w:lang w:eastAsia="el-GR"/>
        </w:rPr>
        <w:drawing>
          <wp:anchor distT="0" distB="0" distL="114300" distR="114300" simplePos="0" relativeHeight="251656192" behindDoc="0" locked="0" layoutInCell="1" allowOverlap="1" wp14:anchorId="6B00ACDB" wp14:editId="13F43EC7">
            <wp:simplePos x="0" y="0"/>
            <wp:positionH relativeFrom="column">
              <wp:posOffset>19051</wp:posOffset>
            </wp:positionH>
            <wp:positionV relativeFrom="paragraph">
              <wp:posOffset>240665</wp:posOffset>
            </wp:positionV>
            <wp:extent cx="1568450" cy="1022350"/>
            <wp:effectExtent l="0" t="0" r="0" b="0"/>
            <wp:wrapSquare wrapText="bothSides" distT="0" distB="0" distL="114300" distR="114300"/>
            <wp:docPr id="22" name="image6.jpg" descr="Valencia from Miguelete"/>
            <wp:cNvGraphicFramePr/>
            <a:graphic xmlns:a="http://schemas.openxmlformats.org/drawingml/2006/main">
              <a:graphicData uri="http://schemas.openxmlformats.org/drawingml/2006/picture">
                <pic:pic xmlns:pic="http://schemas.openxmlformats.org/drawingml/2006/picture">
                  <pic:nvPicPr>
                    <pic:cNvPr id="0" name="image6.jpg" descr="Valencia from Miguelete"/>
                    <pic:cNvPicPr preferRelativeResize="0"/>
                  </pic:nvPicPr>
                  <pic:blipFill>
                    <a:blip r:embed="rId18"/>
                    <a:srcRect/>
                    <a:stretch>
                      <a:fillRect/>
                    </a:stretch>
                  </pic:blipFill>
                  <pic:spPr>
                    <a:xfrm>
                      <a:off x="0" y="0"/>
                      <a:ext cx="1568450" cy="1022350"/>
                    </a:xfrm>
                    <a:prstGeom prst="rect">
                      <a:avLst/>
                    </a:prstGeom>
                    <a:ln/>
                  </pic:spPr>
                </pic:pic>
              </a:graphicData>
            </a:graphic>
          </wp:anchor>
        </w:drawing>
      </w:r>
    </w:p>
    <w:p w14:paraId="0F6C35EC" w14:textId="77777777" w:rsidR="00311520" w:rsidRPr="00923EF0" w:rsidRDefault="001B10A1" w:rsidP="003C30D8">
      <w:pPr>
        <w:pBdr>
          <w:top w:val="nil"/>
          <w:left w:val="nil"/>
          <w:bottom w:val="nil"/>
          <w:right w:val="nil"/>
          <w:between w:val="nil"/>
        </w:pBdr>
        <w:shd w:val="clear" w:color="auto" w:fill="FFFFFF"/>
        <w:spacing w:after="90" w:line="240" w:lineRule="auto"/>
        <w:jc w:val="both"/>
        <w:rPr>
          <w:rFonts w:ascii="Helvetica Neue" w:eastAsia="Helvetica Neue" w:hAnsi="Helvetica Neue" w:cs="Helvetica Neue"/>
          <w:color w:val="555555"/>
          <w:sz w:val="18"/>
          <w:szCs w:val="18"/>
          <w:lang w:val="it-IT"/>
        </w:rPr>
      </w:pPr>
      <w:proofErr w:type="spellStart"/>
      <w:r w:rsidRPr="00923EF0">
        <w:rPr>
          <w:rFonts w:ascii="Helvetica Neue" w:eastAsia="Helvetica Neue" w:hAnsi="Helvetica Neue" w:cs="Helvetica Neue"/>
          <w:color w:val="555555"/>
          <w:sz w:val="18"/>
          <w:szCs w:val="18"/>
          <w:lang w:val="it-IT"/>
        </w:rPr>
        <w:t>Debido</w:t>
      </w:r>
      <w:proofErr w:type="spellEnd"/>
      <w:r w:rsidRPr="00923EF0">
        <w:rPr>
          <w:rFonts w:ascii="Helvetica Neue" w:eastAsia="Helvetica Neue" w:hAnsi="Helvetica Neue" w:cs="Helvetica Neue"/>
          <w:color w:val="555555"/>
          <w:sz w:val="18"/>
          <w:szCs w:val="18"/>
          <w:lang w:val="it-IT"/>
        </w:rPr>
        <w:t xml:space="preserve"> </w:t>
      </w:r>
      <w:proofErr w:type="gramStart"/>
      <w:r w:rsidRPr="00923EF0">
        <w:rPr>
          <w:rFonts w:ascii="Helvetica Neue" w:eastAsia="Helvetica Neue" w:hAnsi="Helvetica Neue" w:cs="Helvetica Neue"/>
          <w:color w:val="555555"/>
          <w:sz w:val="18"/>
          <w:szCs w:val="18"/>
          <w:lang w:val="it-IT"/>
        </w:rPr>
        <w:t>a la</w:t>
      </w:r>
      <w:proofErr w:type="gram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labor</w:t>
      </w:r>
      <w:proofErr w:type="spellEnd"/>
      <w:r w:rsidRPr="00923EF0">
        <w:rPr>
          <w:rFonts w:ascii="Helvetica Neue" w:eastAsia="Helvetica Neue" w:hAnsi="Helvetica Neue" w:cs="Helvetica Neue"/>
          <w:color w:val="555555"/>
          <w:sz w:val="18"/>
          <w:szCs w:val="18"/>
          <w:lang w:val="it-IT"/>
        </w:rPr>
        <w:t xml:space="preserve"> de </w:t>
      </w:r>
      <w:proofErr w:type="spellStart"/>
      <w:r w:rsidRPr="00923EF0">
        <w:rPr>
          <w:rFonts w:ascii="Helvetica Neue" w:eastAsia="Helvetica Neue" w:hAnsi="Helvetica Neue" w:cs="Helvetica Neue"/>
          <w:color w:val="555555"/>
          <w:sz w:val="18"/>
          <w:szCs w:val="18"/>
          <w:lang w:val="it-IT"/>
        </w:rPr>
        <w:t>regeneración</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impulsada</w:t>
      </w:r>
      <w:proofErr w:type="spellEnd"/>
      <w:r w:rsidRPr="00923EF0">
        <w:rPr>
          <w:rFonts w:ascii="Helvetica Neue" w:eastAsia="Helvetica Neue" w:hAnsi="Helvetica Neue" w:cs="Helvetica Neue"/>
          <w:color w:val="555555"/>
          <w:sz w:val="18"/>
          <w:szCs w:val="18"/>
          <w:lang w:val="it-IT"/>
        </w:rPr>
        <w:t xml:space="preserve"> por </w:t>
      </w:r>
      <w:proofErr w:type="spellStart"/>
      <w:r w:rsidRPr="00923EF0">
        <w:rPr>
          <w:rFonts w:ascii="Helvetica Neue" w:eastAsia="Helvetica Neue" w:hAnsi="Helvetica Neue" w:cs="Helvetica Neue"/>
          <w:color w:val="555555"/>
          <w:sz w:val="18"/>
          <w:szCs w:val="18"/>
          <w:lang w:val="it-IT"/>
        </w:rPr>
        <w:t>el</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ayuntamiento</w:t>
      </w:r>
      <w:proofErr w:type="spellEnd"/>
      <w:r w:rsidRPr="00923EF0">
        <w:rPr>
          <w:rFonts w:ascii="Helvetica Neue" w:eastAsia="Helvetica Neue" w:hAnsi="Helvetica Neue" w:cs="Helvetica Neue"/>
          <w:color w:val="555555"/>
          <w:sz w:val="18"/>
          <w:szCs w:val="18"/>
          <w:lang w:val="it-IT"/>
        </w:rPr>
        <w:t xml:space="preserve">, se ha </w:t>
      </w:r>
      <w:proofErr w:type="spellStart"/>
      <w:r w:rsidRPr="00923EF0">
        <w:rPr>
          <w:rFonts w:ascii="Helvetica Neue" w:eastAsia="Helvetica Neue" w:hAnsi="Helvetica Neue" w:cs="Helvetica Neue"/>
          <w:color w:val="555555"/>
          <w:sz w:val="18"/>
          <w:szCs w:val="18"/>
          <w:lang w:val="it-IT"/>
        </w:rPr>
        <w:t>convertido</w:t>
      </w:r>
      <w:proofErr w:type="spellEnd"/>
      <w:r w:rsidRPr="00923EF0">
        <w:rPr>
          <w:rFonts w:ascii="Helvetica Neue" w:eastAsia="Helvetica Neue" w:hAnsi="Helvetica Neue" w:cs="Helvetica Neue"/>
          <w:color w:val="555555"/>
          <w:sz w:val="18"/>
          <w:szCs w:val="18"/>
          <w:lang w:val="it-IT"/>
        </w:rPr>
        <w:t xml:space="preserve"> en un </w:t>
      </w:r>
      <w:proofErr w:type="spellStart"/>
      <w:r w:rsidRPr="00923EF0">
        <w:rPr>
          <w:rFonts w:ascii="Helvetica Neue" w:eastAsia="Helvetica Neue" w:hAnsi="Helvetica Neue" w:cs="Helvetica Neue"/>
          <w:color w:val="555555"/>
          <w:sz w:val="18"/>
          <w:szCs w:val="18"/>
          <w:lang w:val="it-IT"/>
        </w:rPr>
        <w:t>atractivo</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turístico</w:t>
      </w:r>
      <w:proofErr w:type="spellEnd"/>
      <w:r w:rsidRPr="00923EF0">
        <w:rPr>
          <w:rFonts w:ascii="Helvetica Neue" w:eastAsia="Helvetica Neue" w:hAnsi="Helvetica Neue" w:cs="Helvetica Neue"/>
          <w:color w:val="555555"/>
          <w:sz w:val="18"/>
          <w:szCs w:val="18"/>
          <w:lang w:val="it-IT"/>
        </w:rPr>
        <w:t xml:space="preserve">, por lo </w:t>
      </w:r>
      <w:proofErr w:type="spellStart"/>
      <w:r w:rsidRPr="00923EF0">
        <w:rPr>
          <w:rFonts w:ascii="Helvetica Neue" w:eastAsia="Helvetica Neue" w:hAnsi="Helvetica Neue" w:cs="Helvetica Neue"/>
          <w:color w:val="555555"/>
          <w:sz w:val="18"/>
          <w:szCs w:val="18"/>
          <w:lang w:val="it-IT"/>
        </w:rPr>
        <w:t>que</w:t>
      </w:r>
      <w:proofErr w:type="spellEnd"/>
      <w:r w:rsidRPr="00923EF0">
        <w:rPr>
          <w:rFonts w:ascii="Helvetica Neue" w:eastAsia="Helvetica Neue" w:hAnsi="Helvetica Neue" w:cs="Helvetica Neue"/>
          <w:color w:val="555555"/>
          <w:sz w:val="18"/>
          <w:szCs w:val="18"/>
          <w:lang w:val="it-IT"/>
        </w:rPr>
        <w:t xml:space="preserve"> ha </w:t>
      </w:r>
      <w:proofErr w:type="spellStart"/>
      <w:r w:rsidRPr="00923EF0">
        <w:rPr>
          <w:rFonts w:ascii="Helvetica Neue" w:eastAsia="Helvetica Neue" w:hAnsi="Helvetica Neue" w:cs="Helvetica Neue"/>
          <w:color w:val="555555"/>
          <w:sz w:val="18"/>
          <w:szCs w:val="18"/>
          <w:lang w:val="it-IT"/>
        </w:rPr>
        <w:t>perdido</w:t>
      </w:r>
      <w:proofErr w:type="spellEnd"/>
      <w:r w:rsidRPr="00923EF0">
        <w:rPr>
          <w:rFonts w:ascii="Helvetica Neue" w:eastAsia="Helvetica Neue" w:hAnsi="Helvetica Neue" w:cs="Helvetica Neue"/>
          <w:color w:val="555555"/>
          <w:sz w:val="18"/>
          <w:szCs w:val="18"/>
          <w:lang w:val="it-IT"/>
        </w:rPr>
        <w:t xml:space="preserve"> parte de su </w:t>
      </w:r>
      <w:proofErr w:type="spellStart"/>
      <w:r w:rsidRPr="00923EF0">
        <w:rPr>
          <w:rFonts w:ascii="Helvetica Neue" w:eastAsia="Helvetica Neue" w:hAnsi="Helvetica Neue" w:cs="Helvetica Neue"/>
          <w:color w:val="555555"/>
          <w:sz w:val="18"/>
          <w:szCs w:val="18"/>
          <w:lang w:val="it-IT"/>
        </w:rPr>
        <w:t>encanto</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tradicional</w:t>
      </w:r>
      <w:proofErr w:type="spellEnd"/>
      <w:r w:rsidRPr="00923EF0">
        <w:rPr>
          <w:rFonts w:ascii="Helvetica Neue" w:eastAsia="Helvetica Neue" w:hAnsi="Helvetica Neue" w:cs="Helvetica Neue"/>
          <w:color w:val="555555"/>
          <w:sz w:val="18"/>
          <w:szCs w:val="18"/>
          <w:lang w:val="it-IT"/>
        </w:rPr>
        <w:t xml:space="preserve"> y </w:t>
      </w:r>
      <w:proofErr w:type="spellStart"/>
      <w:r w:rsidRPr="00923EF0">
        <w:rPr>
          <w:rFonts w:ascii="Helvetica Neue" w:eastAsia="Helvetica Neue" w:hAnsi="Helvetica Neue" w:cs="Helvetica Neue"/>
          <w:color w:val="555555"/>
          <w:sz w:val="18"/>
          <w:szCs w:val="18"/>
          <w:lang w:val="it-IT"/>
        </w:rPr>
        <w:t>local</w:t>
      </w:r>
      <w:proofErr w:type="spellEnd"/>
      <w:r w:rsidRPr="00923EF0">
        <w:rPr>
          <w:rFonts w:ascii="Helvetica Neue" w:eastAsia="Helvetica Neue" w:hAnsi="Helvetica Neue" w:cs="Helvetica Neue"/>
          <w:color w:val="555555"/>
          <w:sz w:val="18"/>
          <w:szCs w:val="18"/>
          <w:lang w:val="it-IT"/>
        </w:rPr>
        <w:t xml:space="preserve">. Con </w:t>
      </w:r>
      <w:proofErr w:type="spellStart"/>
      <w:r w:rsidRPr="00923EF0">
        <w:rPr>
          <w:rFonts w:ascii="Helvetica Neue" w:eastAsia="Helvetica Neue" w:hAnsi="Helvetica Neue" w:cs="Helvetica Neue"/>
          <w:color w:val="555555"/>
          <w:sz w:val="18"/>
          <w:szCs w:val="18"/>
          <w:lang w:val="it-IT"/>
        </w:rPr>
        <w:t>todo</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todavía</w:t>
      </w:r>
      <w:proofErr w:type="spellEnd"/>
      <w:r w:rsidRPr="00923EF0">
        <w:rPr>
          <w:rFonts w:ascii="Helvetica Neue" w:eastAsia="Helvetica Neue" w:hAnsi="Helvetica Neue" w:cs="Helvetica Neue"/>
          <w:color w:val="555555"/>
          <w:sz w:val="18"/>
          <w:szCs w:val="18"/>
          <w:lang w:val="it-IT"/>
        </w:rPr>
        <w:t xml:space="preserve"> es un </w:t>
      </w:r>
      <w:proofErr w:type="spellStart"/>
      <w:r w:rsidRPr="00923EF0">
        <w:rPr>
          <w:rFonts w:ascii="Helvetica Neue" w:eastAsia="Helvetica Neue" w:hAnsi="Helvetica Neue" w:cs="Helvetica Neue"/>
          <w:color w:val="555555"/>
          <w:sz w:val="18"/>
          <w:szCs w:val="18"/>
          <w:lang w:val="it-IT"/>
        </w:rPr>
        <w:t>lugar</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singular</w:t>
      </w:r>
      <w:proofErr w:type="spellEnd"/>
      <w:r w:rsidRPr="00923EF0">
        <w:rPr>
          <w:rFonts w:ascii="Helvetica Neue" w:eastAsia="Helvetica Neue" w:hAnsi="Helvetica Neue" w:cs="Helvetica Neue"/>
          <w:color w:val="555555"/>
          <w:sz w:val="18"/>
          <w:szCs w:val="18"/>
          <w:lang w:val="it-IT"/>
        </w:rPr>
        <w:t xml:space="preserve">, con una </w:t>
      </w:r>
      <w:proofErr w:type="spellStart"/>
      <w:r w:rsidRPr="00923EF0">
        <w:rPr>
          <w:rFonts w:ascii="Helvetica Neue" w:eastAsia="Helvetica Neue" w:hAnsi="Helvetica Neue" w:cs="Helvetica Neue"/>
          <w:color w:val="555555"/>
          <w:sz w:val="18"/>
          <w:szCs w:val="18"/>
          <w:lang w:val="it-IT"/>
        </w:rPr>
        <w:t>hermosa</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fuente</w:t>
      </w:r>
      <w:proofErr w:type="spellEnd"/>
      <w:r w:rsidRPr="00923EF0">
        <w:rPr>
          <w:rFonts w:ascii="Helvetica Neue" w:eastAsia="Helvetica Neue" w:hAnsi="Helvetica Neue" w:cs="Helvetica Neue"/>
          <w:color w:val="555555"/>
          <w:sz w:val="18"/>
          <w:szCs w:val="18"/>
          <w:lang w:val="it-IT"/>
        </w:rPr>
        <w:t xml:space="preserve"> de 1850 </w:t>
      </w:r>
      <w:proofErr w:type="spellStart"/>
      <w:r w:rsidRPr="00923EF0">
        <w:rPr>
          <w:rFonts w:ascii="Helvetica Neue" w:eastAsia="Helvetica Neue" w:hAnsi="Helvetica Neue" w:cs="Helvetica Neue"/>
          <w:color w:val="555555"/>
          <w:sz w:val="18"/>
          <w:szCs w:val="18"/>
          <w:lang w:val="it-IT"/>
        </w:rPr>
        <w:t>justo</w:t>
      </w:r>
      <w:proofErr w:type="spellEnd"/>
      <w:r w:rsidRPr="00923EF0">
        <w:rPr>
          <w:rFonts w:ascii="Helvetica Neue" w:eastAsia="Helvetica Neue" w:hAnsi="Helvetica Neue" w:cs="Helvetica Neue"/>
          <w:color w:val="555555"/>
          <w:sz w:val="18"/>
          <w:szCs w:val="18"/>
          <w:lang w:val="it-IT"/>
        </w:rPr>
        <w:t xml:space="preserve"> en medio.</w:t>
      </w:r>
    </w:p>
    <w:p w14:paraId="455D4E8A" w14:textId="77777777" w:rsidR="00311520" w:rsidRPr="003C7A6A" w:rsidRDefault="001B10A1" w:rsidP="003C30D8">
      <w:pPr>
        <w:pBdr>
          <w:top w:val="nil"/>
          <w:left w:val="nil"/>
          <w:bottom w:val="nil"/>
          <w:right w:val="nil"/>
          <w:between w:val="nil"/>
        </w:pBdr>
        <w:shd w:val="clear" w:color="auto" w:fill="FFFFFF"/>
        <w:spacing w:after="90" w:line="240" w:lineRule="auto"/>
        <w:jc w:val="both"/>
        <w:rPr>
          <w:rFonts w:ascii="Helvetica Neue" w:eastAsia="Helvetica Neue" w:hAnsi="Helvetica Neue" w:cs="Helvetica Neue"/>
          <w:color w:val="555555"/>
          <w:sz w:val="18"/>
          <w:szCs w:val="18"/>
          <w:lang w:val="it-IT"/>
        </w:rPr>
      </w:pPr>
      <w:proofErr w:type="spellStart"/>
      <w:r w:rsidRPr="003C7A6A">
        <w:rPr>
          <w:rFonts w:ascii="Helvetica Neue" w:eastAsia="Helvetica Neue" w:hAnsi="Helvetica Neue" w:cs="Helvetica Neue"/>
          <w:color w:val="555555"/>
          <w:sz w:val="18"/>
          <w:szCs w:val="18"/>
          <w:lang w:val="it-IT"/>
        </w:rPr>
        <w:t>Además</w:t>
      </w:r>
      <w:proofErr w:type="spellEnd"/>
      <w:r w:rsidRPr="003C7A6A">
        <w:rPr>
          <w:rFonts w:ascii="Helvetica Neue" w:eastAsia="Helvetica Neue" w:hAnsi="Helvetica Neue" w:cs="Helvetica Neue"/>
          <w:color w:val="555555"/>
          <w:sz w:val="18"/>
          <w:szCs w:val="18"/>
          <w:lang w:val="it-IT"/>
        </w:rPr>
        <w:t xml:space="preserve">, esta </w:t>
      </w:r>
      <w:proofErr w:type="spellStart"/>
      <w:r w:rsidRPr="003C7A6A">
        <w:rPr>
          <w:rFonts w:ascii="Helvetica Neue" w:eastAsia="Helvetica Neue" w:hAnsi="Helvetica Neue" w:cs="Helvetica Neue"/>
          <w:color w:val="555555"/>
          <w:sz w:val="18"/>
          <w:szCs w:val="18"/>
          <w:lang w:val="it-IT"/>
        </w:rPr>
        <w:t>plaza</w:t>
      </w:r>
      <w:proofErr w:type="spellEnd"/>
      <w:r w:rsidRPr="003C7A6A">
        <w:rPr>
          <w:rFonts w:ascii="Helvetica Neue" w:eastAsia="Helvetica Neue" w:hAnsi="Helvetica Neue" w:cs="Helvetica Neue"/>
          <w:color w:val="555555"/>
          <w:sz w:val="18"/>
          <w:szCs w:val="18"/>
          <w:lang w:val="it-IT"/>
        </w:rPr>
        <w:t xml:space="preserve"> se </w:t>
      </w:r>
      <w:proofErr w:type="spellStart"/>
      <w:r w:rsidRPr="003C7A6A">
        <w:rPr>
          <w:rFonts w:ascii="Helvetica Neue" w:eastAsia="Helvetica Neue" w:hAnsi="Helvetica Neue" w:cs="Helvetica Neue"/>
          <w:color w:val="555555"/>
          <w:sz w:val="18"/>
          <w:szCs w:val="18"/>
          <w:lang w:val="it-IT"/>
        </w:rPr>
        <w:t>encuentra</w:t>
      </w:r>
      <w:proofErr w:type="spellEnd"/>
      <w:r w:rsidRPr="003C7A6A">
        <w:rPr>
          <w:rFonts w:ascii="Helvetica Neue" w:eastAsia="Helvetica Neue" w:hAnsi="Helvetica Neue" w:cs="Helvetica Neue"/>
          <w:color w:val="555555"/>
          <w:sz w:val="18"/>
          <w:szCs w:val="18"/>
          <w:lang w:val="it-IT"/>
        </w:rPr>
        <w:t xml:space="preserve"> </w:t>
      </w:r>
      <w:proofErr w:type="spellStart"/>
      <w:r w:rsidRPr="003C7A6A">
        <w:rPr>
          <w:rFonts w:ascii="Helvetica Neue" w:eastAsia="Helvetica Neue" w:hAnsi="Helvetica Neue" w:cs="Helvetica Neue"/>
          <w:color w:val="555555"/>
          <w:sz w:val="18"/>
          <w:szCs w:val="18"/>
          <w:lang w:val="it-IT"/>
        </w:rPr>
        <w:t>justo</w:t>
      </w:r>
      <w:proofErr w:type="spellEnd"/>
      <w:r w:rsidRPr="003C7A6A">
        <w:rPr>
          <w:rFonts w:ascii="Helvetica Neue" w:eastAsia="Helvetica Neue" w:hAnsi="Helvetica Neue" w:cs="Helvetica Neue"/>
          <w:color w:val="555555"/>
          <w:sz w:val="18"/>
          <w:szCs w:val="18"/>
          <w:lang w:val="it-IT"/>
        </w:rPr>
        <w:t xml:space="preserve"> al </w:t>
      </w:r>
      <w:proofErr w:type="spellStart"/>
      <w:r w:rsidRPr="003C7A6A">
        <w:rPr>
          <w:rFonts w:ascii="Helvetica Neue" w:eastAsia="Helvetica Neue" w:hAnsi="Helvetica Neue" w:cs="Helvetica Neue"/>
          <w:color w:val="555555"/>
          <w:sz w:val="18"/>
          <w:szCs w:val="18"/>
          <w:lang w:val="it-IT"/>
        </w:rPr>
        <w:t>lado</w:t>
      </w:r>
      <w:proofErr w:type="spellEnd"/>
      <w:r w:rsidRPr="003C7A6A">
        <w:rPr>
          <w:rFonts w:ascii="Helvetica Neue" w:eastAsia="Helvetica Neue" w:hAnsi="Helvetica Neue" w:cs="Helvetica Neue"/>
          <w:color w:val="555555"/>
          <w:sz w:val="18"/>
          <w:szCs w:val="18"/>
          <w:lang w:val="it-IT"/>
        </w:rPr>
        <w:t xml:space="preserve"> de la </w:t>
      </w:r>
      <w:proofErr w:type="spellStart"/>
      <w:r w:rsidRPr="003C7A6A">
        <w:rPr>
          <w:rFonts w:ascii="Helvetica Neue" w:eastAsia="Helvetica Neue" w:hAnsi="Helvetica Neue" w:cs="Helvetica Neue"/>
          <w:b/>
          <w:color w:val="555555"/>
          <w:sz w:val="18"/>
          <w:szCs w:val="18"/>
          <w:lang w:val="it-IT"/>
        </w:rPr>
        <w:t>Plaza</w:t>
      </w:r>
      <w:proofErr w:type="spellEnd"/>
      <w:r w:rsidRPr="003C7A6A">
        <w:rPr>
          <w:rFonts w:ascii="Helvetica Neue" w:eastAsia="Helvetica Neue" w:hAnsi="Helvetica Neue" w:cs="Helvetica Neue"/>
          <w:b/>
          <w:color w:val="555555"/>
          <w:sz w:val="18"/>
          <w:szCs w:val="18"/>
          <w:lang w:val="it-IT"/>
        </w:rPr>
        <w:t xml:space="preserve"> de Lope de Vega</w:t>
      </w:r>
      <w:r w:rsidRPr="003C7A6A">
        <w:rPr>
          <w:rFonts w:ascii="Helvetica Neue" w:eastAsia="Helvetica Neue" w:hAnsi="Helvetica Neue" w:cs="Helvetica Neue"/>
          <w:color w:val="555555"/>
          <w:sz w:val="18"/>
          <w:szCs w:val="18"/>
          <w:lang w:val="it-IT"/>
        </w:rPr>
        <w:t xml:space="preserve">, donde </w:t>
      </w:r>
      <w:proofErr w:type="spellStart"/>
      <w:r w:rsidRPr="003C7A6A">
        <w:rPr>
          <w:rFonts w:ascii="Helvetica Neue" w:eastAsia="Helvetica Neue" w:hAnsi="Helvetica Neue" w:cs="Helvetica Neue"/>
          <w:color w:val="555555"/>
          <w:sz w:val="18"/>
          <w:szCs w:val="18"/>
          <w:lang w:val="it-IT"/>
        </w:rPr>
        <w:t>podrás</w:t>
      </w:r>
      <w:proofErr w:type="spellEnd"/>
      <w:r w:rsidRPr="003C7A6A">
        <w:rPr>
          <w:rFonts w:ascii="Helvetica Neue" w:eastAsia="Helvetica Neue" w:hAnsi="Helvetica Neue" w:cs="Helvetica Neue"/>
          <w:color w:val="555555"/>
          <w:sz w:val="18"/>
          <w:szCs w:val="18"/>
          <w:lang w:val="it-IT"/>
        </w:rPr>
        <w:t xml:space="preserve"> </w:t>
      </w:r>
      <w:proofErr w:type="spellStart"/>
      <w:r w:rsidRPr="003C7A6A">
        <w:rPr>
          <w:rFonts w:ascii="Helvetica Neue" w:eastAsia="Helvetica Neue" w:hAnsi="Helvetica Neue" w:cs="Helvetica Neue"/>
          <w:color w:val="555555"/>
          <w:sz w:val="18"/>
          <w:szCs w:val="18"/>
          <w:lang w:val="it-IT"/>
        </w:rPr>
        <w:t>encontrarás</w:t>
      </w:r>
      <w:proofErr w:type="spellEnd"/>
      <w:r w:rsidRPr="003C7A6A">
        <w:rPr>
          <w:rFonts w:ascii="Helvetica Neue" w:eastAsia="Helvetica Neue" w:hAnsi="Helvetica Neue" w:cs="Helvetica Neue"/>
          <w:color w:val="555555"/>
          <w:sz w:val="18"/>
          <w:szCs w:val="18"/>
          <w:lang w:val="it-IT"/>
        </w:rPr>
        <w:t xml:space="preserve"> </w:t>
      </w:r>
      <w:proofErr w:type="spellStart"/>
      <w:r w:rsidRPr="003C7A6A">
        <w:rPr>
          <w:rFonts w:ascii="Helvetica Neue" w:eastAsia="Helvetica Neue" w:hAnsi="Helvetica Neue" w:cs="Helvetica Neue"/>
          <w:color w:val="555555"/>
          <w:sz w:val="18"/>
          <w:szCs w:val="18"/>
          <w:lang w:val="it-IT"/>
        </w:rPr>
        <w:t>el</w:t>
      </w:r>
      <w:proofErr w:type="spellEnd"/>
      <w:r w:rsidRPr="003C7A6A">
        <w:rPr>
          <w:rFonts w:ascii="Helvetica Neue" w:eastAsia="Helvetica Neue" w:hAnsi="Helvetica Neue" w:cs="Helvetica Neue"/>
          <w:color w:val="555555"/>
          <w:sz w:val="18"/>
          <w:szCs w:val="18"/>
          <w:lang w:val="it-IT"/>
        </w:rPr>
        <w:t xml:space="preserve"> </w:t>
      </w:r>
      <w:proofErr w:type="spellStart"/>
      <w:r w:rsidRPr="003C7A6A">
        <w:rPr>
          <w:rFonts w:ascii="Helvetica Neue" w:eastAsia="Helvetica Neue" w:hAnsi="Helvetica Neue" w:cs="Helvetica Neue"/>
          <w:color w:val="555555"/>
          <w:sz w:val="18"/>
          <w:szCs w:val="18"/>
          <w:lang w:val="it-IT"/>
        </w:rPr>
        <w:t>que</w:t>
      </w:r>
      <w:proofErr w:type="spellEnd"/>
      <w:r w:rsidRPr="003C7A6A">
        <w:rPr>
          <w:rFonts w:ascii="Helvetica Neue" w:eastAsia="Helvetica Neue" w:hAnsi="Helvetica Neue" w:cs="Helvetica Neue"/>
          <w:color w:val="555555"/>
          <w:sz w:val="18"/>
          <w:szCs w:val="18"/>
          <w:lang w:val="it-IT"/>
        </w:rPr>
        <w:t xml:space="preserve"> se dice </w:t>
      </w:r>
      <w:proofErr w:type="spellStart"/>
      <w:r w:rsidRPr="003C7A6A">
        <w:rPr>
          <w:rFonts w:ascii="Helvetica Neue" w:eastAsia="Helvetica Neue" w:hAnsi="Helvetica Neue" w:cs="Helvetica Neue"/>
          <w:color w:val="555555"/>
          <w:sz w:val="18"/>
          <w:szCs w:val="18"/>
          <w:lang w:val="it-IT"/>
        </w:rPr>
        <w:t>que</w:t>
      </w:r>
      <w:proofErr w:type="spellEnd"/>
      <w:r w:rsidRPr="003C7A6A">
        <w:rPr>
          <w:rFonts w:ascii="Helvetica Neue" w:eastAsia="Helvetica Neue" w:hAnsi="Helvetica Neue" w:cs="Helvetica Neue"/>
          <w:color w:val="555555"/>
          <w:sz w:val="18"/>
          <w:szCs w:val="18"/>
          <w:lang w:val="it-IT"/>
        </w:rPr>
        <w:t xml:space="preserve"> es </w:t>
      </w:r>
      <w:proofErr w:type="spellStart"/>
      <w:r w:rsidRPr="003C7A6A">
        <w:rPr>
          <w:rFonts w:ascii="Helvetica Neue" w:eastAsia="Helvetica Neue" w:hAnsi="Helvetica Neue" w:cs="Helvetica Neue"/>
          <w:color w:val="555555"/>
          <w:sz w:val="18"/>
          <w:szCs w:val="18"/>
          <w:lang w:val="it-IT"/>
        </w:rPr>
        <w:t>el</w:t>
      </w:r>
      <w:proofErr w:type="spellEnd"/>
      <w:r w:rsidRPr="003C7A6A">
        <w:rPr>
          <w:rFonts w:ascii="Helvetica Neue" w:eastAsia="Helvetica Neue" w:hAnsi="Helvetica Neue" w:cs="Helvetica Neue"/>
          <w:color w:val="555555"/>
          <w:sz w:val="18"/>
          <w:szCs w:val="18"/>
          <w:lang w:val="it-IT"/>
        </w:rPr>
        <w:t xml:space="preserve"> edificio </w:t>
      </w:r>
      <w:proofErr w:type="spellStart"/>
      <w:r w:rsidRPr="003C7A6A">
        <w:rPr>
          <w:rFonts w:ascii="Helvetica Neue" w:eastAsia="Helvetica Neue" w:hAnsi="Helvetica Neue" w:cs="Helvetica Neue"/>
          <w:color w:val="555555"/>
          <w:sz w:val="18"/>
          <w:szCs w:val="18"/>
          <w:lang w:val="it-IT"/>
        </w:rPr>
        <w:t>más</w:t>
      </w:r>
      <w:proofErr w:type="spellEnd"/>
      <w:r w:rsidRPr="003C7A6A">
        <w:rPr>
          <w:rFonts w:ascii="Helvetica Neue" w:eastAsia="Helvetica Neue" w:hAnsi="Helvetica Neue" w:cs="Helvetica Neue"/>
          <w:color w:val="555555"/>
          <w:sz w:val="18"/>
          <w:szCs w:val="18"/>
          <w:lang w:val="it-IT"/>
        </w:rPr>
        <w:t xml:space="preserve"> </w:t>
      </w:r>
      <w:proofErr w:type="spellStart"/>
      <w:r w:rsidRPr="003C7A6A">
        <w:rPr>
          <w:rFonts w:ascii="Helvetica Neue" w:eastAsia="Helvetica Neue" w:hAnsi="Helvetica Neue" w:cs="Helvetica Neue"/>
          <w:color w:val="555555"/>
          <w:sz w:val="18"/>
          <w:szCs w:val="18"/>
          <w:lang w:val="it-IT"/>
        </w:rPr>
        <w:t>estrecho</w:t>
      </w:r>
      <w:proofErr w:type="spellEnd"/>
      <w:r w:rsidRPr="003C7A6A">
        <w:rPr>
          <w:rFonts w:ascii="Helvetica Neue" w:eastAsia="Helvetica Neue" w:hAnsi="Helvetica Neue" w:cs="Helvetica Neue"/>
          <w:color w:val="555555"/>
          <w:sz w:val="18"/>
          <w:szCs w:val="18"/>
          <w:lang w:val="it-IT"/>
        </w:rPr>
        <w:t xml:space="preserve"> de Europa. </w:t>
      </w:r>
    </w:p>
    <w:p w14:paraId="279AD9A1" w14:textId="77777777" w:rsidR="00311520" w:rsidRPr="00923EF0" w:rsidRDefault="001B10A1" w:rsidP="003C30D8">
      <w:pPr>
        <w:pStyle w:val="Heading2"/>
        <w:shd w:val="clear" w:color="auto" w:fill="FFFFFF"/>
        <w:spacing w:before="240" w:after="120"/>
        <w:jc w:val="both"/>
        <w:rPr>
          <w:rFonts w:ascii="Helvetica Neue" w:eastAsia="Helvetica Neue" w:hAnsi="Helvetica Neue" w:cs="Helvetica Neue"/>
          <w:color w:val="394147"/>
          <w:sz w:val="24"/>
          <w:szCs w:val="24"/>
          <w:lang w:val="it-IT"/>
        </w:rPr>
      </w:pPr>
      <w:r w:rsidRPr="00923EF0">
        <w:rPr>
          <w:rFonts w:ascii="Helvetica Neue" w:eastAsia="Helvetica Neue" w:hAnsi="Helvetica Neue" w:cs="Helvetica Neue"/>
          <w:color w:val="394147"/>
          <w:sz w:val="24"/>
          <w:szCs w:val="24"/>
          <w:lang w:val="it-IT"/>
        </w:rPr>
        <w:t xml:space="preserve">2. El </w:t>
      </w:r>
      <w:proofErr w:type="spellStart"/>
      <w:r w:rsidRPr="00923EF0">
        <w:rPr>
          <w:rFonts w:ascii="Helvetica Neue" w:eastAsia="Helvetica Neue" w:hAnsi="Helvetica Neue" w:cs="Helvetica Neue"/>
          <w:color w:val="394147"/>
          <w:sz w:val="24"/>
          <w:szCs w:val="24"/>
          <w:lang w:val="it-IT"/>
        </w:rPr>
        <w:t>Mercado</w:t>
      </w:r>
      <w:proofErr w:type="spellEnd"/>
      <w:r w:rsidRPr="00923EF0">
        <w:rPr>
          <w:rFonts w:ascii="Helvetica Neue" w:eastAsia="Helvetica Neue" w:hAnsi="Helvetica Neue" w:cs="Helvetica Neue"/>
          <w:color w:val="394147"/>
          <w:sz w:val="24"/>
          <w:szCs w:val="24"/>
          <w:lang w:val="it-IT"/>
        </w:rPr>
        <w:t xml:space="preserve"> Central de Valencia</w:t>
      </w:r>
    </w:p>
    <w:p w14:paraId="7A9BB2A0" w14:textId="77777777" w:rsidR="00311520" w:rsidRPr="00923EF0" w:rsidRDefault="001B10A1" w:rsidP="003C30D8">
      <w:pPr>
        <w:pBdr>
          <w:top w:val="nil"/>
          <w:left w:val="nil"/>
          <w:bottom w:val="nil"/>
          <w:right w:val="nil"/>
          <w:between w:val="nil"/>
        </w:pBdr>
        <w:shd w:val="clear" w:color="auto" w:fill="FFFFFF"/>
        <w:spacing w:after="90" w:line="240" w:lineRule="auto"/>
        <w:jc w:val="both"/>
        <w:rPr>
          <w:rFonts w:ascii="Helvetica Neue" w:eastAsia="Helvetica Neue" w:hAnsi="Helvetica Neue" w:cs="Helvetica Neue"/>
          <w:color w:val="555555"/>
          <w:sz w:val="18"/>
          <w:szCs w:val="18"/>
          <w:lang w:val="it-IT"/>
        </w:rPr>
      </w:pPr>
      <w:proofErr w:type="spellStart"/>
      <w:r w:rsidRPr="00923EF0">
        <w:rPr>
          <w:rFonts w:ascii="Helvetica Neue" w:eastAsia="Helvetica Neue" w:hAnsi="Helvetica Neue" w:cs="Helvetica Neue"/>
          <w:color w:val="555555"/>
          <w:sz w:val="18"/>
          <w:szCs w:val="18"/>
          <w:lang w:val="it-IT"/>
        </w:rPr>
        <w:t>Aunque</w:t>
      </w:r>
      <w:proofErr w:type="spellEnd"/>
      <w:r w:rsidRPr="00923EF0">
        <w:rPr>
          <w:rFonts w:ascii="Helvetica Neue" w:eastAsia="Helvetica Neue" w:hAnsi="Helvetica Neue" w:cs="Helvetica Neue"/>
          <w:color w:val="555555"/>
          <w:sz w:val="18"/>
          <w:szCs w:val="18"/>
          <w:lang w:val="it-IT"/>
        </w:rPr>
        <w:t xml:space="preserve">, de </w:t>
      </w:r>
      <w:proofErr w:type="spellStart"/>
      <w:r w:rsidRPr="00923EF0">
        <w:rPr>
          <w:rFonts w:ascii="Helvetica Neue" w:eastAsia="Helvetica Neue" w:hAnsi="Helvetica Neue" w:cs="Helvetica Neue"/>
          <w:color w:val="555555"/>
          <w:sz w:val="18"/>
          <w:szCs w:val="18"/>
          <w:lang w:val="it-IT"/>
        </w:rPr>
        <w:t>entrada</w:t>
      </w:r>
      <w:proofErr w:type="spellEnd"/>
      <w:r w:rsidRPr="00923EF0">
        <w:rPr>
          <w:rFonts w:ascii="Helvetica Neue" w:eastAsia="Helvetica Neue" w:hAnsi="Helvetica Neue" w:cs="Helvetica Neue"/>
          <w:color w:val="555555"/>
          <w:sz w:val="18"/>
          <w:szCs w:val="18"/>
          <w:lang w:val="it-IT"/>
        </w:rPr>
        <w:t xml:space="preserve">, la idea de </w:t>
      </w:r>
      <w:proofErr w:type="spellStart"/>
      <w:r w:rsidRPr="00923EF0">
        <w:rPr>
          <w:rFonts w:ascii="Helvetica Neue" w:eastAsia="Helvetica Neue" w:hAnsi="Helvetica Neue" w:cs="Helvetica Neue"/>
          <w:color w:val="555555"/>
          <w:sz w:val="18"/>
          <w:szCs w:val="18"/>
          <w:lang w:val="it-IT"/>
        </w:rPr>
        <w:t>pasear</w:t>
      </w:r>
      <w:proofErr w:type="spellEnd"/>
      <w:r w:rsidRPr="00923EF0">
        <w:rPr>
          <w:rFonts w:ascii="Helvetica Neue" w:eastAsia="Helvetica Neue" w:hAnsi="Helvetica Neue" w:cs="Helvetica Neue"/>
          <w:color w:val="555555"/>
          <w:sz w:val="18"/>
          <w:szCs w:val="18"/>
          <w:lang w:val="it-IT"/>
        </w:rPr>
        <w:t xml:space="preserve"> por un </w:t>
      </w:r>
      <w:proofErr w:type="spellStart"/>
      <w:r w:rsidRPr="00923EF0">
        <w:rPr>
          <w:rFonts w:ascii="Helvetica Neue" w:eastAsia="Helvetica Neue" w:hAnsi="Helvetica Neue" w:cs="Helvetica Neue"/>
          <w:color w:val="555555"/>
          <w:sz w:val="18"/>
          <w:szCs w:val="18"/>
          <w:lang w:val="it-IT"/>
        </w:rPr>
        <w:t>mercado</w:t>
      </w:r>
      <w:proofErr w:type="spellEnd"/>
      <w:r w:rsidRPr="00923EF0">
        <w:rPr>
          <w:rFonts w:ascii="Helvetica Neue" w:eastAsia="Helvetica Neue" w:hAnsi="Helvetica Neue" w:cs="Helvetica Neue"/>
          <w:color w:val="555555"/>
          <w:sz w:val="18"/>
          <w:szCs w:val="18"/>
          <w:lang w:val="it-IT"/>
        </w:rPr>
        <w:t xml:space="preserve"> de </w:t>
      </w:r>
      <w:proofErr w:type="spellStart"/>
      <w:r w:rsidRPr="00923EF0">
        <w:rPr>
          <w:rFonts w:ascii="Helvetica Neue" w:eastAsia="Helvetica Neue" w:hAnsi="Helvetica Neue" w:cs="Helvetica Neue"/>
          <w:color w:val="555555"/>
          <w:sz w:val="18"/>
          <w:szCs w:val="18"/>
          <w:lang w:val="it-IT"/>
        </w:rPr>
        <w:t>comida</w:t>
      </w:r>
      <w:proofErr w:type="spellEnd"/>
      <w:r w:rsidRPr="00923EF0">
        <w:rPr>
          <w:rFonts w:ascii="Helvetica Neue" w:eastAsia="Helvetica Neue" w:hAnsi="Helvetica Neue" w:cs="Helvetica Neue"/>
          <w:color w:val="555555"/>
          <w:sz w:val="18"/>
          <w:szCs w:val="18"/>
          <w:lang w:val="it-IT"/>
        </w:rPr>
        <w:t xml:space="preserve"> no </w:t>
      </w:r>
      <w:proofErr w:type="spellStart"/>
      <w:r w:rsidRPr="00923EF0">
        <w:rPr>
          <w:rFonts w:ascii="Helvetica Neue" w:eastAsia="Helvetica Neue" w:hAnsi="Helvetica Neue" w:cs="Helvetica Neue"/>
          <w:color w:val="555555"/>
          <w:sz w:val="18"/>
          <w:szCs w:val="18"/>
          <w:lang w:val="it-IT"/>
        </w:rPr>
        <w:t>sea</w:t>
      </w:r>
      <w:proofErr w:type="spellEnd"/>
      <w:r w:rsidRPr="00923EF0">
        <w:rPr>
          <w:rFonts w:ascii="Helvetica Neue" w:eastAsia="Helvetica Neue" w:hAnsi="Helvetica Neue" w:cs="Helvetica Neue"/>
          <w:color w:val="555555"/>
          <w:sz w:val="18"/>
          <w:szCs w:val="18"/>
          <w:lang w:val="it-IT"/>
        </w:rPr>
        <w:t xml:space="preserve"> del </w:t>
      </w:r>
      <w:proofErr w:type="spellStart"/>
      <w:r w:rsidRPr="00923EF0">
        <w:rPr>
          <w:rFonts w:ascii="Helvetica Neue" w:eastAsia="Helvetica Neue" w:hAnsi="Helvetica Neue" w:cs="Helvetica Neue"/>
          <w:color w:val="555555"/>
          <w:sz w:val="18"/>
          <w:szCs w:val="18"/>
          <w:lang w:val="it-IT"/>
        </w:rPr>
        <w:t>todo</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apetitosa</w:t>
      </w:r>
      <w:proofErr w:type="spellEnd"/>
      <w:r w:rsidRPr="00923EF0">
        <w:rPr>
          <w:rFonts w:ascii="Helvetica Neue" w:eastAsia="Helvetica Neue" w:hAnsi="Helvetica Neue" w:cs="Helvetica Neue"/>
          <w:color w:val="555555"/>
          <w:sz w:val="18"/>
          <w:szCs w:val="18"/>
          <w:lang w:val="it-IT"/>
        </w:rPr>
        <w:t xml:space="preserve"> durante </w:t>
      </w:r>
      <w:proofErr w:type="spellStart"/>
      <w:r w:rsidRPr="00923EF0">
        <w:rPr>
          <w:rFonts w:ascii="Helvetica Neue" w:eastAsia="Helvetica Neue" w:hAnsi="Helvetica Neue" w:cs="Helvetica Neue"/>
          <w:color w:val="555555"/>
          <w:sz w:val="18"/>
          <w:szCs w:val="18"/>
          <w:lang w:val="it-IT"/>
        </w:rPr>
        <w:t>tus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vacaciones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el</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histórico</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Mercado</w:t>
      </w:r>
      <w:proofErr w:type="spellEnd"/>
      <w:r w:rsidRPr="00923EF0">
        <w:rPr>
          <w:rFonts w:ascii="Helvetica Neue" w:eastAsia="Helvetica Neue" w:hAnsi="Helvetica Neue" w:cs="Helvetica Neue"/>
          <w:color w:val="555555"/>
          <w:sz w:val="18"/>
          <w:szCs w:val="18"/>
          <w:lang w:val="it-IT"/>
        </w:rPr>
        <w:t xml:space="preserve"> Central de Valencia es </w:t>
      </w:r>
      <w:proofErr w:type="spellStart"/>
      <w:r w:rsidRPr="00923EF0">
        <w:rPr>
          <w:rFonts w:ascii="Helvetica Neue" w:eastAsia="Helvetica Neue" w:hAnsi="Helvetica Neue" w:cs="Helvetica Neue"/>
          <w:color w:val="555555"/>
          <w:sz w:val="18"/>
          <w:szCs w:val="18"/>
          <w:lang w:val="it-IT"/>
        </w:rPr>
        <w:t>único</w:t>
      </w:r>
      <w:proofErr w:type="spellEnd"/>
      <w:r w:rsidRPr="00923EF0">
        <w:rPr>
          <w:rFonts w:ascii="Helvetica Neue" w:eastAsia="Helvetica Neue" w:hAnsi="Helvetica Neue" w:cs="Helvetica Neue"/>
          <w:color w:val="555555"/>
          <w:sz w:val="18"/>
          <w:szCs w:val="18"/>
          <w:lang w:val="it-IT"/>
        </w:rPr>
        <w:t xml:space="preserve"> y, sin </w:t>
      </w:r>
      <w:proofErr w:type="spellStart"/>
      <w:r w:rsidRPr="00923EF0">
        <w:rPr>
          <w:rFonts w:ascii="Helvetica Neue" w:eastAsia="Helvetica Neue" w:hAnsi="Helvetica Neue" w:cs="Helvetica Neue"/>
          <w:color w:val="555555"/>
          <w:sz w:val="18"/>
          <w:szCs w:val="18"/>
          <w:lang w:val="it-IT"/>
        </w:rPr>
        <w:t>duda</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merece</w:t>
      </w:r>
      <w:proofErr w:type="spellEnd"/>
      <w:r w:rsidRPr="00923EF0">
        <w:rPr>
          <w:rFonts w:ascii="Helvetica Neue" w:eastAsia="Helvetica Neue" w:hAnsi="Helvetica Neue" w:cs="Helvetica Neue"/>
          <w:color w:val="555555"/>
          <w:sz w:val="18"/>
          <w:szCs w:val="18"/>
          <w:lang w:val="it-IT"/>
        </w:rPr>
        <w:t xml:space="preserve"> la pena. </w:t>
      </w:r>
      <w:r w:rsidRPr="009711F3">
        <w:rPr>
          <w:noProof/>
          <w:lang w:eastAsia="el-GR"/>
        </w:rPr>
        <w:drawing>
          <wp:anchor distT="0" distB="0" distL="114300" distR="114300" simplePos="0" relativeHeight="251657216" behindDoc="0" locked="0" layoutInCell="1" allowOverlap="1" wp14:anchorId="1C191D74" wp14:editId="0A8BB7B9">
            <wp:simplePos x="0" y="0"/>
            <wp:positionH relativeFrom="column">
              <wp:posOffset>19051</wp:posOffset>
            </wp:positionH>
            <wp:positionV relativeFrom="paragraph">
              <wp:posOffset>372110</wp:posOffset>
            </wp:positionV>
            <wp:extent cx="1568450" cy="1174750"/>
            <wp:effectExtent l="0" t="0" r="0" b="0"/>
            <wp:wrapSquare wrapText="bothSides" distT="0" distB="0" distL="114300" distR="114300"/>
            <wp:docPr id="20" name="image8.jpg" descr="valencia market"/>
            <wp:cNvGraphicFramePr/>
            <a:graphic xmlns:a="http://schemas.openxmlformats.org/drawingml/2006/main">
              <a:graphicData uri="http://schemas.openxmlformats.org/drawingml/2006/picture">
                <pic:pic xmlns:pic="http://schemas.openxmlformats.org/drawingml/2006/picture">
                  <pic:nvPicPr>
                    <pic:cNvPr id="0" name="image8.jpg" descr="valencia market"/>
                    <pic:cNvPicPr preferRelativeResize="0"/>
                  </pic:nvPicPr>
                  <pic:blipFill>
                    <a:blip r:embed="rId19"/>
                    <a:srcRect/>
                    <a:stretch>
                      <a:fillRect/>
                    </a:stretch>
                  </pic:blipFill>
                  <pic:spPr>
                    <a:xfrm>
                      <a:off x="0" y="0"/>
                      <a:ext cx="1568450" cy="1174750"/>
                    </a:xfrm>
                    <a:prstGeom prst="rect">
                      <a:avLst/>
                    </a:prstGeom>
                    <a:ln/>
                  </pic:spPr>
                </pic:pic>
              </a:graphicData>
            </a:graphic>
          </wp:anchor>
        </w:drawing>
      </w:r>
    </w:p>
    <w:p w14:paraId="4220ACB8" w14:textId="77777777" w:rsidR="00311520" w:rsidRPr="00923EF0" w:rsidRDefault="001B10A1" w:rsidP="003C30D8">
      <w:pPr>
        <w:pBdr>
          <w:top w:val="nil"/>
          <w:left w:val="nil"/>
          <w:bottom w:val="nil"/>
          <w:right w:val="nil"/>
          <w:between w:val="nil"/>
        </w:pBdr>
        <w:shd w:val="clear" w:color="auto" w:fill="FFFFFF"/>
        <w:spacing w:after="90" w:line="240" w:lineRule="auto"/>
        <w:jc w:val="both"/>
        <w:rPr>
          <w:rFonts w:ascii="Helvetica Neue" w:eastAsia="Helvetica Neue" w:hAnsi="Helvetica Neue" w:cs="Helvetica Neue"/>
          <w:color w:val="555555"/>
          <w:sz w:val="18"/>
          <w:szCs w:val="18"/>
          <w:lang w:val="it-IT"/>
        </w:rPr>
      </w:pPr>
      <w:proofErr w:type="gramStart"/>
      <w:r w:rsidRPr="00923EF0">
        <w:rPr>
          <w:rFonts w:ascii="Helvetica Neue" w:eastAsia="Helvetica Neue" w:hAnsi="Helvetica Neue" w:cs="Helvetica Neue"/>
          <w:color w:val="555555"/>
          <w:sz w:val="18"/>
          <w:szCs w:val="18"/>
          <w:lang w:val="it-IT"/>
        </w:rPr>
        <w:t>No</w:t>
      </w:r>
      <w:proofErr w:type="gramEnd"/>
      <w:r w:rsidRPr="00923EF0">
        <w:rPr>
          <w:rFonts w:ascii="Helvetica Neue" w:eastAsia="Helvetica Neue" w:hAnsi="Helvetica Neue" w:cs="Helvetica Neue"/>
          <w:color w:val="555555"/>
          <w:sz w:val="18"/>
          <w:szCs w:val="18"/>
          <w:lang w:val="it-IT"/>
        </w:rPr>
        <w:t xml:space="preserve"> solo se </w:t>
      </w:r>
      <w:proofErr w:type="spellStart"/>
      <w:r w:rsidRPr="00923EF0">
        <w:rPr>
          <w:rFonts w:ascii="Helvetica Neue" w:eastAsia="Helvetica Neue" w:hAnsi="Helvetica Neue" w:cs="Helvetica Neue"/>
          <w:color w:val="555555"/>
          <w:sz w:val="18"/>
          <w:szCs w:val="18"/>
          <w:lang w:val="it-IT"/>
        </w:rPr>
        <w:t>encuentra</w:t>
      </w:r>
      <w:proofErr w:type="spellEnd"/>
      <w:r w:rsidRPr="00923EF0">
        <w:rPr>
          <w:rFonts w:ascii="Helvetica Neue" w:eastAsia="Helvetica Neue" w:hAnsi="Helvetica Neue" w:cs="Helvetica Neue"/>
          <w:color w:val="555555"/>
          <w:sz w:val="18"/>
          <w:szCs w:val="18"/>
          <w:lang w:val="it-IT"/>
        </w:rPr>
        <w:t xml:space="preserve"> en un </w:t>
      </w:r>
      <w:proofErr w:type="spellStart"/>
      <w:r w:rsidRPr="00923EF0">
        <w:rPr>
          <w:rFonts w:ascii="Helvetica Neue" w:eastAsia="Helvetica Neue" w:hAnsi="Helvetica Neue" w:cs="Helvetica Neue"/>
          <w:color w:val="555555"/>
          <w:sz w:val="18"/>
          <w:szCs w:val="18"/>
          <w:lang w:val="it-IT"/>
        </w:rPr>
        <w:t>precioso</w:t>
      </w:r>
      <w:proofErr w:type="spellEnd"/>
      <w:r w:rsidRPr="00923EF0">
        <w:rPr>
          <w:rFonts w:ascii="Helvetica Neue" w:eastAsia="Helvetica Neue" w:hAnsi="Helvetica Neue" w:cs="Helvetica Neue"/>
          <w:color w:val="555555"/>
          <w:sz w:val="18"/>
          <w:szCs w:val="18"/>
          <w:lang w:val="it-IT"/>
        </w:rPr>
        <w:t xml:space="preserve"> edificio modernista de gran </w:t>
      </w:r>
      <w:proofErr w:type="spellStart"/>
      <w:r w:rsidRPr="00923EF0">
        <w:rPr>
          <w:rFonts w:ascii="Helvetica Neue" w:eastAsia="Helvetica Neue" w:hAnsi="Helvetica Neue" w:cs="Helvetica Neue"/>
          <w:color w:val="555555"/>
          <w:sz w:val="18"/>
          <w:szCs w:val="18"/>
          <w:lang w:val="it-IT"/>
        </w:rPr>
        <w:t>tamaño</w:t>
      </w:r>
      <w:proofErr w:type="spellEnd"/>
      <w:r w:rsidRPr="00923EF0">
        <w:rPr>
          <w:rFonts w:ascii="Helvetica Neue" w:eastAsia="Helvetica Neue" w:hAnsi="Helvetica Neue" w:cs="Helvetica Neue"/>
          <w:color w:val="555555"/>
          <w:sz w:val="18"/>
          <w:szCs w:val="18"/>
          <w:lang w:val="it-IT"/>
        </w:rPr>
        <w:t xml:space="preserve">, sino </w:t>
      </w:r>
      <w:proofErr w:type="spellStart"/>
      <w:r w:rsidRPr="00923EF0">
        <w:rPr>
          <w:rFonts w:ascii="Helvetica Neue" w:eastAsia="Helvetica Neue" w:hAnsi="Helvetica Neue" w:cs="Helvetica Neue"/>
          <w:color w:val="555555"/>
          <w:sz w:val="18"/>
          <w:szCs w:val="18"/>
          <w:lang w:val="it-IT"/>
        </w:rPr>
        <w:t>que</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también</w:t>
      </w:r>
      <w:proofErr w:type="spellEnd"/>
      <w:r w:rsidRPr="00923EF0">
        <w:rPr>
          <w:rFonts w:ascii="Helvetica Neue" w:eastAsia="Helvetica Neue" w:hAnsi="Helvetica Neue" w:cs="Helvetica Neue"/>
          <w:color w:val="555555"/>
          <w:sz w:val="18"/>
          <w:szCs w:val="18"/>
          <w:lang w:val="it-IT"/>
        </w:rPr>
        <w:t xml:space="preserve"> es un </w:t>
      </w:r>
      <w:proofErr w:type="spellStart"/>
      <w:r w:rsidRPr="00923EF0">
        <w:rPr>
          <w:rFonts w:ascii="Helvetica Neue" w:eastAsia="Helvetica Neue" w:hAnsi="Helvetica Neue" w:cs="Helvetica Neue"/>
          <w:color w:val="555555"/>
          <w:sz w:val="18"/>
          <w:szCs w:val="18"/>
          <w:lang w:val="it-IT"/>
        </w:rPr>
        <w:t>lugar</w:t>
      </w:r>
      <w:proofErr w:type="spellEnd"/>
      <w:r w:rsidRPr="00923EF0">
        <w:rPr>
          <w:rFonts w:ascii="Helvetica Neue" w:eastAsia="Helvetica Neue" w:hAnsi="Helvetica Neue" w:cs="Helvetica Neue"/>
          <w:color w:val="555555"/>
          <w:sz w:val="18"/>
          <w:szCs w:val="18"/>
          <w:lang w:val="it-IT"/>
        </w:rPr>
        <w:t xml:space="preserve"> donde </w:t>
      </w:r>
      <w:proofErr w:type="spellStart"/>
      <w:r w:rsidRPr="00923EF0">
        <w:rPr>
          <w:rFonts w:ascii="Helvetica Neue" w:eastAsia="Helvetica Neue" w:hAnsi="Helvetica Neue" w:cs="Helvetica Neue"/>
          <w:color w:val="555555"/>
          <w:sz w:val="18"/>
          <w:szCs w:val="18"/>
          <w:lang w:val="it-IT"/>
        </w:rPr>
        <w:t>los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visitantes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pueden</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obtener</w:t>
      </w:r>
      <w:proofErr w:type="spellEnd"/>
      <w:r w:rsidRPr="00923EF0">
        <w:rPr>
          <w:rFonts w:ascii="Helvetica Neue" w:eastAsia="Helvetica Neue" w:hAnsi="Helvetica Neue" w:cs="Helvetica Neue"/>
          <w:color w:val="555555"/>
          <w:sz w:val="18"/>
          <w:szCs w:val="18"/>
          <w:lang w:val="it-IT"/>
        </w:rPr>
        <w:t xml:space="preserve"> una </w:t>
      </w:r>
      <w:proofErr w:type="spellStart"/>
      <w:r w:rsidRPr="00923EF0">
        <w:rPr>
          <w:rFonts w:ascii="Helvetica Neue" w:eastAsia="Helvetica Neue" w:hAnsi="Helvetica Neue" w:cs="Helvetica Neue"/>
          <w:color w:val="555555"/>
          <w:sz w:val="18"/>
          <w:szCs w:val="18"/>
          <w:lang w:val="it-IT"/>
        </w:rPr>
        <w:t>visión</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más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cercana</w:t>
      </w:r>
      <w:proofErr w:type="spellEnd"/>
      <w:r w:rsidRPr="00923EF0">
        <w:rPr>
          <w:rFonts w:ascii="Helvetica Neue" w:eastAsia="Helvetica Neue" w:hAnsi="Helvetica Neue" w:cs="Helvetica Neue"/>
          <w:color w:val="555555"/>
          <w:sz w:val="18"/>
          <w:szCs w:val="18"/>
          <w:lang w:val="it-IT"/>
        </w:rPr>
        <w:t xml:space="preserve"> de la </w:t>
      </w:r>
      <w:proofErr w:type="spellStart"/>
      <w:r w:rsidRPr="00923EF0">
        <w:rPr>
          <w:rFonts w:ascii="Helvetica Neue" w:eastAsia="Helvetica Neue" w:hAnsi="Helvetica Neue" w:cs="Helvetica Neue"/>
          <w:color w:val="555555"/>
          <w:sz w:val="18"/>
          <w:szCs w:val="18"/>
          <w:lang w:val="it-IT"/>
        </w:rPr>
        <w:t>vida</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cotidiana</w:t>
      </w:r>
      <w:proofErr w:type="spellEnd"/>
      <w:r w:rsidRPr="00923EF0">
        <w:rPr>
          <w:rFonts w:ascii="Helvetica Neue" w:eastAsia="Helvetica Neue" w:hAnsi="Helvetica Neue" w:cs="Helvetica Neue"/>
          <w:color w:val="555555"/>
          <w:sz w:val="18"/>
          <w:szCs w:val="18"/>
          <w:lang w:val="it-IT"/>
        </w:rPr>
        <w:t xml:space="preserve"> en la </w:t>
      </w:r>
      <w:proofErr w:type="spellStart"/>
      <w:r w:rsidRPr="00923EF0">
        <w:rPr>
          <w:rFonts w:ascii="Helvetica Neue" w:eastAsia="Helvetica Neue" w:hAnsi="Helvetica Neue" w:cs="Helvetica Neue"/>
          <w:color w:val="555555"/>
          <w:sz w:val="18"/>
          <w:szCs w:val="18"/>
          <w:lang w:val="it-IT"/>
        </w:rPr>
        <w:t>ciudad</w:t>
      </w:r>
      <w:proofErr w:type="spellEnd"/>
      <w:r w:rsidRPr="00923EF0">
        <w:rPr>
          <w:rFonts w:ascii="Helvetica Neue" w:eastAsia="Helvetica Neue" w:hAnsi="Helvetica Neue" w:cs="Helvetica Neue"/>
          <w:color w:val="555555"/>
          <w:sz w:val="18"/>
          <w:szCs w:val="18"/>
          <w:lang w:val="it-IT"/>
        </w:rPr>
        <w:t xml:space="preserve"> de Valencia.</w:t>
      </w:r>
    </w:p>
    <w:p w14:paraId="7A8EEDC6" w14:textId="77777777" w:rsidR="00311520" w:rsidRPr="00923EF0" w:rsidRDefault="001B10A1" w:rsidP="003C30D8">
      <w:pPr>
        <w:pBdr>
          <w:top w:val="nil"/>
          <w:left w:val="nil"/>
          <w:bottom w:val="nil"/>
          <w:right w:val="nil"/>
          <w:between w:val="nil"/>
        </w:pBdr>
        <w:shd w:val="clear" w:color="auto" w:fill="FFFFFF"/>
        <w:spacing w:after="90" w:line="240" w:lineRule="auto"/>
        <w:jc w:val="both"/>
        <w:rPr>
          <w:rFonts w:ascii="Helvetica Neue" w:eastAsia="Helvetica Neue" w:hAnsi="Helvetica Neue" w:cs="Helvetica Neue"/>
          <w:color w:val="555555"/>
          <w:sz w:val="18"/>
          <w:szCs w:val="18"/>
          <w:lang w:val="it-IT"/>
        </w:rPr>
      </w:pPr>
      <w:r w:rsidRPr="00923EF0">
        <w:rPr>
          <w:rFonts w:ascii="Helvetica Neue" w:eastAsia="Helvetica Neue" w:hAnsi="Helvetica Neue" w:cs="Helvetica Neue"/>
          <w:color w:val="555555"/>
          <w:sz w:val="18"/>
          <w:szCs w:val="18"/>
          <w:lang w:val="it-IT"/>
        </w:rPr>
        <w:t xml:space="preserve">El </w:t>
      </w:r>
      <w:proofErr w:type="spellStart"/>
      <w:r w:rsidRPr="00923EF0">
        <w:rPr>
          <w:rFonts w:ascii="Helvetica Neue" w:eastAsia="Helvetica Neue" w:hAnsi="Helvetica Neue" w:cs="Helvetica Neue"/>
          <w:color w:val="555555"/>
          <w:sz w:val="18"/>
          <w:szCs w:val="18"/>
          <w:lang w:val="it-IT"/>
        </w:rPr>
        <w:t>mercado</w:t>
      </w:r>
      <w:proofErr w:type="spellEnd"/>
      <w:r w:rsidRPr="00923EF0">
        <w:rPr>
          <w:rFonts w:ascii="Helvetica Neue" w:eastAsia="Helvetica Neue" w:hAnsi="Helvetica Neue" w:cs="Helvetica Neue"/>
          <w:color w:val="555555"/>
          <w:sz w:val="18"/>
          <w:szCs w:val="18"/>
          <w:lang w:val="it-IT"/>
        </w:rPr>
        <w:t xml:space="preserve"> se divide en </w:t>
      </w:r>
      <w:proofErr w:type="spellStart"/>
      <w:r w:rsidRPr="00923EF0">
        <w:rPr>
          <w:rFonts w:ascii="Helvetica Neue" w:eastAsia="Helvetica Neue" w:hAnsi="Helvetica Neue" w:cs="Helvetica Neue"/>
          <w:color w:val="555555"/>
          <w:sz w:val="18"/>
          <w:szCs w:val="18"/>
          <w:lang w:val="it-IT"/>
        </w:rPr>
        <w:t>diferentes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seciones</w:t>
      </w:r>
      <w:proofErr w:type="spellEnd"/>
      <w:r w:rsidRPr="00923EF0">
        <w:rPr>
          <w:rFonts w:ascii="Helvetica Neue" w:eastAsia="Helvetica Neue" w:hAnsi="Helvetica Neue" w:cs="Helvetica Neue"/>
          <w:color w:val="555555"/>
          <w:sz w:val="18"/>
          <w:szCs w:val="18"/>
          <w:lang w:val="it-IT"/>
        </w:rPr>
        <w:t xml:space="preserve">, en </w:t>
      </w:r>
      <w:proofErr w:type="spellStart"/>
      <w:r w:rsidRPr="00923EF0">
        <w:rPr>
          <w:rFonts w:ascii="Helvetica Neue" w:eastAsia="Helvetica Neue" w:hAnsi="Helvetica Neue" w:cs="Helvetica Neue"/>
          <w:color w:val="555555"/>
          <w:sz w:val="18"/>
          <w:szCs w:val="18"/>
          <w:lang w:val="it-IT"/>
        </w:rPr>
        <w:t>función</w:t>
      </w:r>
      <w:proofErr w:type="spellEnd"/>
      <w:r w:rsidRPr="00923EF0">
        <w:rPr>
          <w:rFonts w:ascii="Helvetica Neue" w:eastAsia="Helvetica Neue" w:hAnsi="Helvetica Neue" w:cs="Helvetica Neue"/>
          <w:color w:val="555555"/>
          <w:sz w:val="18"/>
          <w:szCs w:val="18"/>
          <w:lang w:val="it-IT"/>
        </w:rPr>
        <w:t xml:space="preserve"> del tipo de alimento </w:t>
      </w:r>
      <w:proofErr w:type="spellStart"/>
      <w:r w:rsidRPr="00923EF0">
        <w:rPr>
          <w:rFonts w:ascii="Helvetica Neue" w:eastAsia="Helvetica Neue" w:hAnsi="Helvetica Neue" w:cs="Helvetica Neue"/>
          <w:color w:val="555555"/>
          <w:sz w:val="18"/>
          <w:szCs w:val="18"/>
          <w:lang w:val="it-IT"/>
        </w:rPr>
        <w:t>que</w:t>
      </w:r>
      <w:proofErr w:type="spellEnd"/>
      <w:r w:rsidRPr="00923EF0">
        <w:rPr>
          <w:rFonts w:ascii="Helvetica Neue" w:eastAsia="Helvetica Neue" w:hAnsi="Helvetica Neue" w:cs="Helvetica Neue"/>
          <w:color w:val="555555"/>
          <w:sz w:val="18"/>
          <w:szCs w:val="18"/>
          <w:lang w:val="it-IT"/>
        </w:rPr>
        <w:t xml:space="preserve"> se vende. </w:t>
      </w:r>
      <w:proofErr w:type="spellStart"/>
      <w:r w:rsidRPr="00923EF0">
        <w:rPr>
          <w:rFonts w:ascii="Helvetica Neue" w:eastAsia="Helvetica Neue" w:hAnsi="Helvetica Neue" w:cs="Helvetica Neue"/>
          <w:color w:val="555555"/>
          <w:sz w:val="18"/>
          <w:szCs w:val="18"/>
          <w:lang w:val="it-IT"/>
        </w:rPr>
        <w:t>Así</w:t>
      </w:r>
      <w:proofErr w:type="spellEnd"/>
      <w:r w:rsidRPr="00923EF0">
        <w:rPr>
          <w:rFonts w:ascii="Helvetica Neue" w:eastAsia="Helvetica Neue" w:hAnsi="Helvetica Neue" w:cs="Helvetica Neue"/>
          <w:color w:val="555555"/>
          <w:sz w:val="18"/>
          <w:szCs w:val="18"/>
          <w:lang w:val="it-IT"/>
        </w:rPr>
        <w:t xml:space="preserve"> nos </w:t>
      </w:r>
      <w:proofErr w:type="spellStart"/>
      <w:r w:rsidRPr="00923EF0">
        <w:rPr>
          <w:rFonts w:ascii="Helvetica Neue" w:eastAsia="Helvetica Neue" w:hAnsi="Helvetica Neue" w:cs="Helvetica Neue"/>
          <w:color w:val="555555"/>
          <w:sz w:val="18"/>
          <w:szCs w:val="18"/>
          <w:lang w:val="it-IT"/>
        </w:rPr>
        <w:t>encontraremos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pasillos</w:t>
      </w:r>
      <w:proofErr w:type="spellEnd"/>
      <w:r w:rsidRPr="00923EF0">
        <w:rPr>
          <w:rFonts w:ascii="Helvetica Neue" w:eastAsia="Helvetica Neue" w:hAnsi="Helvetica Neue" w:cs="Helvetica Neue"/>
          <w:color w:val="555555"/>
          <w:sz w:val="18"/>
          <w:szCs w:val="18"/>
          <w:lang w:val="it-IT"/>
        </w:rPr>
        <w:t xml:space="preserve"> con </w:t>
      </w:r>
      <w:proofErr w:type="spellStart"/>
      <w:r w:rsidRPr="00923EF0">
        <w:rPr>
          <w:rFonts w:ascii="Helvetica Neue" w:eastAsia="Helvetica Neue" w:hAnsi="Helvetica Neue" w:cs="Helvetica Neue"/>
          <w:color w:val="555555"/>
          <w:sz w:val="18"/>
          <w:szCs w:val="18"/>
          <w:lang w:val="it-IT"/>
        </w:rPr>
        <w:t>pescaderías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carnicerías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fruterías</w:t>
      </w:r>
      <w:proofErr w:type="spellEnd"/>
      <w:r w:rsidRPr="00923EF0">
        <w:rPr>
          <w:rFonts w:ascii="Helvetica Neue" w:eastAsia="Helvetica Neue" w:hAnsi="Helvetica Neue" w:cs="Helvetica Neue"/>
          <w:color w:val="555555"/>
          <w:sz w:val="18"/>
          <w:szCs w:val="18"/>
          <w:lang w:val="it-IT"/>
        </w:rPr>
        <w:t xml:space="preserve">... Al </w:t>
      </w:r>
      <w:proofErr w:type="spellStart"/>
      <w:r w:rsidRPr="00923EF0">
        <w:rPr>
          <w:rFonts w:ascii="Helvetica Neue" w:eastAsia="Helvetica Neue" w:hAnsi="Helvetica Neue" w:cs="Helvetica Neue"/>
          <w:color w:val="555555"/>
          <w:sz w:val="18"/>
          <w:szCs w:val="18"/>
          <w:lang w:val="it-IT"/>
        </w:rPr>
        <w:t>pasear</w:t>
      </w:r>
      <w:proofErr w:type="spellEnd"/>
      <w:r w:rsidRPr="00923EF0">
        <w:rPr>
          <w:rFonts w:ascii="Helvetica Neue" w:eastAsia="Helvetica Neue" w:hAnsi="Helvetica Neue" w:cs="Helvetica Neue"/>
          <w:color w:val="555555"/>
          <w:sz w:val="18"/>
          <w:szCs w:val="18"/>
          <w:lang w:val="it-IT"/>
        </w:rPr>
        <w:t xml:space="preserve"> por </w:t>
      </w:r>
      <w:proofErr w:type="spellStart"/>
      <w:r w:rsidRPr="00923EF0">
        <w:rPr>
          <w:rFonts w:ascii="Helvetica Neue" w:eastAsia="Helvetica Neue" w:hAnsi="Helvetica Neue" w:cs="Helvetica Neue"/>
          <w:color w:val="555555"/>
          <w:sz w:val="18"/>
          <w:szCs w:val="18"/>
          <w:lang w:val="it-IT"/>
        </w:rPr>
        <w:t>el</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mercado</w:t>
      </w:r>
      <w:proofErr w:type="spellEnd"/>
      <w:r w:rsidRPr="00923EF0">
        <w:rPr>
          <w:rFonts w:ascii="Helvetica Neue" w:eastAsia="Helvetica Neue" w:hAnsi="Helvetica Neue" w:cs="Helvetica Neue"/>
          <w:color w:val="555555"/>
          <w:sz w:val="18"/>
          <w:szCs w:val="18"/>
          <w:lang w:val="it-IT"/>
        </w:rPr>
        <w:t xml:space="preserve"> nos </w:t>
      </w:r>
      <w:proofErr w:type="spellStart"/>
      <w:r w:rsidRPr="00923EF0">
        <w:rPr>
          <w:rFonts w:ascii="Helvetica Neue" w:eastAsia="Helvetica Neue" w:hAnsi="Helvetica Neue" w:cs="Helvetica Neue"/>
          <w:color w:val="555555"/>
          <w:sz w:val="18"/>
          <w:szCs w:val="18"/>
          <w:lang w:val="it-IT"/>
        </w:rPr>
        <w:t>toparemos</w:t>
      </w:r>
      <w:proofErr w:type="spellEnd"/>
      <w:r w:rsidRPr="00923EF0">
        <w:rPr>
          <w:rFonts w:ascii="Helvetica Neue" w:eastAsia="Helvetica Neue" w:hAnsi="Helvetica Neue" w:cs="Helvetica Neue"/>
          <w:color w:val="555555"/>
          <w:sz w:val="18"/>
          <w:szCs w:val="18"/>
          <w:lang w:val="it-IT"/>
        </w:rPr>
        <w:t xml:space="preserve"> con </w:t>
      </w:r>
      <w:proofErr w:type="spellStart"/>
      <w:r w:rsidRPr="00923EF0">
        <w:rPr>
          <w:rFonts w:ascii="Helvetica Neue" w:eastAsia="Helvetica Neue" w:hAnsi="Helvetica Neue" w:cs="Helvetica Neue"/>
          <w:color w:val="555555"/>
          <w:sz w:val="18"/>
          <w:szCs w:val="18"/>
          <w:lang w:val="it-IT"/>
        </w:rPr>
        <w:t>todo</w:t>
      </w:r>
      <w:proofErr w:type="spellEnd"/>
      <w:r w:rsidRPr="00923EF0">
        <w:rPr>
          <w:rFonts w:ascii="Helvetica Neue" w:eastAsia="Helvetica Neue" w:hAnsi="Helvetica Neue" w:cs="Helvetica Neue"/>
          <w:color w:val="555555"/>
          <w:sz w:val="18"/>
          <w:szCs w:val="18"/>
          <w:lang w:val="it-IT"/>
        </w:rPr>
        <w:t xml:space="preserve"> tipo de </w:t>
      </w:r>
      <w:proofErr w:type="spellStart"/>
      <w:r w:rsidRPr="00923EF0">
        <w:rPr>
          <w:rFonts w:ascii="Helvetica Neue" w:eastAsia="Helvetica Neue" w:hAnsi="Helvetica Neue" w:cs="Helvetica Neue"/>
          <w:color w:val="555555"/>
          <w:sz w:val="18"/>
          <w:szCs w:val="18"/>
          <w:lang w:val="it-IT"/>
        </w:rPr>
        <w:t>frutas</w:t>
      </w:r>
      <w:proofErr w:type="spellEnd"/>
      <w:r w:rsidRPr="00923EF0">
        <w:rPr>
          <w:rFonts w:ascii="Helvetica Neue" w:eastAsia="Helvetica Neue" w:hAnsi="Helvetica Neue" w:cs="Helvetica Neue"/>
          <w:color w:val="555555"/>
          <w:sz w:val="18"/>
          <w:szCs w:val="18"/>
          <w:lang w:val="it-IT"/>
        </w:rPr>
        <w:t xml:space="preserve"> y </w:t>
      </w:r>
      <w:proofErr w:type="spellStart"/>
      <w:r w:rsidRPr="00923EF0">
        <w:rPr>
          <w:rFonts w:ascii="Helvetica Neue" w:eastAsia="Helvetica Neue" w:hAnsi="Helvetica Neue" w:cs="Helvetica Neue"/>
          <w:color w:val="555555"/>
          <w:sz w:val="18"/>
          <w:szCs w:val="18"/>
          <w:lang w:val="it-IT"/>
        </w:rPr>
        <w:t>verduras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además</w:t>
      </w:r>
      <w:proofErr w:type="spellEnd"/>
      <w:r w:rsidRPr="00923EF0">
        <w:rPr>
          <w:rFonts w:ascii="Helvetica Neue" w:eastAsia="Helvetica Neue" w:hAnsi="Helvetica Neue" w:cs="Helvetica Neue"/>
          <w:color w:val="555555"/>
          <w:sz w:val="18"/>
          <w:szCs w:val="18"/>
          <w:lang w:val="it-IT"/>
        </w:rPr>
        <w:t xml:space="preserve"> de </w:t>
      </w:r>
      <w:proofErr w:type="spellStart"/>
      <w:r w:rsidRPr="00923EF0">
        <w:rPr>
          <w:rFonts w:ascii="Helvetica Neue" w:eastAsia="Helvetica Neue" w:hAnsi="Helvetica Neue" w:cs="Helvetica Neue"/>
          <w:color w:val="555555"/>
          <w:sz w:val="18"/>
          <w:szCs w:val="18"/>
          <w:lang w:val="it-IT"/>
        </w:rPr>
        <w:t>pescado</w:t>
      </w:r>
      <w:proofErr w:type="spellEnd"/>
      <w:r w:rsidRPr="00923EF0">
        <w:rPr>
          <w:rFonts w:ascii="Helvetica Neue" w:eastAsia="Helvetica Neue" w:hAnsi="Helvetica Neue" w:cs="Helvetica Neue"/>
          <w:color w:val="555555"/>
          <w:sz w:val="18"/>
          <w:szCs w:val="18"/>
          <w:lang w:val="it-IT"/>
        </w:rPr>
        <w:t xml:space="preserve"> fresco y la </w:t>
      </w:r>
      <w:proofErr w:type="spellStart"/>
      <w:r w:rsidRPr="00923EF0">
        <w:rPr>
          <w:rFonts w:ascii="Helvetica Neue" w:eastAsia="Helvetica Neue" w:hAnsi="Helvetica Neue" w:cs="Helvetica Neue"/>
          <w:color w:val="555555"/>
          <w:sz w:val="18"/>
          <w:szCs w:val="18"/>
          <w:lang w:val="it-IT"/>
        </w:rPr>
        <w:t>mejor</w:t>
      </w:r>
      <w:proofErr w:type="spellEnd"/>
      <w:r w:rsidRPr="00923EF0">
        <w:rPr>
          <w:rFonts w:ascii="Helvetica Neue" w:eastAsia="Helvetica Neue" w:hAnsi="Helvetica Neue" w:cs="Helvetica Neue"/>
          <w:color w:val="555555"/>
          <w:sz w:val="18"/>
          <w:szCs w:val="18"/>
          <w:lang w:val="it-IT"/>
        </w:rPr>
        <w:t xml:space="preserve"> carne y </w:t>
      </w:r>
      <w:proofErr w:type="spellStart"/>
      <w:r w:rsidRPr="00923EF0">
        <w:rPr>
          <w:rFonts w:ascii="Helvetica Neue" w:eastAsia="Helvetica Neue" w:hAnsi="Helvetica Neue" w:cs="Helvetica Neue"/>
          <w:color w:val="555555"/>
          <w:sz w:val="18"/>
          <w:szCs w:val="18"/>
          <w:lang w:val="it-IT"/>
        </w:rPr>
        <w:t>jamón</w:t>
      </w:r>
      <w:proofErr w:type="spellEnd"/>
      <w:r w:rsidRPr="00923EF0">
        <w:rPr>
          <w:rFonts w:ascii="Helvetica Neue" w:eastAsia="Helvetica Neue" w:hAnsi="Helvetica Neue" w:cs="Helvetica Neue"/>
          <w:color w:val="555555"/>
          <w:sz w:val="18"/>
          <w:szCs w:val="18"/>
          <w:lang w:val="it-IT"/>
        </w:rPr>
        <w:t xml:space="preserve"> de </w:t>
      </w:r>
      <w:proofErr w:type="spellStart"/>
      <w:r w:rsidRPr="00923EF0">
        <w:rPr>
          <w:rFonts w:ascii="Helvetica Neue" w:eastAsia="Helvetica Neue" w:hAnsi="Helvetica Neue" w:cs="Helvetica Neue"/>
          <w:color w:val="555555"/>
          <w:sz w:val="18"/>
          <w:szCs w:val="18"/>
          <w:lang w:val="it-IT"/>
        </w:rPr>
        <w:t>los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alrededores</w:t>
      </w:r>
      <w:proofErr w:type="spellEnd"/>
      <w:r w:rsidRPr="00923EF0">
        <w:rPr>
          <w:rFonts w:ascii="Helvetica Neue" w:eastAsia="Helvetica Neue" w:hAnsi="Helvetica Neue" w:cs="Helvetica Neue"/>
          <w:color w:val="555555"/>
          <w:sz w:val="18"/>
          <w:szCs w:val="18"/>
          <w:lang w:val="it-IT"/>
        </w:rPr>
        <w:t>.</w:t>
      </w:r>
    </w:p>
    <w:p w14:paraId="5844CA73" w14:textId="77777777" w:rsidR="00311520" w:rsidRPr="00923EF0" w:rsidRDefault="001B10A1" w:rsidP="003C30D8">
      <w:pPr>
        <w:pBdr>
          <w:top w:val="nil"/>
          <w:left w:val="nil"/>
          <w:bottom w:val="nil"/>
          <w:right w:val="nil"/>
          <w:between w:val="nil"/>
        </w:pBdr>
        <w:shd w:val="clear" w:color="auto" w:fill="FFFFFF"/>
        <w:spacing w:after="90" w:line="240" w:lineRule="auto"/>
        <w:jc w:val="both"/>
        <w:rPr>
          <w:rFonts w:ascii="Helvetica Neue" w:eastAsia="Helvetica Neue" w:hAnsi="Helvetica Neue" w:cs="Helvetica Neue"/>
          <w:color w:val="555555"/>
          <w:sz w:val="18"/>
          <w:szCs w:val="18"/>
          <w:lang w:val="it-IT"/>
        </w:rPr>
      </w:pPr>
      <w:r w:rsidRPr="003C7A6A">
        <w:rPr>
          <w:rFonts w:ascii="Helvetica Neue" w:eastAsia="Helvetica Neue" w:hAnsi="Helvetica Neue" w:cs="Helvetica Neue"/>
          <w:color w:val="555555"/>
          <w:sz w:val="18"/>
          <w:szCs w:val="18"/>
          <w:lang w:val="it-IT"/>
        </w:rPr>
        <w:t xml:space="preserve">Seguro </w:t>
      </w:r>
      <w:proofErr w:type="spellStart"/>
      <w:r w:rsidRPr="003C7A6A">
        <w:rPr>
          <w:rFonts w:ascii="Helvetica Neue" w:eastAsia="Helvetica Neue" w:hAnsi="Helvetica Neue" w:cs="Helvetica Neue"/>
          <w:color w:val="555555"/>
          <w:sz w:val="18"/>
          <w:szCs w:val="18"/>
          <w:lang w:val="it-IT"/>
        </w:rPr>
        <w:t>que</w:t>
      </w:r>
      <w:proofErr w:type="spellEnd"/>
      <w:r w:rsidRPr="003C7A6A">
        <w:rPr>
          <w:rFonts w:ascii="Helvetica Neue" w:eastAsia="Helvetica Neue" w:hAnsi="Helvetica Neue" w:cs="Helvetica Neue"/>
          <w:color w:val="555555"/>
          <w:sz w:val="18"/>
          <w:szCs w:val="18"/>
          <w:lang w:val="it-IT"/>
        </w:rPr>
        <w:t xml:space="preserve"> no </w:t>
      </w:r>
      <w:proofErr w:type="spellStart"/>
      <w:r w:rsidRPr="003C7A6A">
        <w:rPr>
          <w:rFonts w:ascii="Helvetica Neue" w:eastAsia="Helvetica Neue" w:hAnsi="Helvetica Neue" w:cs="Helvetica Neue"/>
          <w:color w:val="555555"/>
          <w:sz w:val="18"/>
          <w:szCs w:val="18"/>
          <w:lang w:val="it-IT"/>
        </w:rPr>
        <w:t>pasas</w:t>
      </w:r>
      <w:proofErr w:type="spellEnd"/>
      <w:r w:rsidRPr="003C7A6A">
        <w:rPr>
          <w:rFonts w:ascii="Helvetica Neue" w:eastAsia="Helvetica Neue" w:hAnsi="Helvetica Neue" w:cs="Helvetica Neue"/>
          <w:color w:val="555555"/>
          <w:sz w:val="18"/>
          <w:szCs w:val="18"/>
          <w:lang w:val="it-IT"/>
        </w:rPr>
        <w:t xml:space="preserve"> </w:t>
      </w:r>
      <w:proofErr w:type="spellStart"/>
      <w:r w:rsidRPr="003C7A6A">
        <w:rPr>
          <w:rFonts w:ascii="Helvetica Neue" w:eastAsia="Helvetica Neue" w:hAnsi="Helvetica Neue" w:cs="Helvetica Neue"/>
          <w:color w:val="555555"/>
          <w:sz w:val="18"/>
          <w:szCs w:val="18"/>
          <w:lang w:val="it-IT"/>
        </w:rPr>
        <w:t>hambre</w:t>
      </w:r>
      <w:proofErr w:type="spellEnd"/>
      <w:r w:rsidRPr="003C7A6A">
        <w:rPr>
          <w:rFonts w:ascii="Helvetica Neue" w:eastAsia="Helvetica Neue" w:hAnsi="Helvetica Neue" w:cs="Helvetica Neue"/>
          <w:color w:val="555555"/>
          <w:sz w:val="18"/>
          <w:szCs w:val="18"/>
          <w:lang w:val="it-IT"/>
        </w:rPr>
        <w:t xml:space="preserve">, pero, si te entra </w:t>
      </w:r>
      <w:proofErr w:type="spellStart"/>
      <w:r w:rsidRPr="003C7A6A">
        <w:rPr>
          <w:rFonts w:ascii="Helvetica Neue" w:eastAsia="Helvetica Neue" w:hAnsi="Helvetica Neue" w:cs="Helvetica Neue"/>
          <w:color w:val="555555"/>
          <w:sz w:val="18"/>
          <w:szCs w:val="18"/>
          <w:lang w:val="it-IT"/>
        </w:rPr>
        <w:t>el</w:t>
      </w:r>
      <w:proofErr w:type="spellEnd"/>
      <w:r w:rsidRPr="003C7A6A">
        <w:rPr>
          <w:rFonts w:ascii="Helvetica Neue" w:eastAsia="Helvetica Neue" w:hAnsi="Helvetica Neue" w:cs="Helvetica Neue"/>
          <w:color w:val="555555"/>
          <w:sz w:val="18"/>
          <w:szCs w:val="18"/>
          <w:lang w:val="it-IT"/>
        </w:rPr>
        <w:t xml:space="preserve"> </w:t>
      </w:r>
      <w:proofErr w:type="spellStart"/>
      <w:proofErr w:type="gramStart"/>
      <w:r w:rsidRPr="003C7A6A">
        <w:rPr>
          <w:rFonts w:ascii="Helvetica Neue" w:eastAsia="Helvetica Neue" w:hAnsi="Helvetica Neue" w:cs="Helvetica Neue"/>
          <w:color w:val="555555"/>
          <w:sz w:val="18"/>
          <w:szCs w:val="18"/>
          <w:lang w:val="it-IT"/>
        </w:rPr>
        <w:t>cansancio</w:t>
      </w:r>
      <w:proofErr w:type="spellEnd"/>
      <w:r w:rsidRPr="003C7A6A">
        <w:rPr>
          <w:rFonts w:ascii="Helvetica Neue" w:eastAsia="Helvetica Neue" w:hAnsi="Helvetica Neue" w:cs="Helvetica Neue"/>
          <w:color w:val="555555"/>
          <w:sz w:val="18"/>
          <w:szCs w:val="18"/>
          <w:lang w:val="it-IT"/>
        </w:rPr>
        <w:t>,  te</w:t>
      </w:r>
      <w:proofErr w:type="gramEnd"/>
      <w:r w:rsidRPr="003C7A6A">
        <w:rPr>
          <w:rFonts w:ascii="Helvetica Neue" w:eastAsia="Helvetica Neue" w:hAnsi="Helvetica Neue" w:cs="Helvetica Neue"/>
          <w:color w:val="555555"/>
          <w:sz w:val="18"/>
          <w:szCs w:val="18"/>
          <w:lang w:val="it-IT"/>
        </w:rPr>
        <w:t xml:space="preserve"> </w:t>
      </w:r>
      <w:proofErr w:type="spellStart"/>
      <w:r w:rsidRPr="003C7A6A">
        <w:rPr>
          <w:rFonts w:ascii="Helvetica Neue" w:eastAsia="Helvetica Neue" w:hAnsi="Helvetica Neue" w:cs="Helvetica Neue"/>
          <w:color w:val="555555"/>
          <w:sz w:val="18"/>
          <w:szCs w:val="18"/>
          <w:lang w:val="it-IT"/>
        </w:rPr>
        <w:t>animamos</w:t>
      </w:r>
      <w:proofErr w:type="spellEnd"/>
      <w:r w:rsidRPr="003C7A6A">
        <w:rPr>
          <w:rFonts w:ascii="Helvetica Neue" w:eastAsia="Helvetica Neue" w:hAnsi="Helvetica Neue" w:cs="Helvetica Neue"/>
          <w:color w:val="555555"/>
          <w:sz w:val="18"/>
          <w:szCs w:val="18"/>
          <w:lang w:val="it-IT"/>
        </w:rPr>
        <w:t xml:space="preserve"> a tomar </w:t>
      </w:r>
      <w:proofErr w:type="spellStart"/>
      <w:r w:rsidRPr="003C7A6A">
        <w:rPr>
          <w:rFonts w:ascii="Helvetica Neue" w:eastAsia="Helvetica Neue" w:hAnsi="Helvetica Neue" w:cs="Helvetica Neue"/>
          <w:color w:val="555555"/>
          <w:sz w:val="18"/>
          <w:szCs w:val="18"/>
          <w:lang w:val="it-IT"/>
        </w:rPr>
        <w:t>algo</w:t>
      </w:r>
      <w:proofErr w:type="spellEnd"/>
      <w:r w:rsidRPr="003C7A6A">
        <w:rPr>
          <w:rFonts w:ascii="Helvetica Neue" w:eastAsia="Helvetica Neue" w:hAnsi="Helvetica Neue" w:cs="Helvetica Neue"/>
          <w:color w:val="555555"/>
          <w:sz w:val="18"/>
          <w:szCs w:val="18"/>
          <w:lang w:val="it-IT"/>
        </w:rPr>
        <w:t xml:space="preserve"> en </w:t>
      </w:r>
      <w:proofErr w:type="spellStart"/>
      <w:r w:rsidRPr="003C7A6A">
        <w:rPr>
          <w:rFonts w:ascii="Helvetica Neue" w:eastAsia="Helvetica Neue" w:hAnsi="Helvetica Neue" w:cs="Helvetica Neue"/>
          <w:color w:val="555555"/>
          <w:sz w:val="18"/>
          <w:szCs w:val="18"/>
          <w:lang w:val="it-IT"/>
        </w:rPr>
        <w:t>los</w:t>
      </w:r>
      <w:proofErr w:type="spellEnd"/>
      <w:r w:rsidRPr="003C7A6A">
        <w:rPr>
          <w:rFonts w:ascii="Helvetica Neue" w:eastAsia="Helvetica Neue" w:hAnsi="Helvetica Neue" w:cs="Helvetica Neue"/>
          <w:color w:val="555555"/>
          <w:sz w:val="18"/>
          <w:szCs w:val="18"/>
          <w:lang w:val="it-IT"/>
        </w:rPr>
        <w:t xml:space="preserve"> </w:t>
      </w:r>
      <w:proofErr w:type="spellStart"/>
      <w:r w:rsidRPr="003C7A6A">
        <w:rPr>
          <w:rFonts w:ascii="Helvetica Neue" w:eastAsia="Helvetica Neue" w:hAnsi="Helvetica Neue" w:cs="Helvetica Neue"/>
          <w:color w:val="555555"/>
          <w:sz w:val="18"/>
          <w:szCs w:val="18"/>
          <w:lang w:val="it-IT"/>
        </w:rPr>
        <w:t>bares</w:t>
      </w:r>
      <w:proofErr w:type="spellEnd"/>
      <w:r w:rsidRPr="003C7A6A">
        <w:rPr>
          <w:rFonts w:ascii="Helvetica Neue" w:eastAsia="Helvetica Neue" w:hAnsi="Helvetica Neue" w:cs="Helvetica Neue"/>
          <w:color w:val="555555"/>
          <w:sz w:val="18"/>
          <w:szCs w:val="18"/>
          <w:lang w:val="it-IT"/>
        </w:rPr>
        <w:t xml:space="preserve"> y </w:t>
      </w:r>
      <w:proofErr w:type="spellStart"/>
      <w:r w:rsidRPr="003C7A6A">
        <w:rPr>
          <w:rFonts w:ascii="Helvetica Neue" w:eastAsia="Helvetica Neue" w:hAnsi="Helvetica Neue" w:cs="Helvetica Neue"/>
          <w:color w:val="555555"/>
          <w:sz w:val="18"/>
          <w:szCs w:val="18"/>
          <w:lang w:val="it-IT"/>
        </w:rPr>
        <w:t>cafés</w:t>
      </w:r>
      <w:proofErr w:type="spellEnd"/>
      <w:r w:rsidRPr="003C7A6A">
        <w:rPr>
          <w:rFonts w:ascii="Helvetica Neue" w:eastAsia="Helvetica Neue" w:hAnsi="Helvetica Neue" w:cs="Helvetica Neue"/>
          <w:color w:val="555555"/>
          <w:sz w:val="18"/>
          <w:szCs w:val="18"/>
          <w:lang w:val="it-IT"/>
        </w:rPr>
        <w:t xml:space="preserve"> de </w:t>
      </w:r>
      <w:proofErr w:type="spellStart"/>
      <w:r w:rsidRPr="003C7A6A">
        <w:rPr>
          <w:rFonts w:ascii="Helvetica Neue" w:eastAsia="Helvetica Neue" w:hAnsi="Helvetica Neue" w:cs="Helvetica Neue"/>
          <w:color w:val="555555"/>
          <w:sz w:val="18"/>
          <w:szCs w:val="18"/>
          <w:lang w:val="it-IT"/>
        </w:rPr>
        <w:t>los</w:t>
      </w:r>
      <w:proofErr w:type="spellEnd"/>
      <w:r w:rsidRPr="003C7A6A">
        <w:rPr>
          <w:rFonts w:ascii="Helvetica Neue" w:eastAsia="Helvetica Neue" w:hAnsi="Helvetica Neue" w:cs="Helvetica Neue"/>
          <w:color w:val="555555"/>
          <w:sz w:val="18"/>
          <w:szCs w:val="18"/>
          <w:lang w:val="it-IT"/>
        </w:rPr>
        <w:t xml:space="preserve"> </w:t>
      </w:r>
      <w:proofErr w:type="spellStart"/>
      <w:r w:rsidRPr="003C7A6A">
        <w:rPr>
          <w:rFonts w:ascii="Helvetica Neue" w:eastAsia="Helvetica Neue" w:hAnsi="Helvetica Neue" w:cs="Helvetica Neue"/>
          <w:color w:val="555555"/>
          <w:sz w:val="18"/>
          <w:szCs w:val="18"/>
          <w:lang w:val="it-IT"/>
        </w:rPr>
        <w:t>alrededores</w:t>
      </w:r>
      <w:proofErr w:type="spellEnd"/>
      <w:r w:rsidRPr="003C7A6A">
        <w:rPr>
          <w:rFonts w:ascii="Helvetica Neue" w:eastAsia="Helvetica Neue" w:hAnsi="Helvetica Neue" w:cs="Helvetica Neue"/>
          <w:color w:val="555555"/>
          <w:sz w:val="18"/>
          <w:szCs w:val="18"/>
          <w:lang w:val="it-IT"/>
        </w:rPr>
        <w:t xml:space="preserve"> del edificio. </w:t>
      </w:r>
      <w:proofErr w:type="spellStart"/>
      <w:r w:rsidRPr="00923EF0">
        <w:rPr>
          <w:rFonts w:ascii="Helvetica Neue" w:eastAsia="Helvetica Neue" w:hAnsi="Helvetica Neue" w:cs="Helvetica Neue"/>
          <w:color w:val="555555"/>
          <w:sz w:val="18"/>
          <w:szCs w:val="18"/>
          <w:lang w:val="it-IT"/>
        </w:rPr>
        <w:t>Es</w:t>
      </w:r>
      <w:proofErr w:type="spellEnd"/>
      <w:r w:rsidRPr="00923EF0">
        <w:rPr>
          <w:rFonts w:ascii="Helvetica Neue" w:eastAsia="Helvetica Neue" w:hAnsi="Helvetica Neue" w:cs="Helvetica Neue"/>
          <w:color w:val="555555"/>
          <w:sz w:val="18"/>
          <w:szCs w:val="18"/>
          <w:lang w:val="it-IT"/>
        </w:rPr>
        <w:t xml:space="preserve"> una zona </w:t>
      </w:r>
      <w:proofErr w:type="spellStart"/>
      <w:r w:rsidRPr="00923EF0">
        <w:rPr>
          <w:rFonts w:ascii="Helvetica Neue" w:eastAsia="Helvetica Neue" w:hAnsi="Helvetica Neue" w:cs="Helvetica Neue"/>
          <w:color w:val="555555"/>
          <w:sz w:val="18"/>
          <w:szCs w:val="18"/>
          <w:lang w:val="it-IT"/>
        </w:rPr>
        <w:t>muy</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agradable</w:t>
      </w:r>
      <w:proofErr w:type="spellEnd"/>
      <w:r w:rsidRPr="00923EF0">
        <w:rPr>
          <w:rFonts w:ascii="Helvetica Neue" w:eastAsia="Helvetica Neue" w:hAnsi="Helvetica Neue" w:cs="Helvetica Neue"/>
          <w:color w:val="555555"/>
          <w:sz w:val="18"/>
          <w:szCs w:val="18"/>
          <w:lang w:val="it-IT"/>
        </w:rPr>
        <w:t xml:space="preserve"> para </w:t>
      </w:r>
      <w:proofErr w:type="spellStart"/>
      <w:r w:rsidRPr="00923EF0">
        <w:rPr>
          <w:rFonts w:ascii="Helvetica Neue" w:eastAsia="Helvetica Neue" w:hAnsi="Helvetica Neue" w:cs="Helvetica Neue"/>
          <w:color w:val="555555"/>
          <w:sz w:val="18"/>
          <w:szCs w:val="18"/>
          <w:lang w:val="it-IT"/>
        </w:rPr>
        <w:t>recorrer</w:t>
      </w:r>
      <w:proofErr w:type="spellEnd"/>
      <w:r w:rsidRPr="00923EF0">
        <w:rPr>
          <w:rFonts w:ascii="Helvetica Neue" w:eastAsia="Helvetica Neue" w:hAnsi="Helvetica Neue" w:cs="Helvetica Neue"/>
          <w:color w:val="555555"/>
          <w:sz w:val="18"/>
          <w:szCs w:val="18"/>
          <w:lang w:val="it-IT"/>
        </w:rPr>
        <w:t xml:space="preserve"> a pie. Si </w:t>
      </w:r>
      <w:proofErr w:type="spellStart"/>
      <w:r w:rsidRPr="00923EF0">
        <w:rPr>
          <w:rFonts w:ascii="Helvetica Neue" w:eastAsia="Helvetica Neue" w:hAnsi="Helvetica Neue" w:cs="Helvetica Neue"/>
          <w:color w:val="555555"/>
          <w:sz w:val="18"/>
          <w:szCs w:val="18"/>
          <w:lang w:val="it-IT"/>
        </w:rPr>
        <w:t>quieres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descubrir</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todos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los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secretos</w:t>
      </w:r>
      <w:proofErr w:type="spellEnd"/>
      <w:r w:rsidRPr="00923EF0">
        <w:rPr>
          <w:rFonts w:ascii="Helvetica Neue" w:eastAsia="Helvetica Neue" w:hAnsi="Helvetica Neue" w:cs="Helvetica Neue"/>
          <w:color w:val="555555"/>
          <w:sz w:val="18"/>
          <w:szCs w:val="18"/>
          <w:lang w:val="it-IT"/>
        </w:rPr>
        <w:t xml:space="preserve"> del </w:t>
      </w:r>
      <w:proofErr w:type="spellStart"/>
      <w:r w:rsidRPr="00923EF0">
        <w:rPr>
          <w:rFonts w:ascii="Helvetica Neue" w:eastAsia="Helvetica Neue" w:hAnsi="Helvetica Neue" w:cs="Helvetica Neue"/>
          <w:color w:val="555555"/>
          <w:sz w:val="18"/>
          <w:szCs w:val="18"/>
          <w:lang w:val="it-IT"/>
        </w:rPr>
        <w:t>mercado</w:t>
      </w:r>
      <w:proofErr w:type="spellEnd"/>
      <w:r w:rsidRPr="00923EF0">
        <w:rPr>
          <w:rFonts w:ascii="Helvetica Neue" w:eastAsia="Helvetica Neue" w:hAnsi="Helvetica Neue" w:cs="Helvetica Neue"/>
          <w:color w:val="555555"/>
          <w:sz w:val="18"/>
          <w:szCs w:val="18"/>
          <w:lang w:val="it-IT"/>
        </w:rPr>
        <w:t xml:space="preserve">, te </w:t>
      </w:r>
      <w:proofErr w:type="spellStart"/>
      <w:r w:rsidRPr="00923EF0">
        <w:rPr>
          <w:rFonts w:ascii="Helvetica Neue" w:eastAsia="Helvetica Neue" w:hAnsi="Helvetica Neue" w:cs="Helvetica Neue"/>
          <w:color w:val="555555"/>
          <w:sz w:val="18"/>
          <w:szCs w:val="18"/>
          <w:lang w:val="it-IT"/>
        </w:rPr>
        <w:t>recomendamos</w:t>
      </w:r>
      <w:proofErr w:type="spellEnd"/>
      <w:r w:rsidRPr="00923EF0">
        <w:rPr>
          <w:rFonts w:ascii="Helvetica Neue" w:eastAsia="Helvetica Neue" w:hAnsi="Helvetica Neue" w:cs="Helvetica Neue"/>
          <w:color w:val="555555"/>
          <w:sz w:val="18"/>
          <w:szCs w:val="18"/>
          <w:lang w:val="it-IT"/>
        </w:rPr>
        <w:t> </w:t>
      </w:r>
      <w:proofErr w:type="spellStart"/>
      <w:r w:rsidR="007A5E8E">
        <w:fldChar w:fldCharType="begin"/>
      </w:r>
      <w:r w:rsidR="007A5E8E" w:rsidRPr="00923EF0">
        <w:rPr>
          <w:lang w:val="it-IT"/>
        </w:rPr>
        <w:instrText xml:space="preserve"> HYPERLINK "https://www.vacaciones-espana.es/Valencia-ciudad/articulos/el-mercado-central-de-valencia-sabores-y-colores-de-la-ciudad" \h </w:instrText>
      </w:r>
      <w:r w:rsidR="007A5E8E">
        <w:fldChar w:fldCharType="separate"/>
      </w:r>
      <w:r w:rsidRPr="00923EF0">
        <w:rPr>
          <w:rFonts w:ascii="Helvetica Neue" w:eastAsia="Helvetica Neue" w:hAnsi="Helvetica Neue" w:cs="Helvetica Neue"/>
          <w:color w:val="555555"/>
          <w:sz w:val="18"/>
          <w:szCs w:val="18"/>
          <w:lang w:val="it-IT"/>
        </w:rPr>
        <w:t>nuestra</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guía</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sobre</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el</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Mercado</w:t>
      </w:r>
      <w:proofErr w:type="spellEnd"/>
      <w:r w:rsidRPr="00923EF0">
        <w:rPr>
          <w:rFonts w:ascii="Helvetica Neue" w:eastAsia="Helvetica Neue" w:hAnsi="Helvetica Neue" w:cs="Helvetica Neue"/>
          <w:color w:val="555555"/>
          <w:sz w:val="18"/>
          <w:szCs w:val="18"/>
          <w:lang w:val="it-IT"/>
        </w:rPr>
        <w:t xml:space="preserve"> Central de Valencia.</w:t>
      </w:r>
      <w:r w:rsidR="007A5E8E">
        <w:rPr>
          <w:rFonts w:ascii="Helvetica Neue" w:eastAsia="Helvetica Neue" w:hAnsi="Helvetica Neue" w:cs="Helvetica Neue"/>
          <w:color w:val="555555"/>
          <w:sz w:val="18"/>
          <w:szCs w:val="18"/>
          <w:lang w:val="fr-FR"/>
        </w:rPr>
        <w:fldChar w:fldCharType="end"/>
      </w:r>
    </w:p>
    <w:p w14:paraId="621791FD" w14:textId="77777777" w:rsidR="00311520" w:rsidRPr="00923EF0" w:rsidRDefault="001B10A1" w:rsidP="003C30D8">
      <w:pPr>
        <w:pBdr>
          <w:top w:val="nil"/>
          <w:left w:val="nil"/>
          <w:bottom w:val="nil"/>
          <w:right w:val="nil"/>
          <w:between w:val="nil"/>
        </w:pBdr>
        <w:shd w:val="clear" w:color="auto" w:fill="FFFFFF"/>
        <w:spacing w:after="90" w:line="240" w:lineRule="auto"/>
        <w:jc w:val="both"/>
        <w:rPr>
          <w:rFonts w:ascii="Helvetica Neue" w:eastAsia="Helvetica Neue" w:hAnsi="Helvetica Neue" w:cs="Helvetica Neue"/>
          <w:color w:val="555555"/>
          <w:sz w:val="18"/>
          <w:szCs w:val="18"/>
          <w:lang w:val="it-IT"/>
        </w:rPr>
      </w:pPr>
      <w:r w:rsidRPr="00923EF0">
        <w:rPr>
          <w:rFonts w:ascii="Helvetica Neue" w:eastAsia="Helvetica Neue" w:hAnsi="Helvetica Neue" w:cs="Helvetica Neue"/>
          <w:color w:val="555555"/>
          <w:sz w:val="18"/>
          <w:szCs w:val="18"/>
          <w:lang w:val="it-IT"/>
        </w:rPr>
        <w:t xml:space="preserve">Seguro </w:t>
      </w:r>
      <w:proofErr w:type="spellStart"/>
      <w:r w:rsidRPr="00923EF0">
        <w:rPr>
          <w:rFonts w:ascii="Helvetica Neue" w:eastAsia="Helvetica Neue" w:hAnsi="Helvetica Neue" w:cs="Helvetica Neue"/>
          <w:color w:val="555555"/>
          <w:sz w:val="18"/>
          <w:szCs w:val="18"/>
          <w:lang w:val="it-IT"/>
        </w:rPr>
        <w:t>que</w:t>
      </w:r>
      <w:proofErr w:type="spellEnd"/>
      <w:r w:rsidRPr="00923EF0">
        <w:rPr>
          <w:rFonts w:ascii="Helvetica Neue" w:eastAsia="Helvetica Neue" w:hAnsi="Helvetica Neue" w:cs="Helvetica Neue"/>
          <w:color w:val="555555"/>
          <w:sz w:val="18"/>
          <w:szCs w:val="18"/>
          <w:lang w:val="it-IT"/>
        </w:rPr>
        <w:t xml:space="preserve"> no </w:t>
      </w:r>
      <w:proofErr w:type="spellStart"/>
      <w:r w:rsidRPr="00923EF0">
        <w:rPr>
          <w:rFonts w:ascii="Helvetica Neue" w:eastAsia="Helvetica Neue" w:hAnsi="Helvetica Neue" w:cs="Helvetica Neue"/>
          <w:color w:val="555555"/>
          <w:sz w:val="18"/>
          <w:szCs w:val="18"/>
          <w:lang w:val="it-IT"/>
        </w:rPr>
        <w:t>pasas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hambre</w:t>
      </w:r>
      <w:proofErr w:type="spellEnd"/>
      <w:r w:rsidRPr="00923EF0">
        <w:rPr>
          <w:rFonts w:ascii="Helvetica Neue" w:eastAsia="Helvetica Neue" w:hAnsi="Helvetica Neue" w:cs="Helvetica Neue"/>
          <w:color w:val="555555"/>
          <w:sz w:val="18"/>
          <w:szCs w:val="18"/>
          <w:lang w:val="it-IT"/>
        </w:rPr>
        <w:t xml:space="preserve">, pero, si te entra </w:t>
      </w:r>
      <w:proofErr w:type="spellStart"/>
      <w:r w:rsidRPr="00923EF0">
        <w:rPr>
          <w:rFonts w:ascii="Helvetica Neue" w:eastAsia="Helvetica Neue" w:hAnsi="Helvetica Neue" w:cs="Helvetica Neue"/>
          <w:color w:val="555555"/>
          <w:sz w:val="18"/>
          <w:szCs w:val="18"/>
          <w:lang w:val="it-IT"/>
        </w:rPr>
        <w:t>el</w:t>
      </w:r>
      <w:proofErr w:type="spellEnd"/>
      <w:r w:rsidRPr="00923EF0">
        <w:rPr>
          <w:rFonts w:ascii="Helvetica Neue" w:eastAsia="Helvetica Neue" w:hAnsi="Helvetica Neue" w:cs="Helvetica Neue"/>
          <w:color w:val="555555"/>
          <w:sz w:val="18"/>
          <w:szCs w:val="18"/>
          <w:lang w:val="it-IT"/>
        </w:rPr>
        <w:t xml:space="preserve"> </w:t>
      </w:r>
      <w:proofErr w:type="spellStart"/>
      <w:proofErr w:type="gramStart"/>
      <w:r w:rsidRPr="00923EF0">
        <w:rPr>
          <w:rFonts w:ascii="Helvetica Neue" w:eastAsia="Helvetica Neue" w:hAnsi="Helvetica Neue" w:cs="Helvetica Neue"/>
          <w:color w:val="555555"/>
          <w:sz w:val="18"/>
          <w:szCs w:val="18"/>
          <w:lang w:val="it-IT"/>
        </w:rPr>
        <w:t>cansancio</w:t>
      </w:r>
      <w:proofErr w:type="spellEnd"/>
      <w:r w:rsidRPr="00923EF0">
        <w:rPr>
          <w:rFonts w:ascii="Helvetica Neue" w:eastAsia="Helvetica Neue" w:hAnsi="Helvetica Neue" w:cs="Helvetica Neue"/>
          <w:color w:val="555555"/>
          <w:sz w:val="18"/>
          <w:szCs w:val="18"/>
          <w:lang w:val="it-IT"/>
        </w:rPr>
        <w:t>,  te</w:t>
      </w:r>
      <w:proofErr w:type="gram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animamos</w:t>
      </w:r>
      <w:proofErr w:type="spellEnd"/>
      <w:r w:rsidRPr="00923EF0">
        <w:rPr>
          <w:rFonts w:ascii="Helvetica Neue" w:eastAsia="Helvetica Neue" w:hAnsi="Helvetica Neue" w:cs="Helvetica Neue"/>
          <w:color w:val="555555"/>
          <w:sz w:val="18"/>
          <w:szCs w:val="18"/>
          <w:lang w:val="it-IT"/>
        </w:rPr>
        <w:t xml:space="preserve"> a tomar </w:t>
      </w:r>
      <w:proofErr w:type="spellStart"/>
      <w:r w:rsidRPr="00923EF0">
        <w:rPr>
          <w:rFonts w:ascii="Helvetica Neue" w:eastAsia="Helvetica Neue" w:hAnsi="Helvetica Neue" w:cs="Helvetica Neue"/>
          <w:color w:val="555555"/>
          <w:sz w:val="18"/>
          <w:szCs w:val="18"/>
          <w:lang w:val="it-IT"/>
        </w:rPr>
        <w:t>algo</w:t>
      </w:r>
      <w:proofErr w:type="spellEnd"/>
      <w:r w:rsidRPr="00923EF0">
        <w:rPr>
          <w:rFonts w:ascii="Helvetica Neue" w:eastAsia="Helvetica Neue" w:hAnsi="Helvetica Neue" w:cs="Helvetica Neue"/>
          <w:color w:val="555555"/>
          <w:sz w:val="18"/>
          <w:szCs w:val="18"/>
          <w:lang w:val="it-IT"/>
        </w:rPr>
        <w:t xml:space="preserve"> en </w:t>
      </w:r>
      <w:proofErr w:type="spellStart"/>
      <w:r w:rsidRPr="00923EF0">
        <w:rPr>
          <w:rFonts w:ascii="Helvetica Neue" w:eastAsia="Helvetica Neue" w:hAnsi="Helvetica Neue" w:cs="Helvetica Neue"/>
          <w:color w:val="555555"/>
          <w:sz w:val="18"/>
          <w:szCs w:val="18"/>
          <w:lang w:val="it-IT"/>
        </w:rPr>
        <w:t>los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bares</w:t>
      </w:r>
      <w:proofErr w:type="spellEnd"/>
      <w:r w:rsidRPr="00923EF0">
        <w:rPr>
          <w:rFonts w:ascii="Helvetica Neue" w:eastAsia="Helvetica Neue" w:hAnsi="Helvetica Neue" w:cs="Helvetica Neue"/>
          <w:color w:val="555555"/>
          <w:sz w:val="18"/>
          <w:szCs w:val="18"/>
          <w:lang w:val="it-IT"/>
        </w:rPr>
        <w:t xml:space="preserve"> y </w:t>
      </w:r>
      <w:proofErr w:type="spellStart"/>
      <w:r w:rsidRPr="00923EF0">
        <w:rPr>
          <w:rFonts w:ascii="Helvetica Neue" w:eastAsia="Helvetica Neue" w:hAnsi="Helvetica Neue" w:cs="Helvetica Neue"/>
          <w:color w:val="555555"/>
          <w:sz w:val="18"/>
          <w:szCs w:val="18"/>
          <w:lang w:val="it-IT"/>
        </w:rPr>
        <w:t>cafés</w:t>
      </w:r>
      <w:proofErr w:type="spellEnd"/>
      <w:r w:rsidRPr="00923EF0">
        <w:rPr>
          <w:rFonts w:ascii="Helvetica Neue" w:eastAsia="Helvetica Neue" w:hAnsi="Helvetica Neue" w:cs="Helvetica Neue"/>
          <w:color w:val="555555"/>
          <w:sz w:val="18"/>
          <w:szCs w:val="18"/>
          <w:lang w:val="it-IT"/>
        </w:rPr>
        <w:t xml:space="preserve"> de </w:t>
      </w:r>
      <w:proofErr w:type="spellStart"/>
      <w:r w:rsidRPr="00923EF0">
        <w:rPr>
          <w:rFonts w:ascii="Helvetica Neue" w:eastAsia="Helvetica Neue" w:hAnsi="Helvetica Neue" w:cs="Helvetica Neue"/>
          <w:color w:val="555555"/>
          <w:sz w:val="18"/>
          <w:szCs w:val="18"/>
          <w:lang w:val="it-IT"/>
        </w:rPr>
        <w:t>los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alrededores</w:t>
      </w:r>
      <w:proofErr w:type="spellEnd"/>
      <w:r w:rsidRPr="00923EF0">
        <w:rPr>
          <w:rFonts w:ascii="Helvetica Neue" w:eastAsia="Helvetica Neue" w:hAnsi="Helvetica Neue" w:cs="Helvetica Neue"/>
          <w:color w:val="555555"/>
          <w:sz w:val="18"/>
          <w:szCs w:val="18"/>
          <w:lang w:val="it-IT"/>
        </w:rPr>
        <w:t xml:space="preserve"> del edificio. </w:t>
      </w:r>
      <w:proofErr w:type="spellStart"/>
      <w:r w:rsidRPr="00923EF0">
        <w:rPr>
          <w:rFonts w:ascii="Helvetica Neue" w:eastAsia="Helvetica Neue" w:hAnsi="Helvetica Neue" w:cs="Helvetica Neue"/>
          <w:color w:val="555555"/>
          <w:sz w:val="18"/>
          <w:szCs w:val="18"/>
          <w:lang w:val="it-IT"/>
        </w:rPr>
        <w:t>Es</w:t>
      </w:r>
      <w:proofErr w:type="spellEnd"/>
      <w:r w:rsidRPr="00923EF0">
        <w:rPr>
          <w:rFonts w:ascii="Helvetica Neue" w:eastAsia="Helvetica Neue" w:hAnsi="Helvetica Neue" w:cs="Helvetica Neue"/>
          <w:color w:val="555555"/>
          <w:sz w:val="18"/>
          <w:szCs w:val="18"/>
          <w:lang w:val="it-IT"/>
        </w:rPr>
        <w:t xml:space="preserve"> una zona </w:t>
      </w:r>
      <w:proofErr w:type="spellStart"/>
      <w:r w:rsidRPr="00923EF0">
        <w:rPr>
          <w:rFonts w:ascii="Helvetica Neue" w:eastAsia="Helvetica Neue" w:hAnsi="Helvetica Neue" w:cs="Helvetica Neue"/>
          <w:color w:val="555555"/>
          <w:sz w:val="18"/>
          <w:szCs w:val="18"/>
          <w:lang w:val="it-IT"/>
        </w:rPr>
        <w:t>muy</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agradable</w:t>
      </w:r>
      <w:proofErr w:type="spellEnd"/>
      <w:r w:rsidRPr="00923EF0">
        <w:rPr>
          <w:rFonts w:ascii="Helvetica Neue" w:eastAsia="Helvetica Neue" w:hAnsi="Helvetica Neue" w:cs="Helvetica Neue"/>
          <w:color w:val="555555"/>
          <w:sz w:val="18"/>
          <w:szCs w:val="18"/>
          <w:lang w:val="it-IT"/>
        </w:rPr>
        <w:t xml:space="preserve"> para </w:t>
      </w:r>
      <w:proofErr w:type="spellStart"/>
      <w:r w:rsidRPr="00923EF0">
        <w:rPr>
          <w:rFonts w:ascii="Helvetica Neue" w:eastAsia="Helvetica Neue" w:hAnsi="Helvetica Neue" w:cs="Helvetica Neue"/>
          <w:color w:val="555555"/>
          <w:sz w:val="18"/>
          <w:szCs w:val="18"/>
          <w:lang w:val="it-IT"/>
        </w:rPr>
        <w:t>recorrer</w:t>
      </w:r>
      <w:proofErr w:type="spellEnd"/>
      <w:r w:rsidRPr="00923EF0">
        <w:rPr>
          <w:rFonts w:ascii="Helvetica Neue" w:eastAsia="Helvetica Neue" w:hAnsi="Helvetica Neue" w:cs="Helvetica Neue"/>
          <w:color w:val="555555"/>
          <w:sz w:val="18"/>
          <w:szCs w:val="18"/>
          <w:lang w:val="it-IT"/>
        </w:rPr>
        <w:t xml:space="preserve"> a pie. Si </w:t>
      </w:r>
      <w:proofErr w:type="spellStart"/>
      <w:r w:rsidRPr="00923EF0">
        <w:rPr>
          <w:rFonts w:ascii="Helvetica Neue" w:eastAsia="Helvetica Neue" w:hAnsi="Helvetica Neue" w:cs="Helvetica Neue"/>
          <w:color w:val="555555"/>
          <w:sz w:val="18"/>
          <w:szCs w:val="18"/>
          <w:lang w:val="it-IT"/>
        </w:rPr>
        <w:t>quieres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descubrir</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todos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los</w:t>
      </w:r>
      <w:proofErr w:type="spellEnd"/>
      <w:r w:rsidRPr="00923EF0">
        <w:rPr>
          <w:rFonts w:ascii="Helvetica Neue" w:eastAsia="Helvetica Neue" w:hAnsi="Helvetica Neue" w:cs="Helvetica Neue"/>
          <w:color w:val="555555"/>
          <w:sz w:val="18"/>
          <w:szCs w:val="18"/>
          <w:lang w:val="it-IT"/>
        </w:rPr>
        <w:t xml:space="preserve"> </w:t>
      </w:r>
      <w:proofErr w:type="spellStart"/>
      <w:r w:rsidRPr="00923EF0">
        <w:rPr>
          <w:rFonts w:ascii="Helvetica Neue" w:eastAsia="Helvetica Neue" w:hAnsi="Helvetica Neue" w:cs="Helvetica Neue"/>
          <w:color w:val="555555"/>
          <w:sz w:val="18"/>
          <w:szCs w:val="18"/>
          <w:lang w:val="it-IT"/>
        </w:rPr>
        <w:t>secretos</w:t>
      </w:r>
      <w:proofErr w:type="spellEnd"/>
      <w:r w:rsidRPr="00923EF0">
        <w:rPr>
          <w:rFonts w:ascii="Helvetica Neue" w:eastAsia="Helvetica Neue" w:hAnsi="Helvetica Neue" w:cs="Helvetica Neue"/>
          <w:color w:val="555555"/>
          <w:sz w:val="18"/>
          <w:szCs w:val="18"/>
          <w:lang w:val="it-IT"/>
        </w:rPr>
        <w:t xml:space="preserve"> del </w:t>
      </w:r>
      <w:proofErr w:type="spellStart"/>
      <w:r w:rsidRPr="00923EF0">
        <w:rPr>
          <w:rFonts w:ascii="Helvetica Neue" w:eastAsia="Helvetica Neue" w:hAnsi="Helvetica Neue" w:cs="Helvetica Neue"/>
          <w:color w:val="555555"/>
          <w:sz w:val="18"/>
          <w:szCs w:val="18"/>
          <w:lang w:val="it-IT"/>
        </w:rPr>
        <w:t>mercado</w:t>
      </w:r>
      <w:proofErr w:type="spellEnd"/>
      <w:r w:rsidRPr="00923EF0">
        <w:rPr>
          <w:rFonts w:ascii="Helvetica Neue" w:eastAsia="Helvetica Neue" w:hAnsi="Helvetica Neue" w:cs="Helvetica Neue"/>
          <w:color w:val="555555"/>
          <w:sz w:val="18"/>
          <w:szCs w:val="18"/>
          <w:lang w:val="it-IT"/>
        </w:rPr>
        <w:t xml:space="preserve">, te </w:t>
      </w:r>
      <w:proofErr w:type="spellStart"/>
      <w:r w:rsidRPr="00923EF0">
        <w:rPr>
          <w:rFonts w:ascii="Helvetica Neue" w:eastAsia="Helvetica Neue" w:hAnsi="Helvetica Neue" w:cs="Helvetica Neue"/>
          <w:color w:val="555555"/>
          <w:sz w:val="18"/>
          <w:szCs w:val="18"/>
          <w:lang w:val="it-IT"/>
        </w:rPr>
        <w:t>recomendamos</w:t>
      </w:r>
      <w:proofErr w:type="spellEnd"/>
      <w:r w:rsidRPr="00923EF0">
        <w:rPr>
          <w:rFonts w:ascii="Helvetica Neue" w:eastAsia="Helvetica Neue" w:hAnsi="Helvetica Neue" w:cs="Helvetica Neue"/>
          <w:color w:val="555555"/>
          <w:sz w:val="18"/>
          <w:szCs w:val="18"/>
          <w:lang w:val="it-IT"/>
        </w:rPr>
        <w:t> </w:t>
      </w:r>
      <w:proofErr w:type="spellStart"/>
      <w:r w:rsidR="007A5E8E">
        <w:fldChar w:fldCharType="begin"/>
      </w:r>
      <w:r w:rsidR="007A5E8E" w:rsidRPr="00923EF0">
        <w:rPr>
          <w:lang w:val="it-IT"/>
        </w:rPr>
        <w:instrText xml:space="preserve"> HYPERLINK "https://www.vacaciones-espana.es/Valencia-ciudad/articulos/el-mercado-central-de-valencia-sabores-y-colores-de-la-ciudad" \h </w:instrText>
      </w:r>
      <w:r w:rsidR="007A5E8E">
        <w:fldChar w:fldCharType="separate"/>
      </w:r>
      <w:r w:rsidRPr="00923EF0">
        <w:rPr>
          <w:rFonts w:ascii="Helvetica Neue" w:eastAsia="Helvetica Neue" w:hAnsi="Helvetica Neue" w:cs="Helvetica Neue"/>
          <w:color w:val="32C0FF"/>
          <w:sz w:val="18"/>
          <w:szCs w:val="18"/>
          <w:u w:val="single"/>
          <w:lang w:val="it-IT"/>
        </w:rPr>
        <w:t>nuestra</w:t>
      </w:r>
      <w:proofErr w:type="spellEnd"/>
      <w:r w:rsidRPr="00923EF0">
        <w:rPr>
          <w:rFonts w:ascii="Helvetica Neue" w:eastAsia="Helvetica Neue" w:hAnsi="Helvetica Neue" w:cs="Helvetica Neue"/>
          <w:color w:val="32C0FF"/>
          <w:sz w:val="18"/>
          <w:szCs w:val="18"/>
          <w:u w:val="single"/>
          <w:lang w:val="it-IT"/>
        </w:rPr>
        <w:t xml:space="preserve"> </w:t>
      </w:r>
      <w:proofErr w:type="spellStart"/>
      <w:r w:rsidRPr="00923EF0">
        <w:rPr>
          <w:rFonts w:ascii="Helvetica Neue" w:eastAsia="Helvetica Neue" w:hAnsi="Helvetica Neue" w:cs="Helvetica Neue"/>
          <w:color w:val="32C0FF"/>
          <w:sz w:val="18"/>
          <w:szCs w:val="18"/>
          <w:u w:val="single"/>
          <w:lang w:val="it-IT"/>
        </w:rPr>
        <w:t>guía</w:t>
      </w:r>
      <w:proofErr w:type="spellEnd"/>
      <w:r w:rsidRPr="00923EF0">
        <w:rPr>
          <w:rFonts w:ascii="Helvetica Neue" w:eastAsia="Helvetica Neue" w:hAnsi="Helvetica Neue" w:cs="Helvetica Neue"/>
          <w:color w:val="32C0FF"/>
          <w:sz w:val="18"/>
          <w:szCs w:val="18"/>
          <w:u w:val="single"/>
          <w:lang w:val="it-IT"/>
        </w:rPr>
        <w:t xml:space="preserve"> </w:t>
      </w:r>
      <w:proofErr w:type="spellStart"/>
      <w:r w:rsidRPr="00923EF0">
        <w:rPr>
          <w:rFonts w:ascii="Helvetica Neue" w:eastAsia="Helvetica Neue" w:hAnsi="Helvetica Neue" w:cs="Helvetica Neue"/>
          <w:color w:val="32C0FF"/>
          <w:sz w:val="18"/>
          <w:szCs w:val="18"/>
          <w:u w:val="single"/>
          <w:lang w:val="it-IT"/>
        </w:rPr>
        <w:t>sobre</w:t>
      </w:r>
      <w:proofErr w:type="spellEnd"/>
      <w:r w:rsidRPr="00923EF0">
        <w:rPr>
          <w:rFonts w:ascii="Helvetica Neue" w:eastAsia="Helvetica Neue" w:hAnsi="Helvetica Neue" w:cs="Helvetica Neue"/>
          <w:color w:val="32C0FF"/>
          <w:sz w:val="18"/>
          <w:szCs w:val="18"/>
          <w:u w:val="single"/>
          <w:lang w:val="it-IT"/>
        </w:rPr>
        <w:t xml:space="preserve"> </w:t>
      </w:r>
      <w:proofErr w:type="spellStart"/>
      <w:r w:rsidRPr="00923EF0">
        <w:rPr>
          <w:rFonts w:ascii="Helvetica Neue" w:eastAsia="Helvetica Neue" w:hAnsi="Helvetica Neue" w:cs="Helvetica Neue"/>
          <w:color w:val="32C0FF"/>
          <w:sz w:val="18"/>
          <w:szCs w:val="18"/>
          <w:u w:val="single"/>
          <w:lang w:val="it-IT"/>
        </w:rPr>
        <w:t>el</w:t>
      </w:r>
      <w:proofErr w:type="spellEnd"/>
      <w:r w:rsidRPr="00923EF0">
        <w:rPr>
          <w:rFonts w:ascii="Helvetica Neue" w:eastAsia="Helvetica Neue" w:hAnsi="Helvetica Neue" w:cs="Helvetica Neue"/>
          <w:color w:val="32C0FF"/>
          <w:sz w:val="18"/>
          <w:szCs w:val="18"/>
          <w:u w:val="single"/>
          <w:lang w:val="it-IT"/>
        </w:rPr>
        <w:t xml:space="preserve"> </w:t>
      </w:r>
      <w:proofErr w:type="spellStart"/>
      <w:r w:rsidRPr="00923EF0">
        <w:rPr>
          <w:rFonts w:ascii="Helvetica Neue" w:eastAsia="Helvetica Neue" w:hAnsi="Helvetica Neue" w:cs="Helvetica Neue"/>
          <w:color w:val="32C0FF"/>
          <w:sz w:val="18"/>
          <w:szCs w:val="18"/>
          <w:u w:val="single"/>
          <w:lang w:val="it-IT"/>
        </w:rPr>
        <w:t>Mercado</w:t>
      </w:r>
      <w:proofErr w:type="spellEnd"/>
      <w:r w:rsidRPr="00923EF0">
        <w:rPr>
          <w:rFonts w:ascii="Helvetica Neue" w:eastAsia="Helvetica Neue" w:hAnsi="Helvetica Neue" w:cs="Helvetica Neue"/>
          <w:color w:val="32C0FF"/>
          <w:sz w:val="18"/>
          <w:szCs w:val="18"/>
          <w:u w:val="single"/>
          <w:lang w:val="it-IT"/>
        </w:rPr>
        <w:t xml:space="preserve"> Central de Valencia.</w:t>
      </w:r>
      <w:r w:rsidR="007A5E8E">
        <w:rPr>
          <w:rFonts w:ascii="Helvetica Neue" w:eastAsia="Helvetica Neue" w:hAnsi="Helvetica Neue" w:cs="Helvetica Neue"/>
          <w:color w:val="32C0FF"/>
          <w:sz w:val="18"/>
          <w:szCs w:val="18"/>
          <w:u w:val="single"/>
          <w:lang w:val="fr-FR"/>
        </w:rPr>
        <w:fldChar w:fldCharType="end"/>
      </w:r>
    </w:p>
    <w:p w14:paraId="3D488C8C" w14:textId="77777777" w:rsidR="00311520" w:rsidRPr="00923EF0" w:rsidRDefault="00311520">
      <w:pPr>
        <w:pBdr>
          <w:top w:val="nil"/>
          <w:left w:val="nil"/>
          <w:bottom w:val="nil"/>
          <w:right w:val="nil"/>
          <w:between w:val="nil"/>
        </w:pBdr>
        <w:shd w:val="clear" w:color="auto" w:fill="FFFFFF"/>
        <w:spacing w:after="90" w:line="240" w:lineRule="auto"/>
        <w:rPr>
          <w:rFonts w:ascii="Helvetica Neue" w:eastAsia="Helvetica Neue" w:hAnsi="Helvetica Neue" w:cs="Helvetica Neue"/>
          <w:color w:val="555555"/>
          <w:sz w:val="18"/>
          <w:szCs w:val="18"/>
          <w:lang w:val="it-IT"/>
        </w:rPr>
      </w:pPr>
    </w:p>
    <w:p w14:paraId="1E3E4910" w14:textId="61986DCA" w:rsidR="00311520" w:rsidRPr="009711F3" w:rsidRDefault="001B10A1" w:rsidP="00C62276">
      <w:pPr>
        <w:spacing w:after="120" w:line="240" w:lineRule="auto"/>
      </w:pPr>
      <w:r w:rsidRPr="009711F3">
        <w:rPr>
          <w:sz w:val="20"/>
          <w:szCs w:val="20"/>
        </w:rPr>
        <w:t xml:space="preserve">(Text taken from : </w:t>
      </w:r>
      <w:hyperlink r:id="rId20">
        <w:r w:rsidRPr="009711F3">
          <w:rPr>
            <w:color w:val="0000FF"/>
            <w:sz w:val="20"/>
            <w:szCs w:val="20"/>
            <w:u w:val="single"/>
          </w:rPr>
          <w:t>https://www.vacaciones-espana.es/Valencia-ciudad/articulos/planes-para-ver-y-hacer-en-valencia?utm_source=none</w:t>
        </w:r>
      </w:hyperlink>
      <w:r w:rsidRPr="009711F3">
        <w:t>)</w:t>
      </w:r>
    </w:p>
    <w:p w14:paraId="21D9EB3E" w14:textId="77777777" w:rsidR="00C62276" w:rsidRPr="009711F3" w:rsidRDefault="00C62276" w:rsidP="00C62276">
      <w:pPr>
        <w:spacing w:after="120" w:line="240" w:lineRule="auto"/>
      </w:pPr>
    </w:p>
    <w:p w14:paraId="5685AA93" w14:textId="77777777" w:rsidR="00311520" w:rsidRPr="009711F3" w:rsidRDefault="001B10A1" w:rsidP="00C62276">
      <w:pPr>
        <w:spacing w:after="120" w:line="240" w:lineRule="auto"/>
        <w:rPr>
          <w:b/>
        </w:rPr>
      </w:pPr>
      <w:r w:rsidRPr="009711F3">
        <w:rPr>
          <w:b/>
        </w:rPr>
        <w:t xml:space="preserve">Step 3 </w:t>
      </w:r>
    </w:p>
    <w:p w14:paraId="60EDB958" w14:textId="77777777" w:rsidR="00311520" w:rsidRPr="009711F3" w:rsidRDefault="00500654">
      <w:pPr>
        <w:spacing w:after="120" w:line="240" w:lineRule="auto"/>
        <w:jc w:val="both"/>
      </w:pPr>
      <w:r w:rsidRPr="009711F3">
        <w:rPr>
          <w:b/>
          <w:bCs/>
        </w:rPr>
        <w:t>A.</w:t>
      </w:r>
      <w:r w:rsidR="003C30D8" w:rsidRPr="009711F3">
        <w:rPr>
          <w:b/>
          <w:bCs/>
        </w:rPr>
        <w:t xml:space="preserve"> </w:t>
      </w:r>
      <w:r w:rsidR="001B10A1" w:rsidRPr="009711F3">
        <w:t>Which adjectives did you use in order to describe the places</w:t>
      </w:r>
      <w:r w:rsidR="00C4547D" w:rsidRPr="009711F3">
        <w:t xml:space="preserve"> mentioned in</w:t>
      </w:r>
      <w:r w:rsidR="001B10A1" w:rsidRPr="009711F3">
        <w:t xml:space="preserve"> the text above? </w:t>
      </w:r>
      <w:r w:rsidRPr="009711F3">
        <w:rPr>
          <w:b/>
          <w:bCs/>
        </w:rPr>
        <w:t>B.</w:t>
      </w:r>
      <w:r w:rsidR="003C30D8" w:rsidRPr="009711F3">
        <w:rPr>
          <w:b/>
          <w:bCs/>
        </w:rPr>
        <w:t xml:space="preserve"> </w:t>
      </w:r>
      <w:r w:rsidR="001B10A1" w:rsidRPr="009711F3">
        <w:t xml:space="preserve">Can you think of synonyms (adjectives with same or similar meaning?) Fill in the table below. </w:t>
      </w:r>
    </w:p>
    <w:p w14:paraId="1AEC4D0C" w14:textId="71DB7CEF" w:rsidR="00311520" w:rsidRPr="009711F3" w:rsidRDefault="00311520">
      <w:pPr>
        <w:spacing w:after="0" w:line="240" w:lineRule="auto"/>
        <w:rPr>
          <w:sz w:val="10"/>
        </w:rPr>
      </w:pPr>
    </w:p>
    <w:tbl>
      <w:tblPr>
        <w:tblStyle w:val="LightList-Accent4"/>
        <w:tblW w:w="8460" w:type="dxa"/>
        <w:tblInd w:w="108" w:type="dxa"/>
        <w:tblLayout w:type="fixed"/>
        <w:tblLook w:val="0400" w:firstRow="0" w:lastRow="0" w:firstColumn="0" w:lastColumn="0" w:noHBand="0" w:noVBand="1"/>
      </w:tblPr>
      <w:tblGrid>
        <w:gridCol w:w="2235"/>
        <w:gridCol w:w="2175"/>
        <w:gridCol w:w="4050"/>
      </w:tblGrid>
      <w:tr w:rsidR="00311520" w:rsidRPr="009711F3" w14:paraId="3D3B96AD" w14:textId="77777777" w:rsidTr="00C62276">
        <w:trPr>
          <w:cnfStyle w:val="000000100000" w:firstRow="0" w:lastRow="0" w:firstColumn="0" w:lastColumn="0" w:oddVBand="0" w:evenVBand="0" w:oddHBand="1" w:evenHBand="0" w:firstRowFirstColumn="0" w:firstRowLastColumn="0" w:lastRowFirstColumn="0" w:lastRowLastColumn="0"/>
        </w:trPr>
        <w:tc>
          <w:tcPr>
            <w:tcW w:w="2235" w:type="dxa"/>
            <w:tcBorders>
              <w:right w:val="single" w:sz="4" w:space="0" w:color="auto"/>
            </w:tcBorders>
            <w:vAlign w:val="center"/>
          </w:tcPr>
          <w:p w14:paraId="7654844C" w14:textId="77777777" w:rsidR="00311520" w:rsidRPr="009711F3" w:rsidRDefault="001B10A1" w:rsidP="003C30D8">
            <w:pPr>
              <w:rPr>
                <w:b/>
                <w:sz w:val="24"/>
                <w:szCs w:val="24"/>
              </w:rPr>
            </w:pPr>
            <w:r w:rsidRPr="009711F3">
              <w:rPr>
                <w:b/>
                <w:sz w:val="24"/>
                <w:szCs w:val="24"/>
              </w:rPr>
              <w:t xml:space="preserve">Adjective I used </w:t>
            </w:r>
          </w:p>
        </w:tc>
        <w:tc>
          <w:tcPr>
            <w:tcW w:w="2175" w:type="dxa"/>
            <w:tcBorders>
              <w:left w:val="single" w:sz="4" w:space="0" w:color="auto"/>
              <w:right w:val="single" w:sz="4" w:space="0" w:color="auto"/>
            </w:tcBorders>
            <w:vAlign w:val="center"/>
          </w:tcPr>
          <w:p w14:paraId="236447A1" w14:textId="77777777" w:rsidR="00311520" w:rsidRPr="009711F3" w:rsidRDefault="001B10A1" w:rsidP="003C30D8">
            <w:pPr>
              <w:rPr>
                <w:b/>
                <w:sz w:val="24"/>
                <w:szCs w:val="24"/>
              </w:rPr>
            </w:pPr>
            <w:r w:rsidRPr="009711F3">
              <w:rPr>
                <w:b/>
                <w:sz w:val="24"/>
                <w:szCs w:val="24"/>
              </w:rPr>
              <w:t>Synonym</w:t>
            </w:r>
          </w:p>
        </w:tc>
        <w:tc>
          <w:tcPr>
            <w:tcW w:w="4050" w:type="dxa"/>
            <w:tcBorders>
              <w:left w:val="single" w:sz="4" w:space="0" w:color="auto"/>
            </w:tcBorders>
            <w:vAlign w:val="center"/>
          </w:tcPr>
          <w:p w14:paraId="591CB43E" w14:textId="77777777" w:rsidR="00311520" w:rsidRPr="009711F3" w:rsidRDefault="001B10A1" w:rsidP="003C30D8">
            <w:pPr>
              <w:rPr>
                <w:b/>
                <w:sz w:val="24"/>
                <w:szCs w:val="24"/>
              </w:rPr>
            </w:pPr>
            <w:r w:rsidRPr="009711F3">
              <w:rPr>
                <w:b/>
                <w:sz w:val="24"/>
                <w:szCs w:val="24"/>
              </w:rPr>
              <w:t>Word in home language with the same/similar meaning (if applicable)</w:t>
            </w:r>
          </w:p>
        </w:tc>
      </w:tr>
      <w:tr w:rsidR="00311520" w:rsidRPr="009711F3" w14:paraId="75ECBD19" w14:textId="77777777" w:rsidTr="00C62276">
        <w:tc>
          <w:tcPr>
            <w:tcW w:w="2235" w:type="dxa"/>
            <w:tcBorders>
              <w:right w:val="single" w:sz="4" w:space="0" w:color="auto"/>
            </w:tcBorders>
          </w:tcPr>
          <w:p w14:paraId="321030C2" w14:textId="77777777" w:rsidR="00311520" w:rsidRPr="009711F3" w:rsidRDefault="00311520"/>
        </w:tc>
        <w:tc>
          <w:tcPr>
            <w:tcW w:w="2175" w:type="dxa"/>
            <w:tcBorders>
              <w:left w:val="single" w:sz="4" w:space="0" w:color="auto"/>
              <w:right w:val="single" w:sz="4" w:space="0" w:color="auto"/>
            </w:tcBorders>
          </w:tcPr>
          <w:p w14:paraId="322B4803" w14:textId="77777777" w:rsidR="00311520" w:rsidRPr="009711F3" w:rsidRDefault="00311520"/>
        </w:tc>
        <w:tc>
          <w:tcPr>
            <w:tcW w:w="4050" w:type="dxa"/>
            <w:tcBorders>
              <w:left w:val="single" w:sz="4" w:space="0" w:color="auto"/>
            </w:tcBorders>
          </w:tcPr>
          <w:p w14:paraId="41766425" w14:textId="77777777" w:rsidR="00311520" w:rsidRPr="009711F3" w:rsidRDefault="00311520"/>
        </w:tc>
      </w:tr>
      <w:tr w:rsidR="00311520" w:rsidRPr="009711F3" w14:paraId="7274DC30" w14:textId="77777777" w:rsidTr="00C62276">
        <w:trPr>
          <w:cnfStyle w:val="000000100000" w:firstRow="0" w:lastRow="0" w:firstColumn="0" w:lastColumn="0" w:oddVBand="0" w:evenVBand="0" w:oddHBand="1" w:evenHBand="0" w:firstRowFirstColumn="0" w:firstRowLastColumn="0" w:lastRowFirstColumn="0" w:lastRowLastColumn="0"/>
        </w:trPr>
        <w:tc>
          <w:tcPr>
            <w:tcW w:w="2235" w:type="dxa"/>
            <w:tcBorders>
              <w:right w:val="single" w:sz="4" w:space="0" w:color="auto"/>
            </w:tcBorders>
          </w:tcPr>
          <w:p w14:paraId="161F6A3C" w14:textId="77777777" w:rsidR="00311520" w:rsidRPr="009711F3" w:rsidRDefault="00311520"/>
        </w:tc>
        <w:tc>
          <w:tcPr>
            <w:tcW w:w="2175" w:type="dxa"/>
            <w:tcBorders>
              <w:left w:val="single" w:sz="4" w:space="0" w:color="auto"/>
              <w:right w:val="single" w:sz="4" w:space="0" w:color="auto"/>
            </w:tcBorders>
          </w:tcPr>
          <w:p w14:paraId="4E3B46E7" w14:textId="77777777" w:rsidR="00311520" w:rsidRPr="009711F3" w:rsidRDefault="00311520"/>
        </w:tc>
        <w:tc>
          <w:tcPr>
            <w:tcW w:w="4050" w:type="dxa"/>
            <w:tcBorders>
              <w:left w:val="single" w:sz="4" w:space="0" w:color="auto"/>
            </w:tcBorders>
          </w:tcPr>
          <w:p w14:paraId="531BF438" w14:textId="77777777" w:rsidR="00311520" w:rsidRPr="009711F3" w:rsidRDefault="00311520"/>
        </w:tc>
      </w:tr>
      <w:tr w:rsidR="00311520" w:rsidRPr="009711F3" w14:paraId="286B6655" w14:textId="77777777" w:rsidTr="00C62276">
        <w:tc>
          <w:tcPr>
            <w:tcW w:w="2235" w:type="dxa"/>
            <w:tcBorders>
              <w:right w:val="single" w:sz="4" w:space="0" w:color="auto"/>
            </w:tcBorders>
          </w:tcPr>
          <w:p w14:paraId="08300119" w14:textId="77777777" w:rsidR="00311520" w:rsidRPr="009711F3" w:rsidRDefault="00311520"/>
        </w:tc>
        <w:tc>
          <w:tcPr>
            <w:tcW w:w="2175" w:type="dxa"/>
            <w:tcBorders>
              <w:left w:val="single" w:sz="4" w:space="0" w:color="auto"/>
              <w:right w:val="single" w:sz="4" w:space="0" w:color="auto"/>
            </w:tcBorders>
          </w:tcPr>
          <w:p w14:paraId="34A6BFAD" w14:textId="77777777" w:rsidR="00311520" w:rsidRPr="009711F3" w:rsidRDefault="00311520"/>
        </w:tc>
        <w:tc>
          <w:tcPr>
            <w:tcW w:w="4050" w:type="dxa"/>
            <w:tcBorders>
              <w:left w:val="single" w:sz="4" w:space="0" w:color="auto"/>
            </w:tcBorders>
          </w:tcPr>
          <w:p w14:paraId="7C140E09" w14:textId="77777777" w:rsidR="00311520" w:rsidRPr="009711F3" w:rsidRDefault="00311520"/>
        </w:tc>
      </w:tr>
      <w:tr w:rsidR="00311520" w:rsidRPr="009711F3" w14:paraId="3829ACAB" w14:textId="77777777" w:rsidTr="00C62276">
        <w:trPr>
          <w:cnfStyle w:val="000000100000" w:firstRow="0" w:lastRow="0" w:firstColumn="0" w:lastColumn="0" w:oddVBand="0" w:evenVBand="0" w:oddHBand="1" w:evenHBand="0" w:firstRowFirstColumn="0" w:firstRowLastColumn="0" w:lastRowFirstColumn="0" w:lastRowLastColumn="0"/>
        </w:trPr>
        <w:tc>
          <w:tcPr>
            <w:tcW w:w="2235" w:type="dxa"/>
            <w:tcBorders>
              <w:right w:val="single" w:sz="4" w:space="0" w:color="auto"/>
            </w:tcBorders>
          </w:tcPr>
          <w:p w14:paraId="3B41967B" w14:textId="77777777" w:rsidR="00311520" w:rsidRPr="009711F3" w:rsidRDefault="00311520"/>
        </w:tc>
        <w:tc>
          <w:tcPr>
            <w:tcW w:w="2175" w:type="dxa"/>
            <w:tcBorders>
              <w:left w:val="single" w:sz="4" w:space="0" w:color="auto"/>
              <w:right w:val="single" w:sz="4" w:space="0" w:color="auto"/>
            </w:tcBorders>
          </w:tcPr>
          <w:p w14:paraId="5E36D116" w14:textId="77777777" w:rsidR="00311520" w:rsidRPr="009711F3" w:rsidRDefault="00311520"/>
        </w:tc>
        <w:tc>
          <w:tcPr>
            <w:tcW w:w="4050" w:type="dxa"/>
            <w:tcBorders>
              <w:left w:val="single" w:sz="4" w:space="0" w:color="auto"/>
            </w:tcBorders>
          </w:tcPr>
          <w:p w14:paraId="7800221D" w14:textId="77777777" w:rsidR="00311520" w:rsidRPr="009711F3" w:rsidRDefault="00311520"/>
        </w:tc>
      </w:tr>
      <w:tr w:rsidR="00311520" w:rsidRPr="009711F3" w14:paraId="1D1DC185" w14:textId="77777777" w:rsidTr="00C62276">
        <w:tc>
          <w:tcPr>
            <w:tcW w:w="2235" w:type="dxa"/>
            <w:tcBorders>
              <w:right w:val="single" w:sz="4" w:space="0" w:color="auto"/>
            </w:tcBorders>
          </w:tcPr>
          <w:p w14:paraId="31D1F8F5" w14:textId="77777777" w:rsidR="00311520" w:rsidRPr="009711F3" w:rsidRDefault="00311520"/>
        </w:tc>
        <w:tc>
          <w:tcPr>
            <w:tcW w:w="2175" w:type="dxa"/>
            <w:tcBorders>
              <w:left w:val="single" w:sz="4" w:space="0" w:color="auto"/>
              <w:right w:val="single" w:sz="4" w:space="0" w:color="auto"/>
            </w:tcBorders>
          </w:tcPr>
          <w:p w14:paraId="5F48AADD" w14:textId="77777777" w:rsidR="00311520" w:rsidRPr="009711F3" w:rsidRDefault="00311520"/>
        </w:tc>
        <w:tc>
          <w:tcPr>
            <w:tcW w:w="4050" w:type="dxa"/>
            <w:tcBorders>
              <w:left w:val="single" w:sz="4" w:space="0" w:color="auto"/>
            </w:tcBorders>
          </w:tcPr>
          <w:p w14:paraId="01CFD4A7" w14:textId="77777777" w:rsidR="00311520" w:rsidRPr="009711F3" w:rsidRDefault="00311520"/>
        </w:tc>
      </w:tr>
      <w:tr w:rsidR="00311520" w:rsidRPr="009711F3" w14:paraId="14F445F2" w14:textId="77777777" w:rsidTr="00C62276">
        <w:trPr>
          <w:cnfStyle w:val="000000100000" w:firstRow="0" w:lastRow="0" w:firstColumn="0" w:lastColumn="0" w:oddVBand="0" w:evenVBand="0" w:oddHBand="1" w:evenHBand="0" w:firstRowFirstColumn="0" w:firstRowLastColumn="0" w:lastRowFirstColumn="0" w:lastRowLastColumn="0"/>
        </w:trPr>
        <w:tc>
          <w:tcPr>
            <w:tcW w:w="2235" w:type="dxa"/>
            <w:tcBorders>
              <w:right w:val="single" w:sz="4" w:space="0" w:color="auto"/>
            </w:tcBorders>
          </w:tcPr>
          <w:p w14:paraId="1995BD4C" w14:textId="77777777" w:rsidR="00311520" w:rsidRPr="009711F3" w:rsidRDefault="00311520"/>
        </w:tc>
        <w:tc>
          <w:tcPr>
            <w:tcW w:w="2175" w:type="dxa"/>
            <w:tcBorders>
              <w:left w:val="single" w:sz="4" w:space="0" w:color="auto"/>
              <w:right w:val="single" w:sz="4" w:space="0" w:color="auto"/>
            </w:tcBorders>
          </w:tcPr>
          <w:p w14:paraId="208BDD02" w14:textId="77777777" w:rsidR="00311520" w:rsidRPr="009711F3" w:rsidRDefault="00311520"/>
        </w:tc>
        <w:tc>
          <w:tcPr>
            <w:tcW w:w="4050" w:type="dxa"/>
            <w:tcBorders>
              <w:left w:val="single" w:sz="4" w:space="0" w:color="auto"/>
            </w:tcBorders>
          </w:tcPr>
          <w:p w14:paraId="30AA6BBF" w14:textId="77777777" w:rsidR="00311520" w:rsidRPr="009711F3" w:rsidRDefault="00311520"/>
        </w:tc>
      </w:tr>
    </w:tbl>
    <w:p w14:paraId="08F9B718" w14:textId="0C54C2F4" w:rsidR="00311520" w:rsidRPr="009711F3" w:rsidRDefault="00127DA2" w:rsidP="00C62276">
      <w:pPr>
        <w:spacing w:after="120" w:line="240" w:lineRule="auto"/>
        <w:rPr>
          <w:b/>
        </w:rPr>
      </w:pPr>
      <w:r w:rsidRPr="009711F3">
        <w:rPr>
          <w:noProof/>
          <w:lang w:eastAsia="el-GR"/>
        </w:rPr>
        <w:drawing>
          <wp:anchor distT="0" distB="0" distL="114300" distR="114300" simplePos="0" relativeHeight="251658240" behindDoc="0" locked="0" layoutInCell="1" allowOverlap="1" wp14:anchorId="2D13D9BF" wp14:editId="40543665">
            <wp:simplePos x="0" y="0"/>
            <wp:positionH relativeFrom="column">
              <wp:posOffset>4732020</wp:posOffset>
            </wp:positionH>
            <wp:positionV relativeFrom="paragraph">
              <wp:posOffset>208280</wp:posOffset>
            </wp:positionV>
            <wp:extent cx="1318260" cy="1649730"/>
            <wp:effectExtent l="0" t="0" r="0" b="0"/>
            <wp:wrapSquare wrapText="bothSides" distT="0" distB="0" distL="114300" distR="114300"/>
            <wp:docPr id="19" name="image5.jpg"/>
            <wp:cNvGraphicFramePr/>
            <a:graphic xmlns:a="http://schemas.openxmlformats.org/drawingml/2006/main">
              <a:graphicData uri="http://schemas.openxmlformats.org/drawingml/2006/picture">
                <pic:pic xmlns:pic="http://schemas.openxmlformats.org/drawingml/2006/picture">
                  <pic:nvPicPr>
                    <pic:cNvPr id="19" name="image5.jpg"/>
                    <pic:cNvPicPr preferRelativeResize="0"/>
                  </pic:nvPicPr>
                  <pic:blipFill>
                    <a:blip r:embed="rId21">
                      <a:extLst>
                        <a:ext uri="{28A0092B-C50C-407E-A947-70E740481C1C}">
                          <a14:useLocalDpi xmlns:a14="http://schemas.microsoft.com/office/drawing/2010/main" val="0"/>
                        </a:ext>
                      </a:extLst>
                    </a:blip>
                    <a:srcRect t="18287" b="18287"/>
                    <a:stretch>
                      <a:fillRect/>
                    </a:stretch>
                  </pic:blipFill>
                  <pic:spPr>
                    <a:xfrm>
                      <a:off x="0" y="0"/>
                      <a:ext cx="1318260" cy="1649730"/>
                    </a:xfrm>
                    <a:prstGeom prst="rect">
                      <a:avLst/>
                    </a:prstGeom>
                    <a:ln/>
                  </pic:spPr>
                </pic:pic>
              </a:graphicData>
            </a:graphic>
            <wp14:sizeRelH relativeFrom="margin">
              <wp14:pctWidth>0</wp14:pctWidth>
            </wp14:sizeRelH>
            <wp14:sizeRelV relativeFrom="margin">
              <wp14:pctHeight>0</wp14:pctHeight>
            </wp14:sizeRelV>
          </wp:anchor>
        </w:drawing>
      </w:r>
      <w:r w:rsidR="001B10A1" w:rsidRPr="009711F3">
        <w:rPr>
          <w:b/>
        </w:rPr>
        <w:t>Step 4</w:t>
      </w:r>
    </w:p>
    <w:p w14:paraId="6EF1D355" w14:textId="35231540" w:rsidR="00022CEE" w:rsidRPr="009711F3" w:rsidRDefault="001B10A1">
      <w:pPr>
        <w:spacing w:after="120" w:line="240" w:lineRule="auto"/>
        <w:jc w:val="both"/>
      </w:pPr>
      <w:r w:rsidRPr="009711F3">
        <w:t xml:space="preserve">When Miguel is back in Mexico, he posts the following picture on his social media page. Your dad asks you if you know what this is all about. You remember having seen something about the </w:t>
      </w:r>
      <w:r w:rsidRPr="009711F3">
        <w:rPr>
          <w:i/>
        </w:rPr>
        <w:t xml:space="preserve">día de </w:t>
      </w:r>
      <w:proofErr w:type="spellStart"/>
      <w:r w:rsidRPr="009711F3">
        <w:rPr>
          <w:i/>
        </w:rPr>
        <w:t>los</w:t>
      </w:r>
      <w:proofErr w:type="spellEnd"/>
      <w:r w:rsidRPr="009711F3">
        <w:rPr>
          <w:i/>
        </w:rPr>
        <w:t xml:space="preserve"> Muertos</w:t>
      </w:r>
      <w:r w:rsidRPr="009711F3">
        <w:t xml:space="preserve"> in a </w:t>
      </w:r>
      <w:r w:rsidR="009711F3" w:rsidRPr="009711F3">
        <w:t>movie and</w:t>
      </w:r>
      <w:r w:rsidRPr="009711F3">
        <w:t xml:space="preserve"> decide to look for information about this tradition online. </w:t>
      </w:r>
    </w:p>
    <w:p w14:paraId="4E4545E2" w14:textId="77777777" w:rsidR="00022CEE" w:rsidRPr="009711F3" w:rsidRDefault="00022CEE">
      <w:pPr>
        <w:spacing w:after="120" w:line="240" w:lineRule="auto"/>
        <w:jc w:val="both"/>
      </w:pPr>
      <w:r w:rsidRPr="009711F3">
        <w:rPr>
          <w:b/>
          <w:bCs/>
        </w:rPr>
        <w:t>A.</w:t>
      </w:r>
      <w:r w:rsidR="00F41FEF" w:rsidRPr="009711F3">
        <w:rPr>
          <w:b/>
          <w:bCs/>
        </w:rPr>
        <w:t xml:space="preserve"> </w:t>
      </w:r>
      <w:r w:rsidR="001B10A1" w:rsidRPr="009711F3">
        <w:t xml:space="preserve">You find the following article in Spanish: Read it and </w:t>
      </w:r>
      <w:r w:rsidR="001B10A1" w:rsidRPr="009711F3">
        <w:rPr>
          <w:b/>
        </w:rPr>
        <w:t>explain</w:t>
      </w:r>
      <w:r w:rsidR="001B10A1" w:rsidRPr="009711F3">
        <w:t xml:space="preserve"> to your dad, who is English, what this tradition entails. </w:t>
      </w:r>
    </w:p>
    <w:p w14:paraId="5BE5564B" w14:textId="4EAF3AE2" w:rsidR="00311520" w:rsidRPr="007A5E8E" w:rsidRDefault="00022CEE" w:rsidP="007A5E8E">
      <w:pPr>
        <w:spacing w:after="120" w:line="240" w:lineRule="auto"/>
        <w:jc w:val="both"/>
      </w:pPr>
      <w:r w:rsidRPr="009711F3">
        <w:rPr>
          <w:b/>
          <w:bCs/>
        </w:rPr>
        <w:t>B.</w:t>
      </w:r>
      <w:r w:rsidR="00F41FEF" w:rsidRPr="009711F3">
        <w:rPr>
          <w:b/>
          <w:bCs/>
        </w:rPr>
        <w:t xml:space="preserve"> </w:t>
      </w:r>
      <w:r w:rsidR="001B10A1" w:rsidRPr="009711F3">
        <w:t>Send him a</w:t>
      </w:r>
      <w:r w:rsidRPr="009711F3">
        <w:t xml:space="preserve"> written text (private)</w:t>
      </w:r>
      <w:r w:rsidR="001B10A1" w:rsidRPr="009711F3">
        <w:t xml:space="preserve"> on Facebook</w:t>
      </w:r>
      <w:r w:rsidRPr="009711F3">
        <w:t xml:space="preserve"> messenger</w:t>
      </w:r>
      <w:r w:rsidR="001B10A1" w:rsidRPr="009711F3">
        <w:t>.</w:t>
      </w:r>
    </w:p>
    <w:p w14:paraId="059766BD" w14:textId="77777777" w:rsidR="0078345D" w:rsidRPr="0078345D" w:rsidRDefault="0078345D">
      <w:pPr>
        <w:pStyle w:val="Heading1"/>
        <w:shd w:val="clear" w:color="auto" w:fill="FFFFFF"/>
        <w:spacing w:before="48" w:after="48" w:line="240" w:lineRule="auto"/>
        <w:rPr>
          <w:rFonts w:ascii="Arial" w:eastAsia="Arial" w:hAnsi="Arial" w:cs="Arial"/>
          <w:color w:val="212E61"/>
          <w:sz w:val="24"/>
          <w:szCs w:val="24"/>
          <w:lang w:val="en-US"/>
        </w:rPr>
      </w:pPr>
    </w:p>
    <w:p w14:paraId="5663195B" w14:textId="77777777" w:rsidR="0078345D" w:rsidRPr="0078345D" w:rsidRDefault="0078345D">
      <w:pPr>
        <w:pStyle w:val="Heading1"/>
        <w:shd w:val="clear" w:color="auto" w:fill="FFFFFF"/>
        <w:spacing w:before="48" w:after="48" w:line="240" w:lineRule="auto"/>
        <w:rPr>
          <w:rFonts w:ascii="Arial" w:eastAsia="Arial" w:hAnsi="Arial" w:cs="Arial"/>
          <w:color w:val="212E61"/>
          <w:sz w:val="24"/>
          <w:szCs w:val="24"/>
          <w:lang w:val="en-US"/>
        </w:rPr>
      </w:pPr>
    </w:p>
    <w:p w14:paraId="082C6D24" w14:textId="32D0A681" w:rsidR="00311520" w:rsidRPr="004A68A3" w:rsidRDefault="001B10A1">
      <w:pPr>
        <w:pStyle w:val="Heading1"/>
        <w:shd w:val="clear" w:color="auto" w:fill="FFFFFF"/>
        <w:spacing w:before="48" w:after="48" w:line="240" w:lineRule="auto"/>
        <w:rPr>
          <w:rFonts w:ascii="Arial" w:eastAsia="Arial" w:hAnsi="Arial" w:cs="Arial"/>
          <w:color w:val="212E61"/>
          <w:sz w:val="24"/>
          <w:szCs w:val="24"/>
          <w:lang w:val="fr-FR"/>
        </w:rPr>
      </w:pPr>
      <w:proofErr w:type="gramStart"/>
      <w:r w:rsidRPr="004A68A3">
        <w:rPr>
          <w:rFonts w:ascii="Arial" w:eastAsia="Arial" w:hAnsi="Arial" w:cs="Arial"/>
          <w:color w:val="212E61"/>
          <w:sz w:val="24"/>
          <w:szCs w:val="24"/>
          <w:lang w:val="fr-FR"/>
        </w:rPr>
        <w:t>La historia</w:t>
      </w:r>
      <w:proofErr w:type="gramEnd"/>
      <w:r w:rsidRPr="004A68A3">
        <w:rPr>
          <w:rFonts w:ascii="Arial" w:eastAsia="Arial" w:hAnsi="Arial" w:cs="Arial"/>
          <w:color w:val="212E61"/>
          <w:sz w:val="24"/>
          <w:szCs w:val="24"/>
          <w:lang w:val="fr-FR"/>
        </w:rPr>
        <w:t xml:space="preserve"> y </w:t>
      </w:r>
      <w:proofErr w:type="spellStart"/>
      <w:r w:rsidRPr="004A68A3">
        <w:rPr>
          <w:rFonts w:ascii="Arial" w:eastAsia="Arial" w:hAnsi="Arial" w:cs="Arial"/>
          <w:color w:val="212E61"/>
          <w:sz w:val="24"/>
          <w:szCs w:val="24"/>
          <w:lang w:val="fr-FR"/>
        </w:rPr>
        <w:t>tradiciones</w:t>
      </w:r>
      <w:proofErr w:type="spellEnd"/>
      <w:r w:rsidRPr="004A68A3">
        <w:rPr>
          <w:rFonts w:ascii="Arial" w:eastAsia="Arial" w:hAnsi="Arial" w:cs="Arial"/>
          <w:color w:val="212E61"/>
          <w:sz w:val="24"/>
          <w:szCs w:val="24"/>
          <w:lang w:val="fr-FR"/>
        </w:rPr>
        <w:t xml:space="preserve"> </w:t>
      </w:r>
      <w:proofErr w:type="spellStart"/>
      <w:r w:rsidRPr="004A68A3">
        <w:rPr>
          <w:rFonts w:ascii="Arial" w:eastAsia="Arial" w:hAnsi="Arial" w:cs="Arial"/>
          <w:color w:val="212E61"/>
          <w:sz w:val="24"/>
          <w:szCs w:val="24"/>
          <w:lang w:val="fr-FR"/>
        </w:rPr>
        <w:t>del</w:t>
      </w:r>
      <w:proofErr w:type="spellEnd"/>
      <w:r w:rsidRPr="004A68A3">
        <w:rPr>
          <w:rFonts w:ascii="Arial" w:eastAsia="Arial" w:hAnsi="Arial" w:cs="Arial"/>
          <w:color w:val="212E61"/>
          <w:sz w:val="24"/>
          <w:szCs w:val="24"/>
          <w:lang w:val="fr-FR"/>
        </w:rPr>
        <w:t xml:space="preserve"> </w:t>
      </w:r>
      <w:proofErr w:type="spellStart"/>
      <w:r w:rsidRPr="004A68A3">
        <w:rPr>
          <w:rFonts w:ascii="Arial" w:eastAsia="Arial" w:hAnsi="Arial" w:cs="Arial"/>
          <w:color w:val="212E61"/>
          <w:sz w:val="24"/>
          <w:szCs w:val="24"/>
          <w:lang w:val="fr-FR"/>
        </w:rPr>
        <w:t>Día</w:t>
      </w:r>
      <w:proofErr w:type="spellEnd"/>
      <w:r w:rsidRPr="004A68A3">
        <w:rPr>
          <w:rFonts w:ascii="Arial" w:eastAsia="Arial" w:hAnsi="Arial" w:cs="Arial"/>
          <w:color w:val="212E61"/>
          <w:sz w:val="24"/>
          <w:szCs w:val="24"/>
          <w:lang w:val="fr-FR"/>
        </w:rPr>
        <w:t xml:space="preserve"> de </w:t>
      </w:r>
      <w:proofErr w:type="spellStart"/>
      <w:r w:rsidRPr="004A68A3">
        <w:rPr>
          <w:rFonts w:ascii="Arial" w:eastAsia="Arial" w:hAnsi="Arial" w:cs="Arial"/>
          <w:color w:val="212E61"/>
          <w:sz w:val="24"/>
          <w:szCs w:val="24"/>
          <w:lang w:val="fr-FR"/>
        </w:rPr>
        <w:t>Muertos</w:t>
      </w:r>
      <w:proofErr w:type="spellEnd"/>
    </w:p>
    <w:p w14:paraId="2B63C09E" w14:textId="77777777" w:rsidR="00311520" w:rsidRPr="004A68A3" w:rsidRDefault="001B10A1">
      <w:pPr>
        <w:pBdr>
          <w:top w:val="nil"/>
          <w:left w:val="nil"/>
          <w:bottom w:val="nil"/>
          <w:right w:val="nil"/>
          <w:between w:val="nil"/>
        </w:pBdr>
        <w:shd w:val="clear" w:color="auto" w:fill="FFFFFF"/>
        <w:spacing w:before="48" w:after="48" w:line="240" w:lineRule="auto"/>
        <w:jc w:val="both"/>
        <w:rPr>
          <w:rFonts w:ascii="Arial" w:eastAsia="Arial" w:hAnsi="Arial" w:cs="Arial"/>
          <w:color w:val="19293A"/>
          <w:sz w:val="18"/>
          <w:szCs w:val="18"/>
          <w:lang w:val="fr-FR"/>
        </w:rPr>
      </w:pPr>
      <w:r w:rsidRPr="004A68A3">
        <w:rPr>
          <w:rFonts w:ascii="Arial" w:eastAsia="Arial" w:hAnsi="Arial" w:cs="Arial"/>
          <w:color w:val="19293A"/>
          <w:sz w:val="18"/>
          <w:szCs w:val="18"/>
          <w:lang w:val="fr-FR"/>
        </w:rPr>
        <w:t xml:space="preserve">El </w:t>
      </w:r>
      <w:proofErr w:type="spellStart"/>
      <w:r w:rsidRPr="004A68A3">
        <w:rPr>
          <w:rFonts w:ascii="Arial" w:eastAsia="Arial" w:hAnsi="Arial" w:cs="Arial"/>
          <w:color w:val="19293A"/>
          <w:sz w:val="18"/>
          <w:szCs w:val="18"/>
          <w:lang w:val="fr-FR"/>
        </w:rPr>
        <w:t>Día</w:t>
      </w:r>
      <w:proofErr w:type="spellEnd"/>
      <w:r w:rsidRPr="004A68A3">
        <w:rPr>
          <w:rFonts w:ascii="Arial" w:eastAsia="Arial" w:hAnsi="Arial" w:cs="Arial"/>
          <w:color w:val="19293A"/>
          <w:sz w:val="18"/>
          <w:szCs w:val="18"/>
          <w:lang w:val="fr-FR"/>
        </w:rPr>
        <w:t xml:space="preserve"> de </w:t>
      </w:r>
      <w:proofErr w:type="spellStart"/>
      <w:r w:rsidRPr="004A68A3">
        <w:rPr>
          <w:rFonts w:ascii="Arial" w:eastAsia="Arial" w:hAnsi="Arial" w:cs="Arial"/>
          <w:color w:val="19293A"/>
          <w:sz w:val="18"/>
          <w:szCs w:val="18"/>
          <w:lang w:val="fr-FR"/>
        </w:rPr>
        <w:t>Muertos</w:t>
      </w:r>
      <w:proofErr w:type="spellEnd"/>
      <w:r w:rsidRPr="004A68A3">
        <w:rPr>
          <w:rFonts w:ascii="Arial" w:eastAsia="Arial" w:hAnsi="Arial" w:cs="Arial"/>
          <w:color w:val="19293A"/>
          <w:sz w:val="18"/>
          <w:szCs w:val="18"/>
          <w:lang w:val="fr-FR"/>
        </w:rPr>
        <w:t xml:space="preserve"> </w:t>
      </w:r>
      <w:proofErr w:type="gramStart"/>
      <w:r w:rsidRPr="004A68A3">
        <w:rPr>
          <w:rFonts w:ascii="Arial" w:eastAsia="Arial" w:hAnsi="Arial" w:cs="Arial"/>
          <w:color w:val="19293A"/>
          <w:sz w:val="18"/>
          <w:szCs w:val="18"/>
          <w:lang w:val="fr-FR"/>
        </w:rPr>
        <w:t>es</w:t>
      </w:r>
      <w:proofErr w:type="gram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una</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celebración</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tradicional</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mexicana</w:t>
      </w:r>
      <w:proofErr w:type="spellEnd"/>
      <w:r w:rsidRPr="004A68A3">
        <w:rPr>
          <w:rFonts w:ascii="Arial" w:eastAsia="Arial" w:hAnsi="Arial" w:cs="Arial"/>
          <w:color w:val="19293A"/>
          <w:sz w:val="18"/>
          <w:szCs w:val="18"/>
          <w:lang w:val="fr-FR"/>
        </w:rPr>
        <w:t xml:space="preserve"> que se </w:t>
      </w:r>
      <w:proofErr w:type="spellStart"/>
      <w:r w:rsidRPr="004A68A3">
        <w:rPr>
          <w:rFonts w:ascii="Arial" w:eastAsia="Arial" w:hAnsi="Arial" w:cs="Arial"/>
          <w:color w:val="19293A"/>
          <w:sz w:val="18"/>
          <w:szCs w:val="18"/>
          <w:lang w:val="fr-FR"/>
        </w:rPr>
        <w:t>festeja</w:t>
      </w:r>
      <w:proofErr w:type="spellEnd"/>
      <w:r w:rsidRPr="004A68A3">
        <w:rPr>
          <w:rFonts w:ascii="Arial" w:eastAsia="Arial" w:hAnsi="Arial" w:cs="Arial"/>
          <w:color w:val="19293A"/>
          <w:sz w:val="18"/>
          <w:szCs w:val="18"/>
          <w:lang w:val="fr-FR"/>
        </w:rPr>
        <w:t xml:space="preserve"> a partir de la </w:t>
      </w:r>
      <w:proofErr w:type="spellStart"/>
      <w:r w:rsidRPr="004A68A3">
        <w:rPr>
          <w:rFonts w:ascii="Arial" w:eastAsia="Arial" w:hAnsi="Arial" w:cs="Arial"/>
          <w:color w:val="19293A"/>
          <w:sz w:val="18"/>
          <w:szCs w:val="18"/>
          <w:lang w:val="fr-FR"/>
        </w:rPr>
        <w:t>noche</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del</w:t>
      </w:r>
      <w:proofErr w:type="spellEnd"/>
      <w:r w:rsidRPr="004A68A3">
        <w:rPr>
          <w:rFonts w:ascii="Arial" w:eastAsia="Arial" w:hAnsi="Arial" w:cs="Arial"/>
          <w:color w:val="19293A"/>
          <w:sz w:val="18"/>
          <w:szCs w:val="18"/>
          <w:lang w:val="fr-FR"/>
        </w:rPr>
        <w:t xml:space="preserve"> 31 de </w:t>
      </w:r>
      <w:proofErr w:type="spellStart"/>
      <w:r w:rsidRPr="004A68A3">
        <w:rPr>
          <w:rFonts w:ascii="Arial" w:eastAsia="Arial" w:hAnsi="Arial" w:cs="Arial"/>
          <w:color w:val="19293A"/>
          <w:sz w:val="18"/>
          <w:szCs w:val="18"/>
          <w:lang w:val="fr-FR"/>
        </w:rPr>
        <w:t>octubre</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hasta</w:t>
      </w:r>
      <w:proofErr w:type="spellEnd"/>
      <w:r w:rsidRPr="004A68A3">
        <w:rPr>
          <w:rFonts w:ascii="Arial" w:eastAsia="Arial" w:hAnsi="Arial" w:cs="Arial"/>
          <w:color w:val="19293A"/>
          <w:sz w:val="18"/>
          <w:szCs w:val="18"/>
          <w:lang w:val="fr-FR"/>
        </w:rPr>
        <w:t xml:space="preserve"> el 2 de </w:t>
      </w:r>
      <w:proofErr w:type="spellStart"/>
      <w:r w:rsidRPr="004A68A3">
        <w:rPr>
          <w:rFonts w:ascii="Arial" w:eastAsia="Arial" w:hAnsi="Arial" w:cs="Arial"/>
          <w:color w:val="19293A"/>
          <w:sz w:val="18"/>
          <w:szCs w:val="18"/>
          <w:lang w:val="fr-FR"/>
        </w:rPr>
        <w:t>noviembre</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Mientras</w:t>
      </w:r>
      <w:proofErr w:type="spellEnd"/>
      <w:r w:rsidRPr="004A68A3">
        <w:rPr>
          <w:rFonts w:ascii="Arial" w:eastAsia="Arial" w:hAnsi="Arial" w:cs="Arial"/>
          <w:color w:val="19293A"/>
          <w:sz w:val="18"/>
          <w:szCs w:val="18"/>
          <w:lang w:val="fr-FR"/>
        </w:rPr>
        <w:t xml:space="preserve"> que los habitantes </w:t>
      </w:r>
      <w:hyperlink r:id="rId22">
        <w:r w:rsidRPr="004A68A3">
          <w:rPr>
            <w:rFonts w:ascii="Arial" w:eastAsia="Arial" w:hAnsi="Arial" w:cs="Arial"/>
            <w:color w:val="42C888"/>
            <w:sz w:val="18"/>
            <w:szCs w:val="18"/>
            <w:u w:val="single"/>
            <w:lang w:val="fr-FR"/>
          </w:rPr>
          <w:t xml:space="preserve">de los </w:t>
        </w:r>
        <w:proofErr w:type="spellStart"/>
        <w:r w:rsidRPr="004A68A3">
          <w:rPr>
            <w:rFonts w:ascii="Arial" w:eastAsia="Arial" w:hAnsi="Arial" w:cs="Arial"/>
            <w:color w:val="42C888"/>
            <w:sz w:val="18"/>
            <w:szCs w:val="18"/>
            <w:u w:val="single"/>
            <w:lang w:val="fr-FR"/>
          </w:rPr>
          <w:t>distintos</w:t>
        </w:r>
        <w:proofErr w:type="spellEnd"/>
        <w:r w:rsidRPr="004A68A3">
          <w:rPr>
            <w:rFonts w:ascii="Arial" w:eastAsia="Arial" w:hAnsi="Arial" w:cs="Arial"/>
            <w:color w:val="42C888"/>
            <w:sz w:val="18"/>
            <w:szCs w:val="18"/>
            <w:u w:val="single"/>
            <w:lang w:val="fr-FR"/>
          </w:rPr>
          <w:t xml:space="preserve"> </w:t>
        </w:r>
        <w:proofErr w:type="spellStart"/>
        <w:r w:rsidRPr="004A68A3">
          <w:rPr>
            <w:rFonts w:ascii="Arial" w:eastAsia="Arial" w:hAnsi="Arial" w:cs="Arial"/>
            <w:color w:val="42C888"/>
            <w:sz w:val="18"/>
            <w:szCs w:val="18"/>
            <w:u w:val="single"/>
            <w:lang w:val="fr-FR"/>
          </w:rPr>
          <w:t>países</w:t>
        </w:r>
        <w:proofErr w:type="spellEnd"/>
        <w:r w:rsidRPr="004A68A3">
          <w:rPr>
            <w:rFonts w:ascii="Arial" w:eastAsia="Arial" w:hAnsi="Arial" w:cs="Arial"/>
            <w:color w:val="42C888"/>
            <w:sz w:val="18"/>
            <w:szCs w:val="18"/>
            <w:u w:val="single"/>
            <w:lang w:val="fr-FR"/>
          </w:rPr>
          <w:t xml:space="preserve"> de </w:t>
        </w:r>
        <w:proofErr w:type="spellStart"/>
        <w:r w:rsidRPr="004A68A3">
          <w:rPr>
            <w:rFonts w:ascii="Arial" w:eastAsia="Arial" w:hAnsi="Arial" w:cs="Arial"/>
            <w:color w:val="42C888"/>
            <w:sz w:val="18"/>
            <w:szCs w:val="18"/>
            <w:u w:val="single"/>
            <w:lang w:val="fr-FR"/>
          </w:rPr>
          <w:t>latinoamérica</w:t>
        </w:r>
        <w:proofErr w:type="spellEnd"/>
      </w:hyperlink>
      <w:r w:rsidRPr="004A68A3">
        <w:rPr>
          <w:rFonts w:ascii="Arial" w:eastAsia="Arial" w:hAnsi="Arial" w:cs="Arial"/>
          <w:color w:val="19293A"/>
          <w:sz w:val="18"/>
          <w:szCs w:val="18"/>
          <w:lang w:val="fr-FR"/>
        </w:rPr>
        <w:t> </w:t>
      </w:r>
      <w:proofErr w:type="spellStart"/>
      <w:r w:rsidRPr="004A68A3">
        <w:rPr>
          <w:rFonts w:ascii="Arial" w:eastAsia="Arial" w:hAnsi="Arial" w:cs="Arial"/>
          <w:color w:val="19293A"/>
          <w:sz w:val="18"/>
          <w:szCs w:val="18"/>
          <w:lang w:val="fr-FR"/>
        </w:rPr>
        <w:t>honran</w:t>
      </w:r>
      <w:proofErr w:type="spellEnd"/>
      <w:r w:rsidRPr="004A68A3">
        <w:rPr>
          <w:rFonts w:ascii="Arial" w:eastAsia="Arial" w:hAnsi="Arial" w:cs="Arial"/>
          <w:color w:val="19293A"/>
          <w:sz w:val="18"/>
          <w:szCs w:val="18"/>
          <w:lang w:val="fr-FR"/>
        </w:rPr>
        <w:t xml:space="preserve"> a sus </w:t>
      </w:r>
      <w:proofErr w:type="spellStart"/>
      <w:r w:rsidRPr="004A68A3">
        <w:rPr>
          <w:rFonts w:ascii="Arial" w:eastAsia="Arial" w:hAnsi="Arial" w:cs="Arial"/>
          <w:color w:val="19293A"/>
          <w:sz w:val="18"/>
          <w:szCs w:val="18"/>
          <w:lang w:val="fr-FR"/>
        </w:rPr>
        <w:t>difuntos</w:t>
      </w:r>
      <w:proofErr w:type="spellEnd"/>
      <w:r w:rsidRPr="004A68A3">
        <w:rPr>
          <w:rFonts w:ascii="Arial" w:eastAsia="Arial" w:hAnsi="Arial" w:cs="Arial"/>
          <w:color w:val="19293A"/>
          <w:sz w:val="18"/>
          <w:szCs w:val="18"/>
          <w:lang w:val="fr-FR"/>
        </w:rPr>
        <w:t xml:space="preserve"> de </w:t>
      </w:r>
      <w:proofErr w:type="spellStart"/>
      <w:r w:rsidRPr="004A68A3">
        <w:rPr>
          <w:rFonts w:ascii="Arial" w:eastAsia="Arial" w:hAnsi="Arial" w:cs="Arial"/>
          <w:color w:val="19293A"/>
          <w:sz w:val="18"/>
          <w:szCs w:val="18"/>
          <w:lang w:val="fr-FR"/>
        </w:rPr>
        <w:t>diferentes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maneras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durante</w:t>
      </w:r>
      <w:proofErr w:type="spellEnd"/>
      <w:r w:rsidRPr="004A68A3">
        <w:rPr>
          <w:rFonts w:ascii="Arial" w:eastAsia="Arial" w:hAnsi="Arial" w:cs="Arial"/>
          <w:color w:val="19293A"/>
          <w:sz w:val="18"/>
          <w:szCs w:val="18"/>
          <w:lang w:val="fr-FR"/>
        </w:rPr>
        <w:t xml:space="preserve"> los dos </w:t>
      </w:r>
      <w:proofErr w:type="spellStart"/>
      <w:r w:rsidRPr="004A68A3">
        <w:rPr>
          <w:rFonts w:ascii="Arial" w:eastAsia="Arial" w:hAnsi="Arial" w:cs="Arial"/>
          <w:color w:val="19293A"/>
          <w:sz w:val="18"/>
          <w:szCs w:val="18"/>
          <w:lang w:val="fr-FR"/>
        </w:rPr>
        <w:t>primeros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días</w:t>
      </w:r>
      <w:proofErr w:type="spellEnd"/>
      <w:r w:rsidRPr="004A68A3">
        <w:rPr>
          <w:rFonts w:ascii="Arial" w:eastAsia="Arial" w:hAnsi="Arial" w:cs="Arial"/>
          <w:color w:val="19293A"/>
          <w:sz w:val="18"/>
          <w:szCs w:val="18"/>
          <w:lang w:val="fr-FR"/>
        </w:rPr>
        <w:t xml:space="preserve"> de </w:t>
      </w:r>
      <w:proofErr w:type="spellStart"/>
      <w:r w:rsidRPr="004A68A3">
        <w:rPr>
          <w:rFonts w:ascii="Arial" w:eastAsia="Arial" w:hAnsi="Arial" w:cs="Arial"/>
          <w:color w:val="19293A"/>
          <w:sz w:val="18"/>
          <w:szCs w:val="18"/>
          <w:lang w:val="fr-FR"/>
        </w:rPr>
        <w:t>noviembre</w:t>
      </w:r>
      <w:proofErr w:type="spellEnd"/>
      <w:r w:rsidRPr="004A68A3">
        <w:rPr>
          <w:rFonts w:ascii="Arial" w:eastAsia="Arial" w:hAnsi="Arial" w:cs="Arial"/>
          <w:color w:val="19293A"/>
          <w:sz w:val="18"/>
          <w:szCs w:val="18"/>
          <w:lang w:val="fr-FR"/>
        </w:rPr>
        <w:t xml:space="preserve">, México es </w:t>
      </w:r>
      <w:proofErr w:type="spellStart"/>
      <w:r w:rsidRPr="004A68A3">
        <w:rPr>
          <w:rFonts w:ascii="Arial" w:eastAsia="Arial" w:hAnsi="Arial" w:cs="Arial"/>
          <w:color w:val="19293A"/>
          <w:sz w:val="18"/>
          <w:szCs w:val="18"/>
          <w:lang w:val="fr-FR"/>
        </w:rPr>
        <w:t>donde</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nació</w:t>
      </w:r>
      <w:proofErr w:type="spellEnd"/>
      <w:r w:rsidRPr="004A68A3">
        <w:rPr>
          <w:rFonts w:ascii="Arial" w:eastAsia="Arial" w:hAnsi="Arial" w:cs="Arial"/>
          <w:color w:val="19293A"/>
          <w:sz w:val="18"/>
          <w:szCs w:val="18"/>
          <w:lang w:val="fr-FR"/>
        </w:rPr>
        <w:t xml:space="preserve"> el </w:t>
      </w:r>
      <w:proofErr w:type="spellStart"/>
      <w:r w:rsidRPr="004A68A3">
        <w:rPr>
          <w:rFonts w:ascii="Arial" w:eastAsia="Arial" w:hAnsi="Arial" w:cs="Arial"/>
          <w:color w:val="19293A"/>
          <w:sz w:val="18"/>
          <w:szCs w:val="18"/>
          <w:lang w:val="fr-FR"/>
        </w:rPr>
        <w:t>ritual</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específico</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del</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Día</w:t>
      </w:r>
      <w:proofErr w:type="spellEnd"/>
      <w:r w:rsidRPr="004A68A3">
        <w:rPr>
          <w:rFonts w:ascii="Arial" w:eastAsia="Arial" w:hAnsi="Arial" w:cs="Arial"/>
          <w:color w:val="19293A"/>
          <w:sz w:val="18"/>
          <w:szCs w:val="18"/>
          <w:lang w:val="fr-FR"/>
        </w:rPr>
        <w:t xml:space="preserve"> de </w:t>
      </w:r>
      <w:proofErr w:type="spellStart"/>
      <w:r w:rsidRPr="004A68A3">
        <w:rPr>
          <w:rFonts w:ascii="Arial" w:eastAsia="Arial" w:hAnsi="Arial" w:cs="Arial"/>
          <w:color w:val="19293A"/>
          <w:sz w:val="18"/>
          <w:szCs w:val="18"/>
          <w:lang w:val="fr-FR"/>
        </w:rPr>
        <w:t>Muertos</w:t>
      </w:r>
      <w:proofErr w:type="spellEnd"/>
      <w:r w:rsidRPr="004A68A3">
        <w:rPr>
          <w:rFonts w:ascii="Arial" w:eastAsia="Arial" w:hAnsi="Arial" w:cs="Arial"/>
          <w:color w:val="19293A"/>
          <w:sz w:val="18"/>
          <w:szCs w:val="18"/>
          <w:lang w:val="fr-FR"/>
        </w:rPr>
        <w:t>.</w:t>
      </w:r>
    </w:p>
    <w:p w14:paraId="2CE12C44" w14:textId="77777777" w:rsidR="00311520" w:rsidRPr="004A68A3" w:rsidRDefault="001B10A1">
      <w:pPr>
        <w:pBdr>
          <w:top w:val="nil"/>
          <w:left w:val="nil"/>
          <w:bottom w:val="nil"/>
          <w:right w:val="nil"/>
          <w:between w:val="nil"/>
        </w:pBdr>
        <w:shd w:val="clear" w:color="auto" w:fill="FFFFFF"/>
        <w:spacing w:before="48" w:after="48" w:line="240" w:lineRule="auto"/>
        <w:jc w:val="both"/>
        <w:rPr>
          <w:rFonts w:ascii="Arial" w:eastAsia="Arial" w:hAnsi="Arial" w:cs="Arial"/>
          <w:color w:val="19293A"/>
          <w:sz w:val="18"/>
          <w:szCs w:val="18"/>
          <w:lang w:val="fr-FR"/>
        </w:rPr>
      </w:pPr>
      <w:r w:rsidRPr="004A68A3">
        <w:rPr>
          <w:rFonts w:ascii="Arial" w:eastAsia="Arial" w:hAnsi="Arial" w:cs="Arial"/>
          <w:color w:val="19293A"/>
          <w:sz w:val="18"/>
          <w:szCs w:val="18"/>
          <w:lang w:val="fr-FR"/>
        </w:rPr>
        <w:t xml:space="preserve">El </w:t>
      </w:r>
      <w:proofErr w:type="spellStart"/>
      <w:r w:rsidRPr="004A68A3">
        <w:rPr>
          <w:rFonts w:ascii="Arial" w:eastAsia="Arial" w:hAnsi="Arial" w:cs="Arial"/>
          <w:color w:val="19293A"/>
          <w:sz w:val="18"/>
          <w:szCs w:val="18"/>
          <w:lang w:val="fr-FR"/>
        </w:rPr>
        <w:t>día</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después</w:t>
      </w:r>
      <w:proofErr w:type="spellEnd"/>
      <w:r w:rsidRPr="004A68A3">
        <w:rPr>
          <w:rFonts w:ascii="Arial" w:eastAsia="Arial" w:hAnsi="Arial" w:cs="Arial"/>
          <w:color w:val="19293A"/>
          <w:sz w:val="18"/>
          <w:szCs w:val="18"/>
          <w:lang w:val="fr-FR"/>
        </w:rPr>
        <w:t xml:space="preserve"> </w:t>
      </w:r>
      <w:proofErr w:type="gramStart"/>
      <w:r w:rsidRPr="004A68A3">
        <w:rPr>
          <w:rFonts w:ascii="Arial" w:eastAsia="Arial" w:hAnsi="Arial" w:cs="Arial"/>
          <w:color w:val="19293A"/>
          <w:sz w:val="18"/>
          <w:szCs w:val="18"/>
          <w:lang w:val="fr-FR"/>
        </w:rPr>
        <w:t>de Halloween</w:t>
      </w:r>
      <w:proofErr w:type="gramEnd"/>
      <w:r w:rsidRPr="004A68A3">
        <w:rPr>
          <w:rFonts w:ascii="Arial" w:eastAsia="Arial" w:hAnsi="Arial" w:cs="Arial"/>
          <w:color w:val="19293A"/>
          <w:sz w:val="18"/>
          <w:szCs w:val="18"/>
          <w:lang w:val="fr-FR"/>
        </w:rPr>
        <w:t xml:space="preserve"> es </w:t>
      </w:r>
      <w:proofErr w:type="spellStart"/>
      <w:r w:rsidRPr="004A68A3">
        <w:rPr>
          <w:rFonts w:ascii="Arial" w:eastAsia="Arial" w:hAnsi="Arial" w:cs="Arial"/>
          <w:color w:val="19293A"/>
          <w:sz w:val="18"/>
          <w:szCs w:val="18"/>
          <w:lang w:val="fr-FR"/>
        </w:rPr>
        <w:t>cuando</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inician</w:t>
      </w:r>
      <w:proofErr w:type="spellEnd"/>
      <w:r w:rsidRPr="004A68A3">
        <w:rPr>
          <w:rFonts w:ascii="Arial" w:eastAsia="Arial" w:hAnsi="Arial" w:cs="Arial"/>
          <w:color w:val="19293A"/>
          <w:sz w:val="18"/>
          <w:szCs w:val="18"/>
          <w:lang w:val="fr-FR"/>
        </w:rPr>
        <w:t xml:space="preserve"> la </w:t>
      </w:r>
      <w:proofErr w:type="spellStart"/>
      <w:r w:rsidRPr="004A68A3">
        <w:rPr>
          <w:rFonts w:ascii="Arial" w:eastAsia="Arial" w:hAnsi="Arial" w:cs="Arial"/>
          <w:color w:val="19293A"/>
          <w:sz w:val="18"/>
          <w:szCs w:val="18"/>
          <w:lang w:val="fr-FR"/>
        </w:rPr>
        <w:t>mayoría</w:t>
      </w:r>
      <w:proofErr w:type="spellEnd"/>
      <w:r w:rsidRPr="004A68A3">
        <w:rPr>
          <w:rFonts w:ascii="Arial" w:eastAsia="Arial" w:hAnsi="Arial" w:cs="Arial"/>
          <w:color w:val="19293A"/>
          <w:sz w:val="18"/>
          <w:szCs w:val="18"/>
          <w:lang w:val="fr-FR"/>
        </w:rPr>
        <w:t xml:space="preserve"> de las </w:t>
      </w:r>
      <w:proofErr w:type="spellStart"/>
      <w:r w:rsidRPr="004A68A3">
        <w:rPr>
          <w:rFonts w:ascii="Arial" w:eastAsia="Arial" w:hAnsi="Arial" w:cs="Arial"/>
          <w:color w:val="19293A"/>
          <w:sz w:val="18"/>
          <w:szCs w:val="18"/>
          <w:lang w:val="fr-FR"/>
        </w:rPr>
        <w:t>celebraciones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relacionadas</w:t>
      </w:r>
      <w:proofErr w:type="spellEnd"/>
      <w:r w:rsidRPr="004A68A3">
        <w:rPr>
          <w:rFonts w:ascii="Arial" w:eastAsia="Arial" w:hAnsi="Arial" w:cs="Arial"/>
          <w:color w:val="19293A"/>
          <w:sz w:val="18"/>
          <w:szCs w:val="18"/>
          <w:lang w:val="fr-FR"/>
        </w:rPr>
        <w:t xml:space="preserve"> con </w:t>
      </w:r>
      <w:proofErr w:type="spellStart"/>
      <w:r w:rsidRPr="004A68A3">
        <w:rPr>
          <w:rFonts w:ascii="Arial" w:eastAsia="Arial" w:hAnsi="Arial" w:cs="Arial"/>
          <w:color w:val="19293A"/>
          <w:sz w:val="18"/>
          <w:szCs w:val="18"/>
          <w:lang w:val="fr-FR"/>
        </w:rPr>
        <w:t>esta</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tradicional</w:t>
      </w:r>
      <w:proofErr w:type="spellEnd"/>
      <w:r w:rsidRPr="004A68A3">
        <w:rPr>
          <w:rFonts w:ascii="Arial" w:eastAsia="Arial" w:hAnsi="Arial" w:cs="Arial"/>
          <w:color w:val="19293A"/>
          <w:sz w:val="18"/>
          <w:szCs w:val="18"/>
          <w:lang w:val="fr-FR"/>
        </w:rPr>
        <w:t xml:space="preserve"> fiesta </w:t>
      </w:r>
      <w:proofErr w:type="spellStart"/>
      <w:r w:rsidRPr="004A68A3">
        <w:rPr>
          <w:rFonts w:ascii="Arial" w:eastAsia="Arial" w:hAnsi="Arial" w:cs="Arial"/>
          <w:color w:val="19293A"/>
          <w:sz w:val="18"/>
          <w:szCs w:val="18"/>
          <w:lang w:val="fr-FR"/>
        </w:rPr>
        <w:t>mexicana</w:t>
      </w:r>
      <w:proofErr w:type="spellEnd"/>
      <w:r w:rsidRPr="004A68A3">
        <w:rPr>
          <w:rFonts w:ascii="Arial" w:eastAsia="Arial" w:hAnsi="Arial" w:cs="Arial"/>
          <w:color w:val="19293A"/>
          <w:sz w:val="18"/>
          <w:szCs w:val="18"/>
          <w:lang w:val="fr-FR"/>
        </w:rPr>
        <w:t xml:space="preserve"> y es </w:t>
      </w:r>
      <w:proofErr w:type="spellStart"/>
      <w:r w:rsidRPr="004A68A3">
        <w:rPr>
          <w:rFonts w:ascii="Arial" w:eastAsia="Arial" w:hAnsi="Arial" w:cs="Arial"/>
          <w:color w:val="19293A"/>
          <w:sz w:val="18"/>
          <w:szCs w:val="18"/>
          <w:lang w:val="fr-FR"/>
        </w:rPr>
        <w:t>también</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cuando</w:t>
      </w:r>
      <w:proofErr w:type="spellEnd"/>
      <w:r w:rsidRPr="004A68A3">
        <w:rPr>
          <w:rFonts w:ascii="Arial" w:eastAsia="Arial" w:hAnsi="Arial" w:cs="Arial"/>
          <w:color w:val="19293A"/>
          <w:sz w:val="18"/>
          <w:szCs w:val="18"/>
          <w:lang w:val="fr-FR"/>
        </w:rPr>
        <w:t xml:space="preserve"> mi </w:t>
      </w:r>
      <w:proofErr w:type="spellStart"/>
      <w:r w:rsidRPr="004A68A3">
        <w:rPr>
          <w:rFonts w:ascii="Arial" w:eastAsia="Arial" w:hAnsi="Arial" w:cs="Arial"/>
          <w:color w:val="19293A"/>
          <w:sz w:val="18"/>
          <w:szCs w:val="18"/>
          <w:lang w:val="fr-FR"/>
        </w:rPr>
        <w:t>familia</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celebra</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esta</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festividad</w:t>
      </w:r>
      <w:proofErr w:type="spellEnd"/>
      <w:r w:rsidRPr="004A68A3">
        <w:rPr>
          <w:rFonts w:ascii="Arial" w:eastAsia="Arial" w:hAnsi="Arial" w:cs="Arial"/>
          <w:color w:val="19293A"/>
          <w:sz w:val="18"/>
          <w:szCs w:val="18"/>
          <w:lang w:val="fr-FR"/>
        </w:rPr>
        <w:t>.</w:t>
      </w:r>
    </w:p>
    <w:p w14:paraId="556BEF63" w14:textId="77777777" w:rsidR="00311520" w:rsidRPr="004A68A3" w:rsidRDefault="001B10A1">
      <w:pPr>
        <w:pBdr>
          <w:top w:val="nil"/>
          <w:left w:val="nil"/>
          <w:bottom w:val="nil"/>
          <w:right w:val="nil"/>
          <w:between w:val="nil"/>
        </w:pBdr>
        <w:shd w:val="clear" w:color="auto" w:fill="FFFFFF"/>
        <w:spacing w:before="48" w:after="48" w:line="240" w:lineRule="auto"/>
        <w:jc w:val="both"/>
        <w:rPr>
          <w:rFonts w:ascii="Arial" w:eastAsia="Arial" w:hAnsi="Arial" w:cs="Arial"/>
          <w:color w:val="19293A"/>
          <w:sz w:val="18"/>
          <w:szCs w:val="18"/>
          <w:lang w:val="fr-FR"/>
        </w:rPr>
      </w:pPr>
      <w:proofErr w:type="spellStart"/>
      <w:r w:rsidRPr="004A68A3">
        <w:rPr>
          <w:rFonts w:ascii="Arial" w:eastAsia="Arial" w:hAnsi="Arial" w:cs="Arial"/>
          <w:color w:val="19293A"/>
          <w:sz w:val="18"/>
          <w:szCs w:val="18"/>
          <w:lang w:val="fr-FR"/>
        </w:rPr>
        <w:t>Estaré</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compartiendo</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imágenes</w:t>
      </w:r>
      <w:proofErr w:type="spellEnd"/>
      <w:r w:rsidRPr="004A68A3">
        <w:rPr>
          <w:rFonts w:ascii="Arial" w:eastAsia="Arial" w:hAnsi="Arial" w:cs="Arial"/>
          <w:color w:val="19293A"/>
          <w:sz w:val="18"/>
          <w:szCs w:val="18"/>
          <w:lang w:val="fr-FR"/>
        </w:rPr>
        <w:t xml:space="preserve"> de </w:t>
      </w:r>
      <w:proofErr w:type="spellStart"/>
      <w:r w:rsidRPr="004A68A3">
        <w:rPr>
          <w:rFonts w:ascii="Arial" w:eastAsia="Arial" w:hAnsi="Arial" w:cs="Arial"/>
          <w:color w:val="19293A"/>
          <w:sz w:val="18"/>
          <w:szCs w:val="18"/>
          <w:lang w:val="fr-FR"/>
        </w:rPr>
        <w:t>celebraciones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pasadas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del</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Día</w:t>
      </w:r>
      <w:proofErr w:type="spellEnd"/>
      <w:r w:rsidRPr="004A68A3">
        <w:rPr>
          <w:rFonts w:ascii="Arial" w:eastAsia="Arial" w:hAnsi="Arial" w:cs="Arial"/>
          <w:color w:val="19293A"/>
          <w:sz w:val="18"/>
          <w:szCs w:val="18"/>
          <w:lang w:val="fr-FR"/>
        </w:rPr>
        <w:t xml:space="preserve"> de </w:t>
      </w:r>
      <w:proofErr w:type="spellStart"/>
      <w:r w:rsidRPr="004A68A3">
        <w:rPr>
          <w:rFonts w:ascii="Arial" w:eastAsia="Arial" w:hAnsi="Arial" w:cs="Arial"/>
          <w:color w:val="19293A"/>
          <w:sz w:val="18"/>
          <w:szCs w:val="18"/>
          <w:lang w:val="fr-FR"/>
        </w:rPr>
        <w:t>Muertos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así</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como</w:t>
      </w:r>
      <w:proofErr w:type="spellEnd"/>
      <w:r w:rsidRPr="004A68A3">
        <w:rPr>
          <w:rFonts w:ascii="Arial" w:eastAsia="Arial" w:hAnsi="Arial" w:cs="Arial"/>
          <w:color w:val="19293A"/>
          <w:sz w:val="18"/>
          <w:szCs w:val="18"/>
          <w:lang w:val="fr-FR"/>
        </w:rPr>
        <w:t xml:space="preserve"> mis </w:t>
      </w:r>
      <w:proofErr w:type="spellStart"/>
      <w:r w:rsidRPr="004A68A3">
        <w:rPr>
          <w:rFonts w:ascii="Arial" w:eastAsia="Arial" w:hAnsi="Arial" w:cs="Arial"/>
          <w:color w:val="19293A"/>
          <w:sz w:val="18"/>
          <w:szCs w:val="18"/>
          <w:lang w:val="fr-FR"/>
        </w:rPr>
        <w:t>propias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experiencias</w:t>
      </w:r>
      <w:proofErr w:type="spellEnd"/>
      <w:r w:rsidRPr="004A68A3">
        <w:rPr>
          <w:rFonts w:ascii="Arial" w:eastAsia="Arial" w:hAnsi="Arial" w:cs="Arial"/>
          <w:color w:val="19293A"/>
          <w:sz w:val="18"/>
          <w:szCs w:val="18"/>
          <w:lang w:val="fr-FR"/>
        </w:rPr>
        <w:t xml:space="preserve"> a lo largo </w:t>
      </w:r>
      <w:proofErr w:type="gramStart"/>
      <w:r w:rsidRPr="004A68A3">
        <w:rPr>
          <w:rFonts w:ascii="Arial" w:eastAsia="Arial" w:hAnsi="Arial" w:cs="Arial"/>
          <w:color w:val="19293A"/>
          <w:sz w:val="18"/>
          <w:szCs w:val="18"/>
          <w:lang w:val="fr-FR"/>
        </w:rPr>
        <w:t>de este</w:t>
      </w:r>
      <w:proofErr w:type="gramEnd"/>
      <w:r w:rsidRPr="004A68A3">
        <w:rPr>
          <w:rFonts w:ascii="Arial" w:eastAsia="Arial" w:hAnsi="Arial" w:cs="Arial"/>
          <w:color w:val="19293A"/>
          <w:sz w:val="18"/>
          <w:szCs w:val="18"/>
          <w:lang w:val="fr-FR"/>
        </w:rPr>
        <w:t xml:space="preserve"> post, </w:t>
      </w:r>
      <w:proofErr w:type="spellStart"/>
      <w:r w:rsidRPr="004A68A3">
        <w:rPr>
          <w:rFonts w:ascii="Arial" w:eastAsia="Arial" w:hAnsi="Arial" w:cs="Arial"/>
          <w:color w:val="19293A"/>
          <w:sz w:val="18"/>
          <w:szCs w:val="18"/>
          <w:lang w:val="fr-FR"/>
        </w:rPr>
        <w:t>junto</w:t>
      </w:r>
      <w:proofErr w:type="spellEnd"/>
      <w:r w:rsidRPr="004A68A3">
        <w:rPr>
          <w:rFonts w:ascii="Arial" w:eastAsia="Arial" w:hAnsi="Arial" w:cs="Arial"/>
          <w:color w:val="19293A"/>
          <w:sz w:val="18"/>
          <w:szCs w:val="18"/>
          <w:lang w:val="fr-FR"/>
        </w:rPr>
        <w:t xml:space="preserve"> con </w:t>
      </w:r>
      <w:proofErr w:type="spellStart"/>
      <w:r w:rsidRPr="004A68A3">
        <w:rPr>
          <w:rFonts w:ascii="Arial" w:eastAsia="Arial" w:hAnsi="Arial" w:cs="Arial"/>
          <w:color w:val="19293A"/>
          <w:sz w:val="18"/>
          <w:szCs w:val="18"/>
          <w:lang w:val="fr-FR"/>
        </w:rPr>
        <w:t>una</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breve</w:t>
      </w:r>
      <w:proofErr w:type="spellEnd"/>
      <w:r w:rsidRPr="004A68A3">
        <w:rPr>
          <w:rFonts w:ascii="Arial" w:eastAsia="Arial" w:hAnsi="Arial" w:cs="Arial"/>
          <w:color w:val="19293A"/>
          <w:sz w:val="18"/>
          <w:szCs w:val="18"/>
          <w:lang w:val="fr-FR"/>
        </w:rPr>
        <w:t xml:space="preserve"> historia de la </w:t>
      </w:r>
      <w:proofErr w:type="spellStart"/>
      <w:r w:rsidRPr="004A68A3">
        <w:rPr>
          <w:rFonts w:ascii="Arial" w:eastAsia="Arial" w:hAnsi="Arial" w:cs="Arial"/>
          <w:color w:val="19293A"/>
          <w:sz w:val="18"/>
          <w:szCs w:val="18"/>
          <w:lang w:val="fr-FR"/>
        </w:rPr>
        <w:t>celebración</w:t>
      </w:r>
      <w:proofErr w:type="spellEnd"/>
      <w:r w:rsidRPr="004A68A3">
        <w:rPr>
          <w:rFonts w:ascii="Arial" w:eastAsia="Arial" w:hAnsi="Arial" w:cs="Arial"/>
          <w:color w:val="19293A"/>
          <w:sz w:val="18"/>
          <w:szCs w:val="18"/>
          <w:lang w:val="fr-FR"/>
        </w:rPr>
        <w:t>.</w:t>
      </w:r>
    </w:p>
    <w:p w14:paraId="28CB9C22" w14:textId="77777777" w:rsidR="00311520" w:rsidRPr="004A68A3" w:rsidRDefault="00311520">
      <w:pPr>
        <w:pBdr>
          <w:top w:val="nil"/>
          <w:left w:val="nil"/>
          <w:bottom w:val="nil"/>
          <w:right w:val="nil"/>
          <w:between w:val="nil"/>
        </w:pBdr>
        <w:shd w:val="clear" w:color="auto" w:fill="FFFFFF"/>
        <w:spacing w:before="48" w:after="48" w:line="240" w:lineRule="auto"/>
        <w:jc w:val="both"/>
        <w:rPr>
          <w:rFonts w:ascii="Arial" w:eastAsia="Arial" w:hAnsi="Arial" w:cs="Arial"/>
          <w:color w:val="19293A"/>
          <w:sz w:val="18"/>
          <w:szCs w:val="18"/>
          <w:lang w:val="fr-FR"/>
        </w:rPr>
      </w:pPr>
    </w:p>
    <w:p w14:paraId="26317ECC" w14:textId="77777777" w:rsidR="00311520" w:rsidRPr="00923EF0" w:rsidRDefault="001B10A1">
      <w:pPr>
        <w:pStyle w:val="Heading2"/>
        <w:shd w:val="clear" w:color="auto" w:fill="FFFFFF"/>
        <w:spacing w:before="48" w:after="48" w:line="240" w:lineRule="auto"/>
        <w:jc w:val="both"/>
        <w:rPr>
          <w:rFonts w:ascii="Arial" w:eastAsia="Arial" w:hAnsi="Arial" w:cs="Arial"/>
          <w:color w:val="212E61"/>
          <w:sz w:val="18"/>
          <w:szCs w:val="18"/>
          <w:lang w:val="it-IT"/>
        </w:rPr>
      </w:pPr>
      <w:r w:rsidRPr="00923EF0">
        <w:rPr>
          <w:rFonts w:ascii="Arial" w:eastAsia="Arial" w:hAnsi="Arial" w:cs="Arial"/>
          <w:color w:val="212E61"/>
          <w:sz w:val="18"/>
          <w:szCs w:val="18"/>
          <w:lang w:val="it-IT"/>
        </w:rPr>
        <w:t xml:space="preserve">Una breve </w:t>
      </w:r>
      <w:proofErr w:type="spellStart"/>
      <w:r w:rsidRPr="00923EF0">
        <w:rPr>
          <w:rFonts w:ascii="Arial" w:eastAsia="Arial" w:hAnsi="Arial" w:cs="Arial"/>
          <w:color w:val="212E61"/>
          <w:sz w:val="18"/>
          <w:szCs w:val="18"/>
          <w:lang w:val="it-IT"/>
        </w:rPr>
        <w:t>historia</w:t>
      </w:r>
      <w:proofErr w:type="spellEnd"/>
      <w:r w:rsidRPr="00923EF0">
        <w:rPr>
          <w:rFonts w:ascii="Arial" w:eastAsia="Arial" w:hAnsi="Arial" w:cs="Arial"/>
          <w:color w:val="212E61"/>
          <w:sz w:val="18"/>
          <w:szCs w:val="18"/>
          <w:lang w:val="it-IT"/>
        </w:rPr>
        <w:t xml:space="preserve"> del </w:t>
      </w:r>
      <w:proofErr w:type="spellStart"/>
      <w:r w:rsidRPr="00923EF0">
        <w:rPr>
          <w:rFonts w:ascii="Arial" w:eastAsia="Arial" w:hAnsi="Arial" w:cs="Arial"/>
          <w:color w:val="212E61"/>
          <w:sz w:val="18"/>
          <w:szCs w:val="18"/>
          <w:lang w:val="it-IT"/>
        </w:rPr>
        <w:t>Día</w:t>
      </w:r>
      <w:proofErr w:type="spellEnd"/>
      <w:r w:rsidRPr="00923EF0">
        <w:rPr>
          <w:rFonts w:ascii="Arial" w:eastAsia="Arial" w:hAnsi="Arial" w:cs="Arial"/>
          <w:color w:val="212E61"/>
          <w:sz w:val="18"/>
          <w:szCs w:val="18"/>
          <w:lang w:val="it-IT"/>
        </w:rPr>
        <w:t xml:space="preserve"> de </w:t>
      </w:r>
      <w:proofErr w:type="spellStart"/>
      <w:r w:rsidRPr="00923EF0">
        <w:rPr>
          <w:rFonts w:ascii="Arial" w:eastAsia="Arial" w:hAnsi="Arial" w:cs="Arial"/>
          <w:color w:val="212E61"/>
          <w:sz w:val="18"/>
          <w:szCs w:val="18"/>
          <w:lang w:val="it-IT"/>
        </w:rPr>
        <w:t>Muertos</w:t>
      </w:r>
      <w:proofErr w:type="spellEnd"/>
    </w:p>
    <w:p w14:paraId="53DA25A9" w14:textId="77777777" w:rsidR="00311520" w:rsidRPr="00923EF0" w:rsidRDefault="001B10A1">
      <w:pPr>
        <w:pBdr>
          <w:top w:val="nil"/>
          <w:left w:val="nil"/>
          <w:bottom w:val="nil"/>
          <w:right w:val="nil"/>
          <w:between w:val="nil"/>
        </w:pBdr>
        <w:shd w:val="clear" w:color="auto" w:fill="FFFFFF"/>
        <w:spacing w:before="48" w:after="48" w:line="240" w:lineRule="auto"/>
        <w:jc w:val="both"/>
        <w:rPr>
          <w:rFonts w:ascii="Arial" w:eastAsia="Arial" w:hAnsi="Arial" w:cs="Arial"/>
          <w:color w:val="19293A"/>
          <w:sz w:val="18"/>
          <w:szCs w:val="18"/>
          <w:lang w:val="it-IT"/>
        </w:rPr>
      </w:pPr>
      <w:r w:rsidRPr="00923EF0">
        <w:rPr>
          <w:rFonts w:ascii="Arial" w:eastAsia="Arial" w:hAnsi="Arial" w:cs="Arial"/>
          <w:color w:val="19293A"/>
          <w:sz w:val="18"/>
          <w:szCs w:val="18"/>
          <w:lang w:val="it-IT"/>
        </w:rPr>
        <w:t xml:space="preserve">El </w:t>
      </w:r>
      <w:proofErr w:type="spellStart"/>
      <w:r w:rsidRPr="00923EF0">
        <w:rPr>
          <w:rFonts w:ascii="Arial" w:eastAsia="Arial" w:hAnsi="Arial" w:cs="Arial"/>
          <w:color w:val="19293A"/>
          <w:sz w:val="18"/>
          <w:szCs w:val="18"/>
          <w:lang w:val="it-IT"/>
        </w:rPr>
        <w:t>Día</w:t>
      </w:r>
      <w:proofErr w:type="spellEnd"/>
      <w:r w:rsidRPr="00923EF0">
        <w:rPr>
          <w:rFonts w:ascii="Arial" w:eastAsia="Arial" w:hAnsi="Arial" w:cs="Arial"/>
          <w:color w:val="19293A"/>
          <w:sz w:val="18"/>
          <w:szCs w:val="18"/>
          <w:lang w:val="it-IT"/>
        </w:rPr>
        <w:t xml:space="preserve"> de </w:t>
      </w:r>
      <w:proofErr w:type="spellStart"/>
      <w:r w:rsidRPr="00923EF0">
        <w:rPr>
          <w:rFonts w:ascii="Arial" w:eastAsia="Arial" w:hAnsi="Arial" w:cs="Arial"/>
          <w:color w:val="19293A"/>
          <w:sz w:val="18"/>
          <w:szCs w:val="18"/>
          <w:lang w:val="it-IT"/>
        </w:rPr>
        <w:t>Muertos</w:t>
      </w:r>
      <w:proofErr w:type="spellEnd"/>
      <w:r w:rsidRPr="00923EF0">
        <w:rPr>
          <w:rFonts w:ascii="Arial" w:eastAsia="Arial" w:hAnsi="Arial" w:cs="Arial"/>
          <w:color w:val="19293A"/>
          <w:sz w:val="18"/>
          <w:szCs w:val="18"/>
          <w:lang w:val="it-IT"/>
        </w:rPr>
        <w:t xml:space="preserve"> combina </w:t>
      </w:r>
      <w:proofErr w:type="spellStart"/>
      <w:r w:rsidRPr="00923EF0">
        <w:rPr>
          <w:rFonts w:ascii="Arial" w:eastAsia="Arial" w:hAnsi="Arial" w:cs="Arial"/>
          <w:color w:val="19293A"/>
          <w:sz w:val="18"/>
          <w:szCs w:val="18"/>
          <w:lang w:val="it-IT"/>
        </w:rPr>
        <w:t>las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tradiciones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católicas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europeas</w:t>
      </w:r>
      <w:proofErr w:type="spellEnd"/>
      <w:r w:rsidRPr="00923EF0">
        <w:rPr>
          <w:rFonts w:ascii="Arial" w:eastAsia="Arial" w:hAnsi="Arial" w:cs="Arial"/>
          <w:color w:val="19293A"/>
          <w:sz w:val="18"/>
          <w:szCs w:val="18"/>
          <w:lang w:val="it-IT"/>
        </w:rPr>
        <w:t xml:space="preserve"> del </w:t>
      </w:r>
      <w:proofErr w:type="spellStart"/>
      <w:r w:rsidRPr="00923EF0">
        <w:rPr>
          <w:rFonts w:ascii="Arial" w:eastAsia="Arial" w:hAnsi="Arial" w:cs="Arial"/>
          <w:color w:val="19293A"/>
          <w:sz w:val="18"/>
          <w:szCs w:val="18"/>
          <w:lang w:val="it-IT"/>
        </w:rPr>
        <w:t>Día</w:t>
      </w:r>
      <w:proofErr w:type="spellEnd"/>
      <w:r w:rsidRPr="00923EF0">
        <w:rPr>
          <w:rFonts w:ascii="Arial" w:eastAsia="Arial" w:hAnsi="Arial" w:cs="Arial"/>
          <w:color w:val="19293A"/>
          <w:sz w:val="18"/>
          <w:szCs w:val="18"/>
          <w:lang w:val="it-IT"/>
        </w:rPr>
        <w:t xml:space="preserve"> de </w:t>
      </w:r>
      <w:proofErr w:type="spellStart"/>
      <w:r w:rsidRPr="00923EF0">
        <w:rPr>
          <w:rFonts w:ascii="Arial" w:eastAsia="Arial" w:hAnsi="Arial" w:cs="Arial"/>
          <w:color w:val="19293A"/>
          <w:sz w:val="18"/>
          <w:szCs w:val="18"/>
          <w:lang w:val="it-IT"/>
        </w:rPr>
        <w:t>Todos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los</w:t>
      </w:r>
      <w:proofErr w:type="spellEnd"/>
      <w:r w:rsidRPr="00923EF0">
        <w:rPr>
          <w:rFonts w:ascii="Arial" w:eastAsia="Arial" w:hAnsi="Arial" w:cs="Arial"/>
          <w:color w:val="19293A"/>
          <w:sz w:val="18"/>
          <w:szCs w:val="18"/>
          <w:lang w:val="it-IT"/>
        </w:rPr>
        <w:t xml:space="preserve"> Santos y </w:t>
      </w:r>
      <w:proofErr w:type="spellStart"/>
      <w:r w:rsidRPr="00923EF0">
        <w:rPr>
          <w:rFonts w:ascii="Arial" w:eastAsia="Arial" w:hAnsi="Arial" w:cs="Arial"/>
          <w:color w:val="19293A"/>
          <w:sz w:val="18"/>
          <w:szCs w:val="18"/>
          <w:lang w:val="it-IT"/>
        </w:rPr>
        <w:t>el</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Día</w:t>
      </w:r>
      <w:proofErr w:type="spellEnd"/>
      <w:r w:rsidRPr="00923EF0">
        <w:rPr>
          <w:rFonts w:ascii="Arial" w:eastAsia="Arial" w:hAnsi="Arial" w:cs="Arial"/>
          <w:color w:val="19293A"/>
          <w:sz w:val="18"/>
          <w:szCs w:val="18"/>
          <w:lang w:val="it-IT"/>
        </w:rPr>
        <w:t xml:space="preserve"> de </w:t>
      </w:r>
      <w:proofErr w:type="spellStart"/>
      <w:r w:rsidRPr="00923EF0">
        <w:rPr>
          <w:rFonts w:ascii="Arial" w:eastAsia="Arial" w:hAnsi="Arial" w:cs="Arial"/>
          <w:color w:val="19293A"/>
          <w:sz w:val="18"/>
          <w:szCs w:val="18"/>
          <w:lang w:val="it-IT"/>
        </w:rPr>
        <w:t>los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Fieles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Difuntos</w:t>
      </w:r>
      <w:proofErr w:type="spellEnd"/>
      <w:r w:rsidRPr="00923EF0">
        <w:rPr>
          <w:rFonts w:ascii="Arial" w:eastAsia="Arial" w:hAnsi="Arial" w:cs="Arial"/>
          <w:color w:val="19293A"/>
          <w:sz w:val="18"/>
          <w:szCs w:val="18"/>
          <w:lang w:val="it-IT"/>
        </w:rPr>
        <w:t xml:space="preserve"> con </w:t>
      </w:r>
      <w:proofErr w:type="spellStart"/>
      <w:r w:rsidRPr="00923EF0">
        <w:rPr>
          <w:rFonts w:ascii="Arial" w:eastAsia="Arial" w:hAnsi="Arial" w:cs="Arial"/>
          <w:color w:val="19293A"/>
          <w:sz w:val="18"/>
          <w:szCs w:val="18"/>
          <w:lang w:val="it-IT"/>
        </w:rPr>
        <w:t>los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rituales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aztecas</w:t>
      </w:r>
      <w:proofErr w:type="spellEnd"/>
      <w:r w:rsidRPr="00923EF0">
        <w:rPr>
          <w:rFonts w:ascii="Arial" w:eastAsia="Arial" w:hAnsi="Arial" w:cs="Arial"/>
          <w:color w:val="19293A"/>
          <w:sz w:val="18"/>
          <w:szCs w:val="18"/>
          <w:lang w:val="it-IT"/>
        </w:rPr>
        <w:t xml:space="preserve"> de </w:t>
      </w:r>
      <w:proofErr w:type="spellStart"/>
      <w:r w:rsidRPr="00923EF0">
        <w:rPr>
          <w:rFonts w:ascii="Arial" w:eastAsia="Arial" w:hAnsi="Arial" w:cs="Arial"/>
          <w:color w:val="19293A"/>
          <w:sz w:val="18"/>
          <w:szCs w:val="18"/>
          <w:lang w:val="it-IT"/>
        </w:rPr>
        <w:t>honrar</w:t>
      </w:r>
      <w:proofErr w:type="spellEnd"/>
      <w:r w:rsidRPr="00923EF0">
        <w:rPr>
          <w:rFonts w:ascii="Arial" w:eastAsia="Arial" w:hAnsi="Arial" w:cs="Arial"/>
          <w:color w:val="19293A"/>
          <w:sz w:val="18"/>
          <w:szCs w:val="18"/>
          <w:lang w:val="it-IT"/>
        </w:rPr>
        <w:t xml:space="preserve"> a </w:t>
      </w:r>
      <w:proofErr w:type="spellStart"/>
      <w:r w:rsidRPr="00923EF0">
        <w:rPr>
          <w:rFonts w:ascii="Arial" w:eastAsia="Arial" w:hAnsi="Arial" w:cs="Arial"/>
          <w:color w:val="19293A"/>
          <w:sz w:val="18"/>
          <w:szCs w:val="18"/>
          <w:lang w:val="it-IT"/>
        </w:rPr>
        <w:t>los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fallecidos</w:t>
      </w:r>
      <w:proofErr w:type="spellEnd"/>
      <w:r w:rsidRPr="00923EF0">
        <w:rPr>
          <w:rFonts w:ascii="Arial" w:eastAsia="Arial" w:hAnsi="Arial" w:cs="Arial"/>
          <w:color w:val="19293A"/>
          <w:sz w:val="18"/>
          <w:szCs w:val="18"/>
          <w:lang w:val="it-IT"/>
        </w:rPr>
        <w:t>.</w:t>
      </w:r>
    </w:p>
    <w:p w14:paraId="72E39E28" w14:textId="77777777" w:rsidR="00311520" w:rsidRPr="004A68A3" w:rsidRDefault="001B10A1">
      <w:pPr>
        <w:pBdr>
          <w:top w:val="nil"/>
          <w:left w:val="nil"/>
          <w:bottom w:val="nil"/>
          <w:right w:val="nil"/>
          <w:between w:val="nil"/>
        </w:pBdr>
        <w:shd w:val="clear" w:color="auto" w:fill="FFFFFF"/>
        <w:spacing w:before="48" w:after="48" w:line="240" w:lineRule="auto"/>
        <w:jc w:val="both"/>
        <w:rPr>
          <w:rFonts w:ascii="Arial" w:eastAsia="Arial" w:hAnsi="Arial" w:cs="Arial"/>
          <w:color w:val="19293A"/>
          <w:sz w:val="18"/>
          <w:szCs w:val="18"/>
          <w:lang w:val="fr-FR"/>
        </w:rPr>
      </w:pPr>
      <w:r w:rsidRPr="004A68A3">
        <w:rPr>
          <w:rFonts w:ascii="Arial" w:eastAsia="Arial" w:hAnsi="Arial" w:cs="Arial"/>
          <w:color w:val="19293A"/>
          <w:sz w:val="18"/>
          <w:szCs w:val="18"/>
          <w:lang w:val="fr-FR"/>
        </w:rPr>
        <w:t xml:space="preserve">La </w:t>
      </w:r>
      <w:proofErr w:type="spellStart"/>
      <w:r w:rsidRPr="004A68A3">
        <w:rPr>
          <w:rFonts w:ascii="Arial" w:eastAsia="Arial" w:hAnsi="Arial" w:cs="Arial"/>
          <w:color w:val="19293A"/>
          <w:sz w:val="18"/>
          <w:szCs w:val="18"/>
          <w:lang w:val="fr-FR"/>
        </w:rPr>
        <w:t>tradición</w:t>
      </w:r>
      <w:proofErr w:type="spellEnd"/>
      <w:r w:rsidRPr="004A68A3">
        <w:rPr>
          <w:rFonts w:ascii="Arial" w:eastAsia="Arial" w:hAnsi="Arial" w:cs="Arial"/>
          <w:color w:val="19293A"/>
          <w:sz w:val="18"/>
          <w:szCs w:val="18"/>
          <w:lang w:val="fr-FR"/>
        </w:rPr>
        <w:t xml:space="preserve"> se </w:t>
      </w:r>
      <w:proofErr w:type="spellStart"/>
      <w:r w:rsidRPr="004A68A3">
        <w:rPr>
          <w:rFonts w:ascii="Arial" w:eastAsia="Arial" w:hAnsi="Arial" w:cs="Arial"/>
          <w:color w:val="19293A"/>
          <w:sz w:val="18"/>
          <w:szCs w:val="18"/>
          <w:lang w:val="fr-FR"/>
        </w:rPr>
        <w:t>originó</w:t>
      </w:r>
      <w:proofErr w:type="spellEnd"/>
      <w:r w:rsidRPr="004A68A3">
        <w:rPr>
          <w:rFonts w:ascii="Arial" w:eastAsia="Arial" w:hAnsi="Arial" w:cs="Arial"/>
          <w:color w:val="19293A"/>
          <w:sz w:val="18"/>
          <w:szCs w:val="18"/>
          <w:lang w:val="fr-FR"/>
        </w:rPr>
        <w:t xml:space="preserve"> al sur de México </w:t>
      </w:r>
      <w:proofErr w:type="spellStart"/>
      <w:r w:rsidRPr="004A68A3">
        <w:rPr>
          <w:rFonts w:ascii="Arial" w:eastAsia="Arial" w:hAnsi="Arial" w:cs="Arial"/>
          <w:color w:val="19293A"/>
          <w:sz w:val="18"/>
          <w:szCs w:val="18"/>
          <w:lang w:val="fr-FR"/>
        </w:rPr>
        <w:t>hace</w:t>
      </w:r>
      <w:proofErr w:type="spellEnd"/>
      <w:r w:rsidRPr="004A68A3">
        <w:rPr>
          <w:rFonts w:ascii="Arial" w:eastAsia="Arial" w:hAnsi="Arial" w:cs="Arial"/>
          <w:color w:val="19293A"/>
          <w:sz w:val="18"/>
          <w:szCs w:val="18"/>
          <w:lang w:val="fr-FR"/>
        </w:rPr>
        <w:t> </w:t>
      </w:r>
      <w:proofErr w:type="spellStart"/>
      <w:r w:rsidR="007A5E8E">
        <w:fldChar w:fldCharType="begin"/>
      </w:r>
      <w:r w:rsidR="007A5E8E" w:rsidRPr="007A5E8E">
        <w:rPr>
          <w:lang w:val="fr-FR"/>
        </w:rPr>
        <w:instrText xml:space="preserve"> HYPERLINK "https://www.cultura.gob.mx/turismocultural/publi/Cuadernos_19_num/cuaderno16.pdf" \h </w:instrText>
      </w:r>
      <w:r w:rsidR="007A5E8E">
        <w:fldChar w:fldCharType="separate"/>
      </w:r>
      <w:r w:rsidRPr="004A68A3">
        <w:rPr>
          <w:rFonts w:ascii="Arial" w:eastAsia="Arial" w:hAnsi="Arial" w:cs="Arial"/>
          <w:color w:val="42C888"/>
          <w:sz w:val="18"/>
          <w:szCs w:val="18"/>
          <w:u w:val="single"/>
          <w:lang w:val="fr-FR"/>
        </w:rPr>
        <w:t>más</w:t>
      </w:r>
      <w:proofErr w:type="spellEnd"/>
      <w:r w:rsidRPr="004A68A3">
        <w:rPr>
          <w:rFonts w:ascii="Arial" w:eastAsia="Arial" w:hAnsi="Arial" w:cs="Arial"/>
          <w:color w:val="42C888"/>
          <w:sz w:val="18"/>
          <w:szCs w:val="18"/>
          <w:u w:val="single"/>
          <w:lang w:val="fr-FR"/>
        </w:rPr>
        <w:t xml:space="preserve"> de </w:t>
      </w:r>
      <w:proofErr w:type="spellStart"/>
      <w:r w:rsidRPr="004A68A3">
        <w:rPr>
          <w:rFonts w:ascii="Arial" w:eastAsia="Arial" w:hAnsi="Arial" w:cs="Arial"/>
          <w:color w:val="42C888"/>
          <w:sz w:val="18"/>
          <w:szCs w:val="18"/>
          <w:u w:val="single"/>
          <w:lang w:val="fr-FR"/>
        </w:rPr>
        <w:t>tres</w:t>
      </w:r>
      <w:proofErr w:type="spellEnd"/>
      <w:r w:rsidRPr="004A68A3">
        <w:rPr>
          <w:rFonts w:ascii="Arial" w:eastAsia="Arial" w:hAnsi="Arial" w:cs="Arial"/>
          <w:color w:val="42C888"/>
          <w:sz w:val="18"/>
          <w:szCs w:val="18"/>
          <w:u w:val="single"/>
          <w:lang w:val="fr-FR"/>
        </w:rPr>
        <w:t xml:space="preserve"> mil </w:t>
      </w:r>
      <w:proofErr w:type="spellStart"/>
      <w:r w:rsidRPr="004A68A3">
        <w:rPr>
          <w:rFonts w:ascii="Arial" w:eastAsia="Arial" w:hAnsi="Arial" w:cs="Arial"/>
          <w:color w:val="42C888"/>
          <w:sz w:val="18"/>
          <w:szCs w:val="18"/>
          <w:u w:val="single"/>
          <w:lang w:val="fr-FR"/>
        </w:rPr>
        <w:t>años</w:t>
      </w:r>
      <w:proofErr w:type="spellEnd"/>
      <w:r w:rsidR="007A5E8E">
        <w:rPr>
          <w:rFonts w:ascii="Arial" w:eastAsia="Arial" w:hAnsi="Arial" w:cs="Arial"/>
          <w:color w:val="42C888"/>
          <w:sz w:val="18"/>
          <w:szCs w:val="18"/>
          <w:u w:val="single"/>
          <w:lang w:val="fr-FR"/>
        </w:rPr>
        <w:fldChar w:fldCharType="end"/>
      </w:r>
      <w:r w:rsidRPr="004A68A3">
        <w:rPr>
          <w:rFonts w:ascii="Arial" w:eastAsia="Arial" w:hAnsi="Arial" w:cs="Arial"/>
          <w:color w:val="19293A"/>
          <w:sz w:val="18"/>
          <w:szCs w:val="18"/>
          <w:lang w:val="fr-FR"/>
        </w:rPr>
        <w:t xml:space="preserve"> con las primeras </w:t>
      </w:r>
      <w:proofErr w:type="spellStart"/>
      <w:r w:rsidRPr="004A68A3">
        <w:rPr>
          <w:rFonts w:ascii="Arial" w:eastAsia="Arial" w:hAnsi="Arial" w:cs="Arial"/>
          <w:color w:val="19293A"/>
          <w:sz w:val="18"/>
          <w:szCs w:val="18"/>
          <w:lang w:val="fr-FR"/>
        </w:rPr>
        <w:t>celebraciones</w:t>
      </w:r>
      <w:proofErr w:type="spellEnd"/>
      <w:r w:rsidRPr="004A68A3">
        <w:rPr>
          <w:rFonts w:ascii="Arial" w:eastAsia="Arial" w:hAnsi="Arial" w:cs="Arial"/>
          <w:color w:val="19293A"/>
          <w:sz w:val="18"/>
          <w:szCs w:val="18"/>
          <w:lang w:val="fr-FR"/>
        </w:rPr>
        <w:t xml:space="preserve"> de almas </w:t>
      </w:r>
      <w:proofErr w:type="spellStart"/>
      <w:r w:rsidRPr="004A68A3">
        <w:rPr>
          <w:rFonts w:ascii="Arial" w:eastAsia="Arial" w:hAnsi="Arial" w:cs="Arial"/>
          <w:color w:val="19293A"/>
          <w:sz w:val="18"/>
          <w:szCs w:val="18"/>
          <w:lang w:val="fr-FR"/>
        </w:rPr>
        <w:t>difuntas</w:t>
      </w:r>
      <w:proofErr w:type="spellEnd"/>
      <w:r w:rsidRPr="004A68A3">
        <w:rPr>
          <w:rFonts w:ascii="Arial" w:eastAsia="Arial" w:hAnsi="Arial" w:cs="Arial"/>
          <w:color w:val="19293A"/>
          <w:sz w:val="18"/>
          <w:szCs w:val="18"/>
          <w:lang w:val="fr-FR"/>
        </w:rPr>
        <w:t xml:space="preserve">. Cuando los </w:t>
      </w:r>
      <w:proofErr w:type="spellStart"/>
      <w:r w:rsidRPr="004A68A3">
        <w:rPr>
          <w:rFonts w:ascii="Arial" w:eastAsia="Arial" w:hAnsi="Arial" w:cs="Arial"/>
          <w:color w:val="19293A"/>
          <w:sz w:val="18"/>
          <w:szCs w:val="18"/>
          <w:lang w:val="fr-FR"/>
        </w:rPr>
        <w:t>españoles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llegaron</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mucho</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años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después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intentaron</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frenar</w:t>
      </w:r>
      <w:proofErr w:type="spellEnd"/>
      <w:r w:rsidRPr="004A68A3">
        <w:rPr>
          <w:rFonts w:ascii="Arial" w:eastAsia="Arial" w:hAnsi="Arial" w:cs="Arial"/>
          <w:color w:val="19293A"/>
          <w:sz w:val="18"/>
          <w:szCs w:val="18"/>
          <w:lang w:val="fr-FR"/>
        </w:rPr>
        <w:t xml:space="preserve"> la </w:t>
      </w:r>
      <w:proofErr w:type="spellStart"/>
      <w:r w:rsidRPr="004A68A3">
        <w:rPr>
          <w:rFonts w:ascii="Arial" w:eastAsia="Arial" w:hAnsi="Arial" w:cs="Arial"/>
          <w:color w:val="19293A"/>
          <w:sz w:val="18"/>
          <w:szCs w:val="18"/>
          <w:lang w:val="fr-FR"/>
        </w:rPr>
        <w:t>celebración</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ya</w:t>
      </w:r>
      <w:proofErr w:type="spellEnd"/>
      <w:r w:rsidRPr="004A68A3">
        <w:rPr>
          <w:rFonts w:ascii="Arial" w:eastAsia="Arial" w:hAnsi="Arial" w:cs="Arial"/>
          <w:color w:val="19293A"/>
          <w:sz w:val="18"/>
          <w:szCs w:val="18"/>
          <w:lang w:val="fr-FR"/>
        </w:rPr>
        <w:t xml:space="preserve"> que no se </w:t>
      </w:r>
      <w:proofErr w:type="spellStart"/>
      <w:r w:rsidRPr="004A68A3">
        <w:rPr>
          <w:rFonts w:ascii="Arial" w:eastAsia="Arial" w:hAnsi="Arial" w:cs="Arial"/>
          <w:color w:val="19293A"/>
          <w:sz w:val="18"/>
          <w:szCs w:val="18"/>
          <w:lang w:val="fr-FR"/>
        </w:rPr>
        <w:t>alineaban</w:t>
      </w:r>
      <w:proofErr w:type="spellEnd"/>
      <w:r w:rsidRPr="004A68A3">
        <w:rPr>
          <w:rFonts w:ascii="Arial" w:eastAsia="Arial" w:hAnsi="Arial" w:cs="Arial"/>
          <w:color w:val="19293A"/>
          <w:sz w:val="18"/>
          <w:szCs w:val="18"/>
          <w:lang w:val="fr-FR"/>
        </w:rPr>
        <w:t xml:space="preserve"> con sus </w:t>
      </w:r>
      <w:proofErr w:type="spellStart"/>
      <w:r w:rsidRPr="004A68A3">
        <w:rPr>
          <w:rFonts w:ascii="Arial" w:eastAsia="Arial" w:hAnsi="Arial" w:cs="Arial"/>
          <w:color w:val="19293A"/>
          <w:sz w:val="18"/>
          <w:szCs w:val="18"/>
          <w:lang w:val="fr-FR"/>
        </w:rPr>
        <w:t>propias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creencias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Pero</w:t>
      </w:r>
      <w:proofErr w:type="spellEnd"/>
      <w:r w:rsidRPr="004A68A3">
        <w:rPr>
          <w:rFonts w:ascii="Arial" w:eastAsia="Arial" w:hAnsi="Arial" w:cs="Arial"/>
          <w:color w:val="19293A"/>
          <w:sz w:val="18"/>
          <w:szCs w:val="18"/>
          <w:lang w:val="fr-FR"/>
        </w:rPr>
        <w:t xml:space="preserve"> nada de lo que </w:t>
      </w:r>
      <w:proofErr w:type="spellStart"/>
      <w:r w:rsidRPr="004A68A3">
        <w:rPr>
          <w:rFonts w:ascii="Arial" w:eastAsia="Arial" w:hAnsi="Arial" w:cs="Arial"/>
          <w:color w:val="19293A"/>
          <w:sz w:val="18"/>
          <w:szCs w:val="18"/>
          <w:lang w:val="fr-FR"/>
        </w:rPr>
        <w:t>intentaron</w:t>
      </w:r>
      <w:proofErr w:type="spellEnd"/>
      <w:r w:rsidRPr="004A68A3">
        <w:rPr>
          <w:rFonts w:ascii="Arial" w:eastAsia="Arial" w:hAnsi="Arial" w:cs="Arial"/>
          <w:color w:val="19293A"/>
          <w:sz w:val="18"/>
          <w:szCs w:val="18"/>
          <w:lang w:val="fr-FR"/>
        </w:rPr>
        <w:t> </w:t>
      </w:r>
      <w:proofErr w:type="spellStart"/>
      <w:r w:rsidR="007A5E8E">
        <w:fldChar w:fldCharType="begin"/>
      </w:r>
      <w:r w:rsidR="007A5E8E" w:rsidRPr="007A5E8E">
        <w:rPr>
          <w:lang w:val="fr-FR"/>
        </w:rPr>
        <w:instrText xml:space="preserve"> HYPERLINK "https://www.cultura.gob.mx/turismocultural/publi/Cuadernos_19_num/cuaderno16.pdf" \h </w:instrText>
      </w:r>
      <w:r w:rsidR="007A5E8E">
        <w:fldChar w:fldCharType="separate"/>
      </w:r>
      <w:r w:rsidRPr="004A68A3">
        <w:rPr>
          <w:rFonts w:ascii="Arial" w:eastAsia="Arial" w:hAnsi="Arial" w:cs="Arial"/>
          <w:color w:val="42C888"/>
          <w:sz w:val="18"/>
          <w:szCs w:val="18"/>
          <w:u w:val="single"/>
          <w:lang w:val="fr-FR"/>
        </w:rPr>
        <w:t>fue</w:t>
      </w:r>
      <w:proofErr w:type="spellEnd"/>
      <w:r w:rsidRPr="004A68A3">
        <w:rPr>
          <w:rFonts w:ascii="Arial" w:eastAsia="Arial" w:hAnsi="Arial" w:cs="Arial"/>
          <w:color w:val="42C888"/>
          <w:sz w:val="18"/>
          <w:szCs w:val="18"/>
          <w:u w:val="single"/>
          <w:lang w:val="fr-FR"/>
        </w:rPr>
        <w:t xml:space="preserve"> </w:t>
      </w:r>
      <w:proofErr w:type="spellStart"/>
      <w:r w:rsidRPr="004A68A3">
        <w:rPr>
          <w:rFonts w:ascii="Arial" w:eastAsia="Arial" w:hAnsi="Arial" w:cs="Arial"/>
          <w:color w:val="42C888"/>
          <w:sz w:val="18"/>
          <w:szCs w:val="18"/>
          <w:u w:val="single"/>
          <w:lang w:val="fr-FR"/>
        </w:rPr>
        <w:t>capaz</w:t>
      </w:r>
      <w:proofErr w:type="spellEnd"/>
      <w:r w:rsidRPr="004A68A3">
        <w:rPr>
          <w:rFonts w:ascii="Arial" w:eastAsia="Arial" w:hAnsi="Arial" w:cs="Arial"/>
          <w:color w:val="42C888"/>
          <w:sz w:val="18"/>
          <w:szCs w:val="18"/>
          <w:u w:val="single"/>
          <w:lang w:val="fr-FR"/>
        </w:rPr>
        <w:t xml:space="preserve"> de </w:t>
      </w:r>
      <w:proofErr w:type="spellStart"/>
      <w:r w:rsidRPr="004A68A3">
        <w:rPr>
          <w:rFonts w:ascii="Arial" w:eastAsia="Arial" w:hAnsi="Arial" w:cs="Arial"/>
          <w:color w:val="42C888"/>
          <w:sz w:val="18"/>
          <w:szCs w:val="18"/>
          <w:u w:val="single"/>
          <w:lang w:val="fr-FR"/>
        </w:rPr>
        <w:t>frenar</w:t>
      </w:r>
      <w:proofErr w:type="spellEnd"/>
      <w:r w:rsidRPr="004A68A3">
        <w:rPr>
          <w:rFonts w:ascii="Arial" w:eastAsia="Arial" w:hAnsi="Arial" w:cs="Arial"/>
          <w:color w:val="42C888"/>
          <w:sz w:val="18"/>
          <w:szCs w:val="18"/>
          <w:u w:val="single"/>
          <w:lang w:val="fr-FR"/>
        </w:rPr>
        <w:t xml:space="preserve"> el </w:t>
      </w:r>
      <w:proofErr w:type="spellStart"/>
      <w:r w:rsidRPr="004A68A3">
        <w:rPr>
          <w:rFonts w:ascii="Arial" w:eastAsia="Arial" w:hAnsi="Arial" w:cs="Arial"/>
          <w:color w:val="42C888"/>
          <w:sz w:val="18"/>
          <w:szCs w:val="18"/>
          <w:u w:val="single"/>
          <w:lang w:val="fr-FR"/>
        </w:rPr>
        <w:t>amor</w:t>
      </w:r>
      <w:proofErr w:type="spellEnd"/>
      <w:r w:rsidRPr="004A68A3">
        <w:rPr>
          <w:rFonts w:ascii="Arial" w:eastAsia="Arial" w:hAnsi="Arial" w:cs="Arial"/>
          <w:color w:val="42C888"/>
          <w:sz w:val="18"/>
          <w:szCs w:val="18"/>
          <w:u w:val="single"/>
          <w:lang w:val="fr-FR"/>
        </w:rPr>
        <w:t xml:space="preserve"> y el </w:t>
      </w:r>
      <w:proofErr w:type="spellStart"/>
      <w:r w:rsidRPr="004A68A3">
        <w:rPr>
          <w:rFonts w:ascii="Arial" w:eastAsia="Arial" w:hAnsi="Arial" w:cs="Arial"/>
          <w:color w:val="42C888"/>
          <w:sz w:val="18"/>
          <w:szCs w:val="18"/>
          <w:u w:val="single"/>
          <w:lang w:val="fr-FR"/>
        </w:rPr>
        <w:t>entusiasmo</w:t>
      </w:r>
      <w:proofErr w:type="spellEnd"/>
      <w:r w:rsidR="007A5E8E">
        <w:rPr>
          <w:rFonts w:ascii="Arial" w:eastAsia="Arial" w:hAnsi="Arial" w:cs="Arial"/>
          <w:color w:val="42C888"/>
          <w:sz w:val="18"/>
          <w:szCs w:val="18"/>
          <w:u w:val="single"/>
          <w:lang w:val="fr-FR"/>
        </w:rPr>
        <w:fldChar w:fldCharType="end"/>
      </w:r>
      <w:r w:rsidRPr="004A68A3">
        <w:rPr>
          <w:rFonts w:ascii="Arial" w:eastAsia="Arial" w:hAnsi="Arial" w:cs="Arial"/>
          <w:color w:val="19293A"/>
          <w:sz w:val="18"/>
          <w:szCs w:val="18"/>
          <w:lang w:val="fr-FR"/>
        </w:rPr>
        <w:t xml:space="preserve"> que </w:t>
      </w:r>
      <w:proofErr w:type="spellStart"/>
      <w:r w:rsidRPr="004A68A3">
        <w:rPr>
          <w:rFonts w:ascii="Arial" w:eastAsia="Arial" w:hAnsi="Arial" w:cs="Arial"/>
          <w:color w:val="19293A"/>
          <w:sz w:val="18"/>
          <w:szCs w:val="18"/>
          <w:lang w:val="fr-FR"/>
        </w:rPr>
        <w:t>tenían</w:t>
      </w:r>
      <w:proofErr w:type="spellEnd"/>
      <w:r w:rsidRPr="004A68A3">
        <w:rPr>
          <w:rFonts w:ascii="Arial" w:eastAsia="Arial" w:hAnsi="Arial" w:cs="Arial"/>
          <w:color w:val="19293A"/>
          <w:sz w:val="18"/>
          <w:szCs w:val="18"/>
          <w:lang w:val="fr-FR"/>
        </w:rPr>
        <w:t xml:space="preserve"> los </w:t>
      </w:r>
      <w:proofErr w:type="spellStart"/>
      <w:r w:rsidRPr="004A68A3">
        <w:rPr>
          <w:rFonts w:ascii="Arial" w:eastAsia="Arial" w:hAnsi="Arial" w:cs="Arial"/>
          <w:color w:val="19293A"/>
          <w:sz w:val="18"/>
          <w:szCs w:val="18"/>
          <w:lang w:val="fr-FR"/>
        </w:rPr>
        <w:t>nativos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por</w:t>
      </w:r>
      <w:proofErr w:type="spellEnd"/>
      <w:r w:rsidRPr="004A68A3">
        <w:rPr>
          <w:rFonts w:ascii="Arial" w:eastAsia="Arial" w:hAnsi="Arial" w:cs="Arial"/>
          <w:color w:val="19293A"/>
          <w:sz w:val="18"/>
          <w:szCs w:val="18"/>
          <w:lang w:val="fr-FR"/>
        </w:rPr>
        <w:t xml:space="preserve"> este </w:t>
      </w:r>
      <w:proofErr w:type="spellStart"/>
      <w:r w:rsidRPr="004A68A3">
        <w:rPr>
          <w:rFonts w:ascii="Arial" w:eastAsia="Arial" w:hAnsi="Arial" w:cs="Arial"/>
          <w:color w:val="19293A"/>
          <w:sz w:val="18"/>
          <w:szCs w:val="18"/>
          <w:lang w:val="fr-FR"/>
        </w:rPr>
        <w:t>día</w:t>
      </w:r>
      <w:proofErr w:type="spellEnd"/>
      <w:r w:rsidRPr="004A68A3">
        <w:rPr>
          <w:rFonts w:ascii="Arial" w:eastAsia="Arial" w:hAnsi="Arial" w:cs="Arial"/>
          <w:color w:val="19293A"/>
          <w:sz w:val="18"/>
          <w:szCs w:val="18"/>
          <w:lang w:val="fr-FR"/>
        </w:rPr>
        <w:t xml:space="preserve">, y con el </w:t>
      </w:r>
      <w:proofErr w:type="spellStart"/>
      <w:r w:rsidRPr="004A68A3">
        <w:rPr>
          <w:rFonts w:ascii="Arial" w:eastAsia="Arial" w:hAnsi="Arial" w:cs="Arial"/>
          <w:color w:val="19293A"/>
          <w:sz w:val="18"/>
          <w:szCs w:val="18"/>
          <w:lang w:val="fr-FR"/>
        </w:rPr>
        <w:t>tiempo</w:t>
      </w:r>
      <w:proofErr w:type="spellEnd"/>
      <w:r w:rsidRPr="004A68A3">
        <w:rPr>
          <w:rFonts w:ascii="Arial" w:eastAsia="Arial" w:hAnsi="Arial" w:cs="Arial"/>
          <w:color w:val="19293A"/>
          <w:sz w:val="18"/>
          <w:szCs w:val="18"/>
          <w:lang w:val="fr-FR"/>
        </w:rPr>
        <w:t xml:space="preserve">, la </w:t>
      </w:r>
      <w:proofErr w:type="spellStart"/>
      <w:r w:rsidRPr="004A68A3">
        <w:rPr>
          <w:rFonts w:ascii="Arial" w:eastAsia="Arial" w:hAnsi="Arial" w:cs="Arial"/>
          <w:color w:val="19293A"/>
          <w:sz w:val="18"/>
          <w:szCs w:val="18"/>
          <w:lang w:val="fr-FR"/>
        </w:rPr>
        <w:t>fecha</w:t>
      </w:r>
      <w:proofErr w:type="spellEnd"/>
      <w:r w:rsidRPr="004A68A3">
        <w:rPr>
          <w:rFonts w:ascii="Arial" w:eastAsia="Arial" w:hAnsi="Arial" w:cs="Arial"/>
          <w:color w:val="19293A"/>
          <w:sz w:val="18"/>
          <w:szCs w:val="18"/>
          <w:lang w:val="fr-FR"/>
        </w:rPr>
        <w:t xml:space="preserve"> ha </w:t>
      </w:r>
      <w:proofErr w:type="spellStart"/>
      <w:r w:rsidRPr="004A68A3">
        <w:rPr>
          <w:rFonts w:ascii="Arial" w:eastAsia="Arial" w:hAnsi="Arial" w:cs="Arial"/>
          <w:color w:val="19293A"/>
          <w:sz w:val="18"/>
          <w:szCs w:val="18"/>
          <w:lang w:val="fr-FR"/>
        </w:rPr>
        <w:t>prosperado</w:t>
      </w:r>
      <w:proofErr w:type="spellEnd"/>
      <w:r w:rsidRPr="004A68A3">
        <w:rPr>
          <w:rFonts w:ascii="Arial" w:eastAsia="Arial" w:hAnsi="Arial" w:cs="Arial"/>
          <w:color w:val="19293A"/>
          <w:sz w:val="18"/>
          <w:szCs w:val="18"/>
          <w:lang w:val="fr-FR"/>
        </w:rPr>
        <w:t xml:space="preserve"> y </w:t>
      </w:r>
      <w:proofErr w:type="spellStart"/>
      <w:r w:rsidRPr="004A68A3">
        <w:rPr>
          <w:rFonts w:ascii="Arial" w:eastAsia="Arial" w:hAnsi="Arial" w:cs="Arial"/>
          <w:color w:val="19293A"/>
          <w:sz w:val="18"/>
          <w:szCs w:val="18"/>
          <w:lang w:val="fr-FR"/>
        </w:rPr>
        <w:t>evolucionado</w:t>
      </w:r>
      <w:proofErr w:type="spellEnd"/>
      <w:r w:rsidRPr="004A68A3">
        <w:rPr>
          <w:rFonts w:ascii="Arial" w:eastAsia="Arial" w:hAnsi="Arial" w:cs="Arial"/>
          <w:color w:val="19293A"/>
          <w:sz w:val="18"/>
          <w:szCs w:val="18"/>
          <w:lang w:val="fr-FR"/>
        </w:rPr>
        <w:t>.</w:t>
      </w:r>
    </w:p>
    <w:p w14:paraId="2137559A" w14:textId="77777777" w:rsidR="00311520" w:rsidRPr="004A68A3" w:rsidRDefault="001B10A1">
      <w:pPr>
        <w:pBdr>
          <w:top w:val="nil"/>
          <w:left w:val="nil"/>
          <w:bottom w:val="nil"/>
          <w:right w:val="nil"/>
          <w:between w:val="nil"/>
        </w:pBdr>
        <w:shd w:val="clear" w:color="auto" w:fill="FFFFFF"/>
        <w:spacing w:before="48" w:after="48" w:line="240" w:lineRule="auto"/>
        <w:jc w:val="both"/>
        <w:rPr>
          <w:rFonts w:ascii="Arial" w:eastAsia="Arial" w:hAnsi="Arial" w:cs="Arial"/>
          <w:color w:val="19293A"/>
          <w:sz w:val="18"/>
          <w:szCs w:val="18"/>
          <w:lang w:val="fr-FR"/>
        </w:rPr>
      </w:pPr>
      <w:r w:rsidRPr="004A68A3">
        <w:rPr>
          <w:rFonts w:ascii="Arial" w:eastAsia="Arial" w:hAnsi="Arial" w:cs="Arial"/>
          <w:color w:val="19293A"/>
          <w:sz w:val="18"/>
          <w:szCs w:val="18"/>
          <w:lang w:val="fr-FR"/>
        </w:rPr>
        <w:t xml:space="preserve">A </w:t>
      </w:r>
      <w:proofErr w:type="spellStart"/>
      <w:r w:rsidRPr="004A68A3">
        <w:rPr>
          <w:rFonts w:ascii="Arial" w:eastAsia="Arial" w:hAnsi="Arial" w:cs="Arial"/>
          <w:color w:val="19293A"/>
          <w:sz w:val="18"/>
          <w:szCs w:val="18"/>
          <w:lang w:val="fr-FR"/>
        </w:rPr>
        <w:t>medida</w:t>
      </w:r>
      <w:proofErr w:type="spellEnd"/>
      <w:r w:rsidRPr="004A68A3">
        <w:rPr>
          <w:rFonts w:ascii="Arial" w:eastAsia="Arial" w:hAnsi="Arial" w:cs="Arial"/>
          <w:color w:val="19293A"/>
          <w:sz w:val="18"/>
          <w:szCs w:val="18"/>
          <w:lang w:val="fr-FR"/>
        </w:rPr>
        <w:t xml:space="preserve"> que las </w:t>
      </w:r>
      <w:proofErr w:type="spellStart"/>
      <w:r w:rsidRPr="004A68A3">
        <w:rPr>
          <w:rFonts w:ascii="Arial" w:eastAsia="Arial" w:hAnsi="Arial" w:cs="Arial"/>
          <w:color w:val="19293A"/>
          <w:sz w:val="18"/>
          <w:szCs w:val="18"/>
          <w:lang w:val="fr-FR"/>
        </w:rPr>
        <w:t>personas</w:t>
      </w:r>
      <w:proofErr w:type="spellEnd"/>
      <w:r w:rsidRPr="004A68A3">
        <w:rPr>
          <w:rFonts w:ascii="Arial" w:eastAsia="Arial" w:hAnsi="Arial" w:cs="Arial"/>
          <w:color w:val="19293A"/>
          <w:sz w:val="18"/>
          <w:szCs w:val="18"/>
          <w:lang w:val="fr-FR"/>
        </w:rPr>
        <w:t xml:space="preserve"> se </w:t>
      </w:r>
      <w:proofErr w:type="spellStart"/>
      <w:r w:rsidRPr="004A68A3">
        <w:rPr>
          <w:rFonts w:ascii="Arial" w:eastAsia="Arial" w:hAnsi="Arial" w:cs="Arial"/>
          <w:color w:val="19293A"/>
          <w:sz w:val="18"/>
          <w:szCs w:val="18"/>
          <w:lang w:val="fr-FR"/>
        </w:rPr>
        <w:t>trasladan</w:t>
      </w:r>
      <w:proofErr w:type="spellEnd"/>
      <w:r w:rsidRPr="004A68A3">
        <w:rPr>
          <w:rFonts w:ascii="Arial" w:eastAsia="Arial" w:hAnsi="Arial" w:cs="Arial"/>
          <w:color w:val="19293A"/>
          <w:sz w:val="18"/>
          <w:szCs w:val="18"/>
          <w:lang w:val="fr-FR"/>
        </w:rPr>
        <w:t xml:space="preserve"> a </w:t>
      </w:r>
      <w:proofErr w:type="spellStart"/>
      <w:r w:rsidRPr="004A68A3">
        <w:rPr>
          <w:rFonts w:ascii="Arial" w:eastAsia="Arial" w:hAnsi="Arial" w:cs="Arial"/>
          <w:color w:val="19293A"/>
          <w:sz w:val="18"/>
          <w:szCs w:val="18"/>
          <w:lang w:val="fr-FR"/>
        </w:rPr>
        <w:t>diferentes</w:t>
      </w:r>
      <w:proofErr w:type="spellEnd"/>
      <w:r w:rsidRPr="004A68A3">
        <w:rPr>
          <w:rFonts w:ascii="Arial" w:eastAsia="Arial" w:hAnsi="Arial" w:cs="Arial"/>
          <w:color w:val="19293A"/>
          <w:sz w:val="18"/>
          <w:szCs w:val="18"/>
          <w:lang w:val="fr-FR"/>
        </w:rPr>
        <w:t xml:space="preserve"> partes </w:t>
      </w:r>
      <w:proofErr w:type="spellStart"/>
      <w:r w:rsidRPr="004A68A3">
        <w:rPr>
          <w:rFonts w:ascii="Arial" w:eastAsia="Arial" w:hAnsi="Arial" w:cs="Arial"/>
          <w:color w:val="19293A"/>
          <w:sz w:val="18"/>
          <w:szCs w:val="18"/>
          <w:lang w:val="fr-FR"/>
        </w:rPr>
        <w:t>del</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mundo</w:t>
      </w:r>
      <w:proofErr w:type="spellEnd"/>
      <w:r w:rsidRPr="004A68A3">
        <w:rPr>
          <w:rFonts w:ascii="Arial" w:eastAsia="Arial" w:hAnsi="Arial" w:cs="Arial"/>
          <w:color w:val="19293A"/>
          <w:sz w:val="18"/>
          <w:szCs w:val="18"/>
          <w:lang w:val="fr-FR"/>
        </w:rPr>
        <w:t xml:space="preserve">, el </w:t>
      </w:r>
      <w:proofErr w:type="spellStart"/>
      <w:r w:rsidRPr="004A68A3">
        <w:rPr>
          <w:rFonts w:ascii="Arial" w:eastAsia="Arial" w:hAnsi="Arial" w:cs="Arial"/>
          <w:color w:val="19293A"/>
          <w:sz w:val="18"/>
          <w:szCs w:val="18"/>
          <w:lang w:val="fr-FR"/>
        </w:rPr>
        <w:t>Día</w:t>
      </w:r>
      <w:proofErr w:type="spellEnd"/>
      <w:r w:rsidRPr="004A68A3">
        <w:rPr>
          <w:rFonts w:ascii="Arial" w:eastAsia="Arial" w:hAnsi="Arial" w:cs="Arial"/>
          <w:color w:val="19293A"/>
          <w:sz w:val="18"/>
          <w:szCs w:val="18"/>
          <w:lang w:val="fr-FR"/>
        </w:rPr>
        <w:t xml:space="preserve"> de </w:t>
      </w:r>
      <w:proofErr w:type="spellStart"/>
      <w:r w:rsidRPr="004A68A3">
        <w:rPr>
          <w:rFonts w:ascii="Arial" w:eastAsia="Arial" w:hAnsi="Arial" w:cs="Arial"/>
          <w:color w:val="19293A"/>
          <w:sz w:val="18"/>
          <w:szCs w:val="18"/>
          <w:lang w:val="fr-FR"/>
        </w:rPr>
        <w:t>Muertos</w:t>
      </w:r>
      <w:proofErr w:type="spellEnd"/>
      <w:r w:rsidRPr="004A68A3">
        <w:rPr>
          <w:rFonts w:ascii="Arial" w:eastAsia="Arial" w:hAnsi="Arial" w:cs="Arial"/>
          <w:color w:val="19293A"/>
          <w:sz w:val="18"/>
          <w:szCs w:val="18"/>
          <w:lang w:val="fr-FR"/>
        </w:rPr>
        <w:t xml:space="preserve"> ha </w:t>
      </w:r>
      <w:proofErr w:type="spellStart"/>
      <w:r w:rsidRPr="004A68A3">
        <w:rPr>
          <w:rFonts w:ascii="Arial" w:eastAsia="Arial" w:hAnsi="Arial" w:cs="Arial"/>
          <w:color w:val="19293A"/>
          <w:sz w:val="18"/>
          <w:szCs w:val="18"/>
          <w:lang w:val="fr-FR"/>
        </w:rPr>
        <w:t>sido</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reconocido</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más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allá</w:t>
      </w:r>
      <w:proofErr w:type="spellEnd"/>
      <w:r w:rsidRPr="004A68A3">
        <w:rPr>
          <w:rFonts w:ascii="Arial" w:eastAsia="Arial" w:hAnsi="Arial" w:cs="Arial"/>
          <w:color w:val="19293A"/>
          <w:sz w:val="18"/>
          <w:szCs w:val="18"/>
          <w:lang w:val="fr-FR"/>
        </w:rPr>
        <w:t xml:space="preserve"> de las </w:t>
      </w:r>
      <w:proofErr w:type="spellStart"/>
      <w:r w:rsidRPr="004A68A3">
        <w:rPr>
          <w:rFonts w:ascii="Arial" w:eastAsia="Arial" w:hAnsi="Arial" w:cs="Arial"/>
          <w:color w:val="19293A"/>
          <w:sz w:val="18"/>
          <w:szCs w:val="18"/>
          <w:lang w:val="fr-FR"/>
        </w:rPr>
        <w:t>fronteras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mexicanas</w:t>
      </w:r>
      <w:proofErr w:type="spellEnd"/>
      <w:r w:rsidRPr="004A68A3">
        <w:rPr>
          <w:rFonts w:ascii="Arial" w:eastAsia="Arial" w:hAnsi="Arial" w:cs="Arial"/>
          <w:color w:val="19293A"/>
          <w:sz w:val="18"/>
          <w:szCs w:val="18"/>
          <w:lang w:val="fr-FR"/>
        </w:rPr>
        <w:t xml:space="preserve">. Ha </w:t>
      </w:r>
      <w:proofErr w:type="spellStart"/>
      <w:r w:rsidRPr="004A68A3">
        <w:rPr>
          <w:rFonts w:ascii="Arial" w:eastAsia="Arial" w:hAnsi="Arial" w:cs="Arial"/>
          <w:color w:val="19293A"/>
          <w:sz w:val="18"/>
          <w:szCs w:val="18"/>
          <w:lang w:val="fr-FR"/>
        </w:rPr>
        <w:t>recibido</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especial</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atención</w:t>
      </w:r>
      <w:proofErr w:type="spellEnd"/>
      <w:r w:rsidRPr="004A68A3">
        <w:rPr>
          <w:rFonts w:ascii="Arial" w:eastAsia="Arial" w:hAnsi="Arial" w:cs="Arial"/>
          <w:color w:val="19293A"/>
          <w:sz w:val="18"/>
          <w:szCs w:val="18"/>
          <w:lang w:val="fr-FR"/>
        </w:rPr>
        <w:t xml:space="preserve"> en los </w:t>
      </w:r>
      <w:proofErr w:type="spellStart"/>
      <w:r w:rsidRPr="004A68A3">
        <w:rPr>
          <w:rFonts w:ascii="Arial" w:eastAsia="Arial" w:hAnsi="Arial" w:cs="Arial"/>
          <w:color w:val="19293A"/>
          <w:sz w:val="18"/>
          <w:szCs w:val="18"/>
          <w:lang w:val="fr-FR"/>
        </w:rPr>
        <w:t>Estados</w:t>
      </w:r>
      <w:proofErr w:type="spellEnd"/>
      <w:r w:rsidRPr="004A68A3">
        <w:rPr>
          <w:rFonts w:ascii="Arial" w:eastAsia="Arial" w:hAnsi="Arial" w:cs="Arial"/>
          <w:color w:val="19293A"/>
          <w:sz w:val="18"/>
          <w:szCs w:val="18"/>
          <w:lang w:val="fr-FR"/>
        </w:rPr>
        <w:t xml:space="preserve"> Unidos </w:t>
      </w:r>
      <w:proofErr w:type="spellStart"/>
      <w:r w:rsidRPr="004A68A3">
        <w:rPr>
          <w:rFonts w:ascii="Arial" w:eastAsia="Arial" w:hAnsi="Arial" w:cs="Arial"/>
          <w:color w:val="19293A"/>
          <w:sz w:val="18"/>
          <w:szCs w:val="18"/>
          <w:lang w:val="fr-FR"/>
        </w:rPr>
        <w:t>por</w:t>
      </w:r>
      <w:proofErr w:type="spellEnd"/>
      <w:r w:rsidRPr="004A68A3">
        <w:rPr>
          <w:rFonts w:ascii="Arial" w:eastAsia="Arial" w:hAnsi="Arial" w:cs="Arial"/>
          <w:color w:val="19293A"/>
          <w:sz w:val="18"/>
          <w:szCs w:val="18"/>
          <w:lang w:val="fr-FR"/>
        </w:rPr>
        <w:t xml:space="preserve"> medio de la </w:t>
      </w:r>
      <w:proofErr w:type="spellStart"/>
      <w:r w:rsidRPr="004A68A3">
        <w:rPr>
          <w:rFonts w:ascii="Arial" w:eastAsia="Arial" w:hAnsi="Arial" w:cs="Arial"/>
          <w:color w:val="19293A"/>
          <w:sz w:val="18"/>
          <w:szCs w:val="18"/>
          <w:lang w:val="fr-FR"/>
        </w:rPr>
        <w:t>amplia</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difusión</w:t>
      </w:r>
      <w:proofErr w:type="spellEnd"/>
      <w:r w:rsidRPr="004A68A3">
        <w:rPr>
          <w:rFonts w:ascii="Arial" w:eastAsia="Arial" w:hAnsi="Arial" w:cs="Arial"/>
          <w:color w:val="19293A"/>
          <w:sz w:val="18"/>
          <w:szCs w:val="18"/>
          <w:lang w:val="fr-FR"/>
        </w:rPr>
        <w:t xml:space="preserve"> en los </w:t>
      </w:r>
      <w:proofErr w:type="spellStart"/>
      <w:r w:rsidRPr="004A68A3">
        <w:rPr>
          <w:rFonts w:ascii="Arial" w:eastAsia="Arial" w:hAnsi="Arial" w:cs="Arial"/>
          <w:color w:val="19293A"/>
          <w:sz w:val="18"/>
          <w:szCs w:val="18"/>
          <w:lang w:val="fr-FR"/>
        </w:rPr>
        <w:t>medios</w:t>
      </w:r>
      <w:proofErr w:type="spellEnd"/>
      <w:r w:rsidRPr="004A68A3">
        <w:rPr>
          <w:rFonts w:ascii="Arial" w:eastAsia="Arial" w:hAnsi="Arial" w:cs="Arial"/>
          <w:color w:val="19293A"/>
          <w:sz w:val="18"/>
          <w:szCs w:val="18"/>
          <w:lang w:val="fr-FR"/>
        </w:rPr>
        <w:t xml:space="preserve"> que ha </w:t>
      </w:r>
      <w:proofErr w:type="spellStart"/>
      <w:r w:rsidRPr="004A68A3">
        <w:rPr>
          <w:rFonts w:ascii="Arial" w:eastAsia="Arial" w:hAnsi="Arial" w:cs="Arial"/>
          <w:color w:val="19293A"/>
          <w:sz w:val="18"/>
          <w:szCs w:val="18"/>
          <w:lang w:val="fr-FR"/>
        </w:rPr>
        <w:t>recibido</w:t>
      </w:r>
      <w:proofErr w:type="spellEnd"/>
      <w:r w:rsidRPr="004A68A3">
        <w:rPr>
          <w:rFonts w:ascii="Arial" w:eastAsia="Arial" w:hAnsi="Arial" w:cs="Arial"/>
          <w:color w:val="19293A"/>
          <w:sz w:val="18"/>
          <w:szCs w:val="18"/>
          <w:lang w:val="fr-FR"/>
        </w:rPr>
        <w:t xml:space="preserve"> y </w:t>
      </w:r>
      <w:proofErr w:type="spellStart"/>
      <w:r w:rsidRPr="004A68A3">
        <w:rPr>
          <w:rFonts w:ascii="Arial" w:eastAsia="Arial" w:hAnsi="Arial" w:cs="Arial"/>
          <w:color w:val="19293A"/>
          <w:sz w:val="18"/>
          <w:szCs w:val="18"/>
          <w:lang w:val="fr-FR"/>
        </w:rPr>
        <w:t>una</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creciente</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población</w:t>
      </w:r>
      <w:proofErr w:type="spellEnd"/>
      <w:r w:rsidRPr="004A68A3">
        <w:rPr>
          <w:rFonts w:ascii="Arial" w:eastAsia="Arial" w:hAnsi="Arial" w:cs="Arial"/>
          <w:color w:val="19293A"/>
          <w:sz w:val="18"/>
          <w:szCs w:val="18"/>
          <w:lang w:val="fr-FR"/>
        </w:rPr>
        <w:t xml:space="preserve"> de </w:t>
      </w:r>
      <w:proofErr w:type="spellStart"/>
      <w:r w:rsidRPr="004A68A3">
        <w:rPr>
          <w:rFonts w:ascii="Arial" w:eastAsia="Arial" w:hAnsi="Arial" w:cs="Arial"/>
          <w:color w:val="19293A"/>
          <w:sz w:val="18"/>
          <w:szCs w:val="18"/>
          <w:lang w:val="fr-FR"/>
        </w:rPr>
        <w:t>orígen</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mexicano</w:t>
      </w:r>
      <w:proofErr w:type="spellEnd"/>
      <w:r w:rsidRPr="004A68A3">
        <w:rPr>
          <w:rFonts w:ascii="Arial" w:eastAsia="Arial" w:hAnsi="Arial" w:cs="Arial"/>
          <w:color w:val="19293A"/>
          <w:sz w:val="18"/>
          <w:szCs w:val="18"/>
          <w:lang w:val="fr-FR"/>
        </w:rPr>
        <w:t xml:space="preserve">. Es </w:t>
      </w:r>
      <w:proofErr w:type="spellStart"/>
      <w:r w:rsidRPr="004A68A3">
        <w:rPr>
          <w:rFonts w:ascii="Arial" w:eastAsia="Arial" w:hAnsi="Arial" w:cs="Arial"/>
          <w:color w:val="19293A"/>
          <w:sz w:val="18"/>
          <w:szCs w:val="18"/>
          <w:lang w:val="fr-FR"/>
        </w:rPr>
        <w:t>posible</w:t>
      </w:r>
      <w:proofErr w:type="spellEnd"/>
      <w:r w:rsidRPr="004A68A3">
        <w:rPr>
          <w:rFonts w:ascii="Arial" w:eastAsia="Arial" w:hAnsi="Arial" w:cs="Arial"/>
          <w:color w:val="19293A"/>
          <w:sz w:val="18"/>
          <w:szCs w:val="18"/>
          <w:lang w:val="fr-FR"/>
        </w:rPr>
        <w:t xml:space="preserve"> que </w:t>
      </w:r>
      <w:proofErr w:type="spellStart"/>
      <w:r w:rsidRPr="004A68A3">
        <w:rPr>
          <w:rFonts w:ascii="Arial" w:eastAsia="Arial" w:hAnsi="Arial" w:cs="Arial"/>
          <w:color w:val="19293A"/>
          <w:sz w:val="18"/>
          <w:szCs w:val="18"/>
          <w:lang w:val="fr-FR"/>
        </w:rPr>
        <w:t>puedas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encontrar</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eventos</w:t>
      </w:r>
      <w:proofErr w:type="spellEnd"/>
      <w:r w:rsidRPr="004A68A3">
        <w:rPr>
          <w:rFonts w:ascii="Arial" w:eastAsia="Arial" w:hAnsi="Arial" w:cs="Arial"/>
          <w:color w:val="19293A"/>
          <w:sz w:val="18"/>
          <w:szCs w:val="18"/>
          <w:lang w:val="fr-FR"/>
        </w:rPr>
        <w:t xml:space="preserve"> en tu </w:t>
      </w:r>
      <w:proofErr w:type="spellStart"/>
      <w:r w:rsidRPr="004A68A3">
        <w:rPr>
          <w:rFonts w:ascii="Arial" w:eastAsia="Arial" w:hAnsi="Arial" w:cs="Arial"/>
          <w:color w:val="19293A"/>
          <w:sz w:val="18"/>
          <w:szCs w:val="18"/>
          <w:lang w:val="fr-FR"/>
        </w:rPr>
        <w:t>comunidad</w:t>
      </w:r>
      <w:proofErr w:type="spellEnd"/>
      <w:r w:rsidRPr="004A68A3">
        <w:rPr>
          <w:rFonts w:ascii="Arial" w:eastAsia="Arial" w:hAnsi="Arial" w:cs="Arial"/>
          <w:color w:val="19293A"/>
          <w:sz w:val="18"/>
          <w:szCs w:val="18"/>
          <w:lang w:val="fr-FR"/>
        </w:rPr>
        <w:t xml:space="preserve"> que </w:t>
      </w:r>
      <w:proofErr w:type="spellStart"/>
      <w:r w:rsidRPr="004A68A3">
        <w:rPr>
          <w:rFonts w:ascii="Arial" w:eastAsia="Arial" w:hAnsi="Arial" w:cs="Arial"/>
          <w:color w:val="19293A"/>
          <w:sz w:val="18"/>
          <w:szCs w:val="18"/>
          <w:lang w:val="fr-FR"/>
        </w:rPr>
        <w:t>promuevan</w:t>
      </w:r>
      <w:proofErr w:type="spellEnd"/>
      <w:r w:rsidRPr="004A68A3">
        <w:rPr>
          <w:rFonts w:ascii="Arial" w:eastAsia="Arial" w:hAnsi="Arial" w:cs="Arial"/>
          <w:color w:val="19293A"/>
          <w:sz w:val="18"/>
          <w:szCs w:val="18"/>
          <w:lang w:val="fr-FR"/>
        </w:rPr>
        <w:t xml:space="preserve"> las </w:t>
      </w:r>
      <w:proofErr w:type="spellStart"/>
      <w:r w:rsidRPr="004A68A3">
        <w:rPr>
          <w:rFonts w:ascii="Arial" w:eastAsia="Arial" w:hAnsi="Arial" w:cs="Arial"/>
          <w:color w:val="19293A"/>
          <w:sz w:val="18"/>
          <w:szCs w:val="18"/>
          <w:lang w:val="fr-FR"/>
        </w:rPr>
        <w:t>raíces</w:t>
      </w:r>
      <w:proofErr w:type="spellEnd"/>
      <w:r w:rsidRPr="004A68A3">
        <w:rPr>
          <w:rFonts w:ascii="Arial" w:eastAsia="Arial" w:hAnsi="Arial" w:cs="Arial"/>
          <w:color w:val="19293A"/>
          <w:sz w:val="18"/>
          <w:szCs w:val="18"/>
          <w:lang w:val="fr-FR"/>
        </w:rPr>
        <w:t xml:space="preserve"> de </w:t>
      </w:r>
      <w:proofErr w:type="spellStart"/>
      <w:r w:rsidRPr="004A68A3">
        <w:rPr>
          <w:rFonts w:ascii="Arial" w:eastAsia="Arial" w:hAnsi="Arial" w:cs="Arial"/>
          <w:color w:val="19293A"/>
          <w:sz w:val="18"/>
          <w:szCs w:val="18"/>
          <w:lang w:val="fr-FR"/>
        </w:rPr>
        <w:t>esta</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añeja</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tradición</w:t>
      </w:r>
      <w:proofErr w:type="spellEnd"/>
      <w:r w:rsidRPr="004A68A3">
        <w:rPr>
          <w:rFonts w:ascii="Arial" w:eastAsia="Arial" w:hAnsi="Arial" w:cs="Arial"/>
          <w:color w:val="19293A"/>
          <w:sz w:val="18"/>
          <w:szCs w:val="18"/>
          <w:lang w:val="fr-FR"/>
        </w:rPr>
        <w:t>.</w:t>
      </w:r>
    </w:p>
    <w:p w14:paraId="62DBAC2A" w14:textId="77777777" w:rsidR="00311520" w:rsidRPr="004A68A3" w:rsidRDefault="001B10A1">
      <w:pPr>
        <w:pBdr>
          <w:top w:val="nil"/>
          <w:left w:val="nil"/>
          <w:bottom w:val="nil"/>
          <w:right w:val="nil"/>
          <w:between w:val="nil"/>
        </w:pBdr>
        <w:shd w:val="clear" w:color="auto" w:fill="FFFFFF"/>
        <w:spacing w:before="48" w:after="48" w:line="240" w:lineRule="auto"/>
        <w:jc w:val="both"/>
        <w:rPr>
          <w:rFonts w:ascii="Arial" w:eastAsia="Arial" w:hAnsi="Arial" w:cs="Arial"/>
          <w:color w:val="19293A"/>
          <w:sz w:val="18"/>
          <w:szCs w:val="18"/>
          <w:lang w:val="fr-FR"/>
        </w:rPr>
      </w:pPr>
      <w:r w:rsidRPr="004A68A3">
        <w:rPr>
          <w:rFonts w:ascii="Arial" w:eastAsia="Arial" w:hAnsi="Arial" w:cs="Arial"/>
          <w:color w:val="19293A"/>
          <w:sz w:val="18"/>
          <w:szCs w:val="18"/>
          <w:lang w:val="fr-FR"/>
        </w:rPr>
        <w:t xml:space="preserve">A </w:t>
      </w:r>
      <w:proofErr w:type="spellStart"/>
      <w:r w:rsidRPr="004A68A3">
        <w:rPr>
          <w:rFonts w:ascii="Arial" w:eastAsia="Arial" w:hAnsi="Arial" w:cs="Arial"/>
          <w:color w:val="19293A"/>
          <w:sz w:val="18"/>
          <w:szCs w:val="18"/>
          <w:lang w:val="fr-FR"/>
        </w:rPr>
        <w:t>pesar</w:t>
      </w:r>
      <w:proofErr w:type="spellEnd"/>
      <w:r w:rsidRPr="004A68A3">
        <w:rPr>
          <w:rFonts w:ascii="Arial" w:eastAsia="Arial" w:hAnsi="Arial" w:cs="Arial"/>
          <w:color w:val="19293A"/>
          <w:sz w:val="18"/>
          <w:szCs w:val="18"/>
          <w:lang w:val="fr-FR"/>
        </w:rPr>
        <w:t xml:space="preserve"> de lo </w:t>
      </w:r>
      <w:proofErr w:type="gramStart"/>
      <w:r w:rsidRPr="004A68A3">
        <w:rPr>
          <w:rFonts w:ascii="Arial" w:eastAsia="Arial" w:hAnsi="Arial" w:cs="Arial"/>
          <w:color w:val="19293A"/>
          <w:sz w:val="18"/>
          <w:szCs w:val="18"/>
          <w:lang w:val="fr-FR"/>
        </w:rPr>
        <w:t xml:space="preserve">que </w:t>
      </w:r>
      <w:proofErr w:type="spellStart"/>
      <w:r w:rsidRPr="004A68A3">
        <w:rPr>
          <w:rFonts w:ascii="Arial" w:eastAsia="Arial" w:hAnsi="Arial" w:cs="Arial"/>
          <w:color w:val="19293A"/>
          <w:sz w:val="18"/>
          <w:szCs w:val="18"/>
          <w:lang w:val="fr-FR"/>
        </w:rPr>
        <w:t>el</w:t>
      </w:r>
      <w:proofErr w:type="spellEnd"/>
      <w:proofErr w:type="gramEnd"/>
      <w:r w:rsidRPr="004A68A3">
        <w:rPr>
          <w:rFonts w:ascii="Arial" w:eastAsia="Arial" w:hAnsi="Arial" w:cs="Arial"/>
          <w:color w:val="19293A"/>
          <w:sz w:val="18"/>
          <w:szCs w:val="18"/>
          <w:lang w:val="fr-FR"/>
        </w:rPr>
        <w:t xml:space="preserve"> nombre </w:t>
      </w:r>
      <w:proofErr w:type="spellStart"/>
      <w:r w:rsidRPr="004A68A3">
        <w:rPr>
          <w:rFonts w:ascii="Arial" w:eastAsia="Arial" w:hAnsi="Arial" w:cs="Arial"/>
          <w:color w:val="19293A"/>
          <w:sz w:val="18"/>
          <w:szCs w:val="18"/>
          <w:lang w:val="fr-FR"/>
        </w:rPr>
        <w:t>sugiere</w:t>
      </w:r>
      <w:proofErr w:type="spellEnd"/>
      <w:r w:rsidRPr="004A68A3">
        <w:rPr>
          <w:rFonts w:ascii="Arial" w:eastAsia="Arial" w:hAnsi="Arial" w:cs="Arial"/>
          <w:color w:val="19293A"/>
          <w:sz w:val="18"/>
          <w:szCs w:val="18"/>
          <w:lang w:val="fr-FR"/>
        </w:rPr>
        <w:t xml:space="preserve">, el </w:t>
      </w:r>
      <w:proofErr w:type="spellStart"/>
      <w:r w:rsidRPr="004A68A3">
        <w:rPr>
          <w:rFonts w:ascii="Arial" w:eastAsia="Arial" w:hAnsi="Arial" w:cs="Arial"/>
          <w:color w:val="19293A"/>
          <w:sz w:val="18"/>
          <w:szCs w:val="18"/>
          <w:lang w:val="fr-FR"/>
        </w:rPr>
        <w:t>Día</w:t>
      </w:r>
      <w:proofErr w:type="spellEnd"/>
      <w:r w:rsidRPr="004A68A3">
        <w:rPr>
          <w:rFonts w:ascii="Arial" w:eastAsia="Arial" w:hAnsi="Arial" w:cs="Arial"/>
          <w:color w:val="19293A"/>
          <w:sz w:val="18"/>
          <w:szCs w:val="18"/>
          <w:lang w:val="fr-FR"/>
        </w:rPr>
        <w:t xml:space="preserve"> de </w:t>
      </w:r>
      <w:proofErr w:type="spellStart"/>
      <w:r w:rsidRPr="004A68A3">
        <w:rPr>
          <w:rFonts w:ascii="Arial" w:eastAsia="Arial" w:hAnsi="Arial" w:cs="Arial"/>
          <w:color w:val="19293A"/>
          <w:sz w:val="18"/>
          <w:szCs w:val="18"/>
          <w:lang w:val="fr-FR"/>
        </w:rPr>
        <w:t>Muertos</w:t>
      </w:r>
      <w:proofErr w:type="spellEnd"/>
      <w:r w:rsidRPr="004A68A3">
        <w:rPr>
          <w:rFonts w:ascii="Arial" w:eastAsia="Arial" w:hAnsi="Arial" w:cs="Arial"/>
          <w:color w:val="19293A"/>
          <w:sz w:val="18"/>
          <w:szCs w:val="18"/>
          <w:lang w:val="fr-FR"/>
        </w:rPr>
        <w:t xml:space="preserve"> no es un </w:t>
      </w:r>
      <w:proofErr w:type="spellStart"/>
      <w:r w:rsidRPr="004A68A3">
        <w:rPr>
          <w:rFonts w:ascii="Arial" w:eastAsia="Arial" w:hAnsi="Arial" w:cs="Arial"/>
          <w:color w:val="19293A"/>
          <w:sz w:val="18"/>
          <w:szCs w:val="18"/>
          <w:lang w:val="fr-FR"/>
        </w:rPr>
        <w:t>día</w:t>
      </w:r>
      <w:proofErr w:type="spellEnd"/>
      <w:r w:rsidRPr="004A68A3">
        <w:rPr>
          <w:rFonts w:ascii="Arial" w:eastAsia="Arial" w:hAnsi="Arial" w:cs="Arial"/>
          <w:color w:val="19293A"/>
          <w:sz w:val="18"/>
          <w:szCs w:val="18"/>
          <w:lang w:val="fr-FR"/>
        </w:rPr>
        <w:t xml:space="preserve"> de </w:t>
      </w:r>
      <w:proofErr w:type="spellStart"/>
      <w:r w:rsidRPr="004A68A3">
        <w:rPr>
          <w:rFonts w:ascii="Arial" w:eastAsia="Arial" w:hAnsi="Arial" w:cs="Arial"/>
          <w:color w:val="19293A"/>
          <w:sz w:val="18"/>
          <w:szCs w:val="18"/>
          <w:lang w:val="fr-FR"/>
        </w:rPr>
        <w:t>luto</w:t>
      </w:r>
      <w:proofErr w:type="spellEnd"/>
      <w:r w:rsidRPr="004A68A3">
        <w:rPr>
          <w:rFonts w:ascii="Arial" w:eastAsia="Arial" w:hAnsi="Arial" w:cs="Arial"/>
          <w:color w:val="19293A"/>
          <w:sz w:val="18"/>
          <w:szCs w:val="18"/>
          <w:lang w:val="fr-FR"/>
        </w:rPr>
        <w:t xml:space="preserve">, sino de </w:t>
      </w:r>
      <w:proofErr w:type="spellStart"/>
      <w:r w:rsidRPr="004A68A3">
        <w:rPr>
          <w:rFonts w:ascii="Arial" w:eastAsia="Arial" w:hAnsi="Arial" w:cs="Arial"/>
          <w:color w:val="19293A"/>
          <w:sz w:val="18"/>
          <w:szCs w:val="18"/>
          <w:lang w:val="fr-FR"/>
        </w:rPr>
        <w:t>alegría</w:t>
      </w:r>
      <w:proofErr w:type="spellEnd"/>
      <w:r w:rsidRPr="004A68A3">
        <w:rPr>
          <w:rFonts w:ascii="Arial" w:eastAsia="Arial" w:hAnsi="Arial" w:cs="Arial"/>
          <w:color w:val="19293A"/>
          <w:sz w:val="18"/>
          <w:szCs w:val="18"/>
          <w:lang w:val="fr-FR"/>
        </w:rPr>
        <w:t xml:space="preserve">. En su </w:t>
      </w:r>
      <w:proofErr w:type="spellStart"/>
      <w:r w:rsidRPr="004A68A3">
        <w:rPr>
          <w:rFonts w:ascii="Arial" w:eastAsia="Arial" w:hAnsi="Arial" w:cs="Arial"/>
          <w:color w:val="19293A"/>
          <w:sz w:val="18"/>
          <w:szCs w:val="18"/>
          <w:lang w:val="fr-FR"/>
        </w:rPr>
        <w:t>esencia</w:t>
      </w:r>
      <w:proofErr w:type="spellEnd"/>
      <w:r w:rsidRPr="004A68A3">
        <w:rPr>
          <w:rFonts w:ascii="Arial" w:eastAsia="Arial" w:hAnsi="Arial" w:cs="Arial"/>
          <w:color w:val="19293A"/>
          <w:sz w:val="18"/>
          <w:szCs w:val="18"/>
          <w:lang w:val="fr-FR"/>
        </w:rPr>
        <w:t xml:space="preserve">, el </w:t>
      </w:r>
      <w:proofErr w:type="spellStart"/>
      <w:r w:rsidRPr="004A68A3">
        <w:rPr>
          <w:rFonts w:ascii="Arial" w:eastAsia="Arial" w:hAnsi="Arial" w:cs="Arial"/>
          <w:color w:val="19293A"/>
          <w:sz w:val="18"/>
          <w:szCs w:val="18"/>
          <w:lang w:val="fr-FR"/>
        </w:rPr>
        <w:t>día</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reconoce</w:t>
      </w:r>
      <w:proofErr w:type="spellEnd"/>
      <w:r w:rsidRPr="004A68A3">
        <w:rPr>
          <w:rFonts w:ascii="Arial" w:eastAsia="Arial" w:hAnsi="Arial" w:cs="Arial"/>
          <w:color w:val="19293A"/>
          <w:sz w:val="18"/>
          <w:szCs w:val="18"/>
          <w:lang w:val="fr-FR"/>
        </w:rPr>
        <w:t xml:space="preserve"> la </w:t>
      </w:r>
      <w:proofErr w:type="spellStart"/>
      <w:r w:rsidRPr="004A68A3">
        <w:rPr>
          <w:rFonts w:ascii="Arial" w:eastAsia="Arial" w:hAnsi="Arial" w:cs="Arial"/>
          <w:color w:val="19293A"/>
          <w:sz w:val="18"/>
          <w:szCs w:val="18"/>
          <w:lang w:val="fr-FR"/>
        </w:rPr>
        <w:t>muerte</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como</w:t>
      </w:r>
      <w:proofErr w:type="spellEnd"/>
      <w:r w:rsidRPr="004A68A3">
        <w:rPr>
          <w:rFonts w:ascii="Arial" w:eastAsia="Arial" w:hAnsi="Arial" w:cs="Arial"/>
          <w:color w:val="19293A"/>
          <w:sz w:val="18"/>
          <w:szCs w:val="18"/>
          <w:lang w:val="fr-FR"/>
        </w:rPr>
        <w:t> </w:t>
      </w:r>
      <w:hyperlink r:id="rId23">
        <w:r w:rsidRPr="004A68A3">
          <w:rPr>
            <w:rFonts w:ascii="Arial" w:eastAsia="Arial" w:hAnsi="Arial" w:cs="Arial"/>
            <w:color w:val="42C888"/>
            <w:sz w:val="18"/>
            <w:szCs w:val="18"/>
            <w:u w:val="single"/>
            <w:lang w:val="fr-FR"/>
          </w:rPr>
          <w:t xml:space="preserve">parte de la </w:t>
        </w:r>
        <w:proofErr w:type="spellStart"/>
        <w:r w:rsidRPr="004A68A3">
          <w:rPr>
            <w:rFonts w:ascii="Arial" w:eastAsia="Arial" w:hAnsi="Arial" w:cs="Arial"/>
            <w:color w:val="42C888"/>
            <w:sz w:val="18"/>
            <w:szCs w:val="18"/>
            <w:u w:val="single"/>
            <w:lang w:val="fr-FR"/>
          </w:rPr>
          <w:t>experiencia</w:t>
        </w:r>
        <w:proofErr w:type="spellEnd"/>
        <w:r w:rsidRPr="004A68A3">
          <w:rPr>
            <w:rFonts w:ascii="Arial" w:eastAsia="Arial" w:hAnsi="Arial" w:cs="Arial"/>
            <w:color w:val="42C888"/>
            <w:sz w:val="18"/>
            <w:szCs w:val="18"/>
            <w:u w:val="single"/>
            <w:lang w:val="fr-FR"/>
          </w:rPr>
          <w:t xml:space="preserve"> </w:t>
        </w:r>
        <w:proofErr w:type="spellStart"/>
        <w:r w:rsidRPr="004A68A3">
          <w:rPr>
            <w:rFonts w:ascii="Arial" w:eastAsia="Arial" w:hAnsi="Arial" w:cs="Arial"/>
            <w:color w:val="42C888"/>
            <w:sz w:val="18"/>
            <w:szCs w:val="18"/>
            <w:u w:val="single"/>
            <w:lang w:val="fr-FR"/>
          </w:rPr>
          <w:t>humana</w:t>
        </w:r>
        <w:proofErr w:type="spellEnd"/>
      </w:hyperlink>
      <w:r w:rsidRPr="004A68A3">
        <w:rPr>
          <w:rFonts w:ascii="Arial" w:eastAsia="Arial" w:hAnsi="Arial" w:cs="Arial"/>
          <w:color w:val="19293A"/>
          <w:sz w:val="18"/>
          <w:szCs w:val="18"/>
          <w:lang w:val="fr-FR"/>
        </w:rPr>
        <w:t xml:space="preserve">. Busca </w:t>
      </w:r>
      <w:proofErr w:type="spellStart"/>
      <w:r w:rsidRPr="004A68A3">
        <w:rPr>
          <w:rFonts w:ascii="Arial" w:eastAsia="Arial" w:hAnsi="Arial" w:cs="Arial"/>
          <w:color w:val="19293A"/>
          <w:sz w:val="18"/>
          <w:szCs w:val="18"/>
          <w:lang w:val="fr-FR"/>
        </w:rPr>
        <w:t>honrar</w:t>
      </w:r>
      <w:proofErr w:type="spellEnd"/>
      <w:r w:rsidRPr="004A68A3">
        <w:rPr>
          <w:rFonts w:ascii="Arial" w:eastAsia="Arial" w:hAnsi="Arial" w:cs="Arial"/>
          <w:color w:val="19293A"/>
          <w:sz w:val="18"/>
          <w:szCs w:val="18"/>
          <w:lang w:val="fr-FR"/>
        </w:rPr>
        <w:t xml:space="preserve"> la vida de los </w:t>
      </w:r>
      <w:proofErr w:type="spellStart"/>
      <w:r w:rsidRPr="004A68A3">
        <w:rPr>
          <w:rFonts w:ascii="Arial" w:eastAsia="Arial" w:hAnsi="Arial" w:cs="Arial"/>
          <w:color w:val="19293A"/>
          <w:sz w:val="18"/>
          <w:szCs w:val="18"/>
          <w:lang w:val="fr-FR"/>
        </w:rPr>
        <w:t>difuntos</w:t>
      </w:r>
      <w:proofErr w:type="spellEnd"/>
      <w:r w:rsidRPr="004A68A3">
        <w:rPr>
          <w:rFonts w:ascii="Arial" w:eastAsia="Arial" w:hAnsi="Arial" w:cs="Arial"/>
          <w:color w:val="19293A"/>
          <w:sz w:val="18"/>
          <w:szCs w:val="18"/>
          <w:lang w:val="fr-FR"/>
        </w:rPr>
        <w:t xml:space="preserve"> para que </w:t>
      </w:r>
      <w:proofErr w:type="spellStart"/>
      <w:r w:rsidRPr="004A68A3">
        <w:rPr>
          <w:rFonts w:ascii="Arial" w:eastAsia="Arial" w:hAnsi="Arial" w:cs="Arial"/>
          <w:color w:val="19293A"/>
          <w:sz w:val="18"/>
          <w:szCs w:val="18"/>
          <w:lang w:val="fr-FR"/>
        </w:rPr>
        <w:t>aparten</w:t>
      </w:r>
      <w:proofErr w:type="spellEnd"/>
      <w:r w:rsidRPr="004A68A3">
        <w:rPr>
          <w:rFonts w:ascii="Arial" w:eastAsia="Arial" w:hAnsi="Arial" w:cs="Arial"/>
          <w:color w:val="19293A"/>
          <w:sz w:val="18"/>
          <w:szCs w:val="18"/>
          <w:lang w:val="fr-FR"/>
        </w:rPr>
        <w:t xml:space="preserve"> un </w:t>
      </w:r>
      <w:proofErr w:type="spellStart"/>
      <w:r w:rsidRPr="004A68A3">
        <w:rPr>
          <w:rFonts w:ascii="Arial" w:eastAsia="Arial" w:hAnsi="Arial" w:cs="Arial"/>
          <w:color w:val="19293A"/>
          <w:sz w:val="18"/>
          <w:szCs w:val="18"/>
          <w:lang w:val="fr-FR"/>
        </w:rPr>
        <w:t>día</w:t>
      </w:r>
      <w:proofErr w:type="spellEnd"/>
      <w:r w:rsidRPr="004A68A3">
        <w:rPr>
          <w:rFonts w:ascii="Arial" w:eastAsia="Arial" w:hAnsi="Arial" w:cs="Arial"/>
          <w:color w:val="19293A"/>
          <w:sz w:val="18"/>
          <w:szCs w:val="18"/>
          <w:lang w:val="fr-FR"/>
        </w:rPr>
        <w:t xml:space="preserve"> y </w:t>
      </w:r>
      <w:proofErr w:type="spellStart"/>
      <w:r w:rsidRPr="004A68A3">
        <w:rPr>
          <w:rFonts w:ascii="Arial" w:eastAsia="Arial" w:hAnsi="Arial" w:cs="Arial"/>
          <w:color w:val="19293A"/>
          <w:sz w:val="18"/>
          <w:szCs w:val="18"/>
          <w:lang w:val="fr-FR"/>
        </w:rPr>
        <w:t>despierten</w:t>
      </w:r>
      <w:proofErr w:type="spellEnd"/>
      <w:r w:rsidRPr="004A68A3">
        <w:rPr>
          <w:rFonts w:ascii="Arial" w:eastAsia="Arial" w:hAnsi="Arial" w:cs="Arial"/>
          <w:color w:val="19293A"/>
          <w:sz w:val="18"/>
          <w:szCs w:val="18"/>
          <w:lang w:val="fr-FR"/>
        </w:rPr>
        <w:t xml:space="preserve"> de su </w:t>
      </w:r>
      <w:proofErr w:type="spellStart"/>
      <w:r w:rsidRPr="004A68A3">
        <w:rPr>
          <w:rFonts w:ascii="Arial" w:eastAsia="Arial" w:hAnsi="Arial" w:cs="Arial"/>
          <w:color w:val="19293A"/>
          <w:sz w:val="18"/>
          <w:szCs w:val="18"/>
          <w:lang w:val="fr-FR"/>
        </w:rPr>
        <w:t>sueño</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eterno</w:t>
      </w:r>
      <w:proofErr w:type="spellEnd"/>
      <w:r w:rsidRPr="004A68A3">
        <w:rPr>
          <w:rFonts w:ascii="Arial" w:eastAsia="Arial" w:hAnsi="Arial" w:cs="Arial"/>
          <w:color w:val="19293A"/>
          <w:sz w:val="18"/>
          <w:szCs w:val="18"/>
          <w:lang w:val="fr-FR"/>
        </w:rPr>
        <w:t xml:space="preserve"> para </w:t>
      </w:r>
      <w:proofErr w:type="spellStart"/>
      <w:r w:rsidRPr="004A68A3">
        <w:rPr>
          <w:rFonts w:ascii="Arial" w:eastAsia="Arial" w:hAnsi="Arial" w:cs="Arial"/>
          <w:color w:val="19293A"/>
          <w:sz w:val="18"/>
          <w:szCs w:val="18"/>
          <w:lang w:val="fr-FR"/>
        </w:rPr>
        <w:t>compartir</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comidas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bebidas</w:t>
      </w:r>
      <w:proofErr w:type="spellEnd"/>
      <w:r w:rsidRPr="004A68A3">
        <w:rPr>
          <w:rFonts w:ascii="Arial" w:eastAsia="Arial" w:hAnsi="Arial" w:cs="Arial"/>
          <w:color w:val="19293A"/>
          <w:sz w:val="18"/>
          <w:szCs w:val="18"/>
          <w:lang w:val="fr-FR"/>
        </w:rPr>
        <w:t xml:space="preserve"> y </w:t>
      </w:r>
      <w:proofErr w:type="spellStart"/>
      <w:r w:rsidRPr="004A68A3">
        <w:rPr>
          <w:rFonts w:ascii="Arial" w:eastAsia="Arial" w:hAnsi="Arial" w:cs="Arial"/>
          <w:color w:val="19293A"/>
          <w:sz w:val="18"/>
          <w:szCs w:val="18"/>
          <w:lang w:val="fr-FR"/>
        </w:rPr>
        <w:t>celebraciones</w:t>
      </w:r>
      <w:proofErr w:type="spellEnd"/>
      <w:r w:rsidRPr="004A68A3">
        <w:rPr>
          <w:rFonts w:ascii="Arial" w:eastAsia="Arial" w:hAnsi="Arial" w:cs="Arial"/>
          <w:color w:val="19293A"/>
          <w:sz w:val="18"/>
          <w:szCs w:val="18"/>
          <w:lang w:val="fr-FR"/>
        </w:rPr>
        <w:t xml:space="preserve"> con sus </w:t>
      </w:r>
      <w:proofErr w:type="spellStart"/>
      <w:r w:rsidRPr="004A68A3">
        <w:rPr>
          <w:rFonts w:ascii="Arial" w:eastAsia="Arial" w:hAnsi="Arial" w:cs="Arial"/>
          <w:color w:val="19293A"/>
          <w:sz w:val="18"/>
          <w:szCs w:val="18"/>
          <w:lang w:val="fr-FR"/>
        </w:rPr>
        <w:t>familiares</w:t>
      </w:r>
      <w:proofErr w:type="spellEnd"/>
      <w:r w:rsidRPr="004A68A3">
        <w:rPr>
          <w:rFonts w:ascii="Arial" w:eastAsia="Arial" w:hAnsi="Arial" w:cs="Arial"/>
          <w:color w:val="19293A"/>
          <w:sz w:val="18"/>
          <w:szCs w:val="18"/>
          <w:lang w:val="fr-FR"/>
        </w:rPr>
        <w:t>.</w:t>
      </w:r>
    </w:p>
    <w:p w14:paraId="2068C271" w14:textId="56E1655D" w:rsidR="00311520" w:rsidRPr="004A68A3" w:rsidRDefault="00A161E2">
      <w:pPr>
        <w:pBdr>
          <w:top w:val="nil"/>
          <w:left w:val="nil"/>
          <w:bottom w:val="nil"/>
          <w:right w:val="nil"/>
          <w:between w:val="nil"/>
        </w:pBdr>
        <w:shd w:val="clear" w:color="auto" w:fill="FFFFFF"/>
        <w:spacing w:before="48" w:after="48" w:line="240" w:lineRule="auto"/>
        <w:jc w:val="both"/>
        <w:rPr>
          <w:rFonts w:ascii="Arial" w:eastAsia="Arial" w:hAnsi="Arial" w:cs="Arial"/>
          <w:color w:val="19293A"/>
          <w:sz w:val="18"/>
          <w:szCs w:val="18"/>
          <w:lang w:val="fr-FR"/>
        </w:rPr>
      </w:pPr>
      <w:r w:rsidRPr="009711F3">
        <w:rPr>
          <w:rFonts w:ascii="Arial" w:eastAsia="Arial" w:hAnsi="Arial" w:cs="Arial"/>
          <w:noProof/>
          <w:color w:val="19293A"/>
          <w:sz w:val="18"/>
          <w:szCs w:val="18"/>
          <w:lang w:eastAsia="el-GR"/>
        </w:rPr>
        <w:drawing>
          <wp:anchor distT="0" distB="0" distL="114300" distR="114300" simplePos="0" relativeHeight="251659264" behindDoc="0" locked="0" layoutInCell="1" allowOverlap="1" wp14:anchorId="13E9B89E" wp14:editId="3F37B770">
            <wp:simplePos x="0" y="0"/>
            <wp:positionH relativeFrom="column">
              <wp:posOffset>17145</wp:posOffset>
            </wp:positionH>
            <wp:positionV relativeFrom="paragraph">
              <wp:posOffset>163195</wp:posOffset>
            </wp:positionV>
            <wp:extent cx="2526030" cy="1898650"/>
            <wp:effectExtent l="19050" t="0" r="7620" b="0"/>
            <wp:wrapSquare wrapText="bothSides" distT="0" distB="0" distL="114300" distR="114300"/>
            <wp:docPr id="18" name="image7.jpg" descr="dia de los muertos celebrations"/>
            <wp:cNvGraphicFramePr/>
            <a:graphic xmlns:a="http://schemas.openxmlformats.org/drawingml/2006/main">
              <a:graphicData uri="http://schemas.openxmlformats.org/drawingml/2006/picture">
                <pic:pic xmlns:pic="http://schemas.openxmlformats.org/drawingml/2006/picture">
                  <pic:nvPicPr>
                    <pic:cNvPr id="0" name="image7.jpg" descr="dia de los muertos celebrations"/>
                    <pic:cNvPicPr preferRelativeResize="0"/>
                  </pic:nvPicPr>
                  <pic:blipFill>
                    <a:blip r:embed="rId24"/>
                    <a:srcRect/>
                    <a:stretch>
                      <a:fillRect/>
                    </a:stretch>
                  </pic:blipFill>
                  <pic:spPr>
                    <a:xfrm>
                      <a:off x="0" y="0"/>
                      <a:ext cx="2526030" cy="1898650"/>
                    </a:xfrm>
                    <a:prstGeom prst="rect">
                      <a:avLst/>
                    </a:prstGeom>
                    <a:ln/>
                  </pic:spPr>
                </pic:pic>
              </a:graphicData>
            </a:graphic>
          </wp:anchor>
        </w:drawing>
      </w:r>
      <w:r w:rsidR="001B10A1" w:rsidRPr="004A68A3">
        <w:rPr>
          <w:rFonts w:ascii="Arial" w:eastAsia="Arial" w:hAnsi="Arial" w:cs="Arial"/>
          <w:color w:val="19293A"/>
          <w:sz w:val="18"/>
          <w:szCs w:val="18"/>
          <w:lang w:val="fr-FR"/>
        </w:rPr>
        <w:t xml:space="preserve">El </w:t>
      </w:r>
      <w:proofErr w:type="spellStart"/>
      <w:r w:rsidR="001B10A1" w:rsidRPr="004A68A3">
        <w:rPr>
          <w:rFonts w:ascii="Arial" w:eastAsia="Arial" w:hAnsi="Arial" w:cs="Arial"/>
          <w:color w:val="19293A"/>
          <w:sz w:val="18"/>
          <w:szCs w:val="18"/>
          <w:lang w:val="fr-FR"/>
        </w:rPr>
        <w:t>día</w:t>
      </w:r>
      <w:proofErr w:type="spellEnd"/>
      <w:r w:rsidR="001B10A1" w:rsidRPr="004A68A3">
        <w:rPr>
          <w:rFonts w:ascii="Arial" w:eastAsia="Arial" w:hAnsi="Arial" w:cs="Arial"/>
          <w:color w:val="19293A"/>
          <w:sz w:val="18"/>
          <w:szCs w:val="18"/>
          <w:lang w:val="fr-FR"/>
        </w:rPr>
        <w:t xml:space="preserve"> </w:t>
      </w:r>
      <w:proofErr w:type="spellStart"/>
      <w:r w:rsidR="001B10A1" w:rsidRPr="004A68A3">
        <w:rPr>
          <w:rFonts w:ascii="Arial" w:eastAsia="Arial" w:hAnsi="Arial" w:cs="Arial"/>
          <w:color w:val="19293A"/>
          <w:sz w:val="18"/>
          <w:szCs w:val="18"/>
          <w:lang w:val="fr-FR"/>
        </w:rPr>
        <w:t>incluye</w:t>
      </w:r>
      <w:proofErr w:type="spellEnd"/>
      <w:r w:rsidR="001B10A1" w:rsidRPr="004A68A3">
        <w:rPr>
          <w:rFonts w:ascii="Arial" w:eastAsia="Arial" w:hAnsi="Arial" w:cs="Arial"/>
          <w:color w:val="19293A"/>
          <w:sz w:val="18"/>
          <w:szCs w:val="18"/>
          <w:lang w:val="fr-FR"/>
        </w:rPr>
        <w:t xml:space="preserve"> </w:t>
      </w:r>
      <w:proofErr w:type="spellStart"/>
      <w:r w:rsidR="001B10A1" w:rsidRPr="004A68A3">
        <w:rPr>
          <w:rFonts w:ascii="Arial" w:eastAsia="Arial" w:hAnsi="Arial" w:cs="Arial"/>
          <w:color w:val="19293A"/>
          <w:sz w:val="18"/>
          <w:szCs w:val="18"/>
          <w:lang w:val="fr-FR"/>
        </w:rPr>
        <w:t>una</w:t>
      </w:r>
      <w:proofErr w:type="spellEnd"/>
      <w:r w:rsidR="001B10A1" w:rsidRPr="004A68A3">
        <w:rPr>
          <w:rFonts w:ascii="Arial" w:eastAsia="Arial" w:hAnsi="Arial" w:cs="Arial"/>
          <w:color w:val="19293A"/>
          <w:sz w:val="18"/>
          <w:szCs w:val="18"/>
          <w:lang w:val="fr-FR"/>
        </w:rPr>
        <w:t xml:space="preserve"> </w:t>
      </w:r>
      <w:proofErr w:type="spellStart"/>
      <w:r w:rsidR="001B10A1" w:rsidRPr="004A68A3">
        <w:rPr>
          <w:rFonts w:ascii="Arial" w:eastAsia="Arial" w:hAnsi="Arial" w:cs="Arial"/>
          <w:color w:val="19293A"/>
          <w:sz w:val="18"/>
          <w:szCs w:val="18"/>
          <w:lang w:val="fr-FR"/>
        </w:rPr>
        <w:t>serie</w:t>
      </w:r>
      <w:proofErr w:type="spellEnd"/>
      <w:r w:rsidR="001B10A1" w:rsidRPr="004A68A3">
        <w:rPr>
          <w:rFonts w:ascii="Arial" w:eastAsia="Arial" w:hAnsi="Arial" w:cs="Arial"/>
          <w:color w:val="19293A"/>
          <w:sz w:val="18"/>
          <w:szCs w:val="18"/>
          <w:lang w:val="fr-FR"/>
        </w:rPr>
        <w:t xml:space="preserve"> de </w:t>
      </w:r>
      <w:proofErr w:type="spellStart"/>
      <w:r w:rsidR="001B10A1" w:rsidRPr="004A68A3">
        <w:rPr>
          <w:rFonts w:ascii="Arial" w:eastAsia="Arial" w:hAnsi="Arial" w:cs="Arial"/>
          <w:color w:val="19293A"/>
          <w:sz w:val="18"/>
          <w:szCs w:val="18"/>
          <w:lang w:val="fr-FR"/>
        </w:rPr>
        <w:t>tradiciones</w:t>
      </w:r>
      <w:proofErr w:type="spellEnd"/>
      <w:r w:rsidR="001B10A1" w:rsidRPr="004A68A3">
        <w:rPr>
          <w:rFonts w:ascii="Arial" w:eastAsia="Arial" w:hAnsi="Arial" w:cs="Arial"/>
          <w:color w:val="19293A"/>
          <w:sz w:val="18"/>
          <w:szCs w:val="18"/>
          <w:lang w:val="fr-FR"/>
        </w:rPr>
        <w:t xml:space="preserve"> importantes en las que muchas </w:t>
      </w:r>
      <w:proofErr w:type="spellStart"/>
      <w:r w:rsidR="001B10A1" w:rsidRPr="004A68A3">
        <w:rPr>
          <w:rFonts w:ascii="Arial" w:eastAsia="Arial" w:hAnsi="Arial" w:cs="Arial"/>
          <w:color w:val="19293A"/>
          <w:sz w:val="18"/>
          <w:szCs w:val="18"/>
          <w:lang w:val="fr-FR"/>
        </w:rPr>
        <w:t>personas</w:t>
      </w:r>
      <w:proofErr w:type="spellEnd"/>
      <w:r w:rsidR="001B10A1" w:rsidRPr="004A68A3">
        <w:rPr>
          <w:rFonts w:ascii="Arial" w:eastAsia="Arial" w:hAnsi="Arial" w:cs="Arial"/>
          <w:color w:val="19293A"/>
          <w:sz w:val="18"/>
          <w:szCs w:val="18"/>
          <w:lang w:val="fr-FR"/>
        </w:rPr>
        <w:t xml:space="preserve"> </w:t>
      </w:r>
      <w:proofErr w:type="spellStart"/>
      <w:r w:rsidR="001B10A1" w:rsidRPr="004A68A3">
        <w:rPr>
          <w:rFonts w:ascii="Arial" w:eastAsia="Arial" w:hAnsi="Arial" w:cs="Arial"/>
          <w:color w:val="19293A"/>
          <w:sz w:val="18"/>
          <w:szCs w:val="18"/>
          <w:lang w:val="fr-FR"/>
        </w:rPr>
        <w:t>participan</w:t>
      </w:r>
      <w:proofErr w:type="spellEnd"/>
      <w:r w:rsidR="001B10A1" w:rsidRPr="004A68A3">
        <w:rPr>
          <w:rFonts w:ascii="Arial" w:eastAsia="Arial" w:hAnsi="Arial" w:cs="Arial"/>
          <w:color w:val="19293A"/>
          <w:sz w:val="18"/>
          <w:szCs w:val="18"/>
          <w:lang w:val="fr-FR"/>
        </w:rPr>
        <w:t xml:space="preserve">, entre </w:t>
      </w:r>
      <w:proofErr w:type="spellStart"/>
      <w:r w:rsidR="001B10A1" w:rsidRPr="004A68A3">
        <w:rPr>
          <w:rFonts w:ascii="Arial" w:eastAsia="Arial" w:hAnsi="Arial" w:cs="Arial"/>
          <w:color w:val="19293A"/>
          <w:sz w:val="18"/>
          <w:szCs w:val="18"/>
          <w:lang w:val="fr-FR"/>
        </w:rPr>
        <w:t>ellas</w:t>
      </w:r>
      <w:proofErr w:type="spellEnd"/>
      <w:r w:rsidR="001B10A1" w:rsidRPr="004A68A3">
        <w:rPr>
          <w:rFonts w:ascii="Arial" w:eastAsia="Arial" w:hAnsi="Arial" w:cs="Arial"/>
          <w:color w:val="19293A"/>
          <w:sz w:val="18"/>
          <w:szCs w:val="18"/>
          <w:lang w:val="fr-FR"/>
        </w:rPr>
        <w:t xml:space="preserve">, mi </w:t>
      </w:r>
      <w:proofErr w:type="spellStart"/>
      <w:r w:rsidR="001B10A1" w:rsidRPr="004A68A3">
        <w:rPr>
          <w:rFonts w:ascii="Arial" w:eastAsia="Arial" w:hAnsi="Arial" w:cs="Arial"/>
          <w:color w:val="19293A"/>
          <w:sz w:val="18"/>
          <w:szCs w:val="18"/>
          <w:lang w:val="fr-FR"/>
        </w:rPr>
        <w:t>familia</w:t>
      </w:r>
      <w:proofErr w:type="spellEnd"/>
      <w:r w:rsidR="001B10A1" w:rsidRPr="004A68A3">
        <w:rPr>
          <w:rFonts w:ascii="Arial" w:eastAsia="Arial" w:hAnsi="Arial" w:cs="Arial"/>
          <w:color w:val="19293A"/>
          <w:sz w:val="18"/>
          <w:szCs w:val="18"/>
          <w:lang w:val="fr-FR"/>
        </w:rPr>
        <w:t xml:space="preserve">. </w:t>
      </w:r>
      <w:proofErr w:type="spellStart"/>
      <w:r w:rsidR="001B10A1" w:rsidRPr="004A68A3">
        <w:rPr>
          <w:rFonts w:ascii="Arial" w:eastAsia="Arial" w:hAnsi="Arial" w:cs="Arial"/>
          <w:color w:val="19293A"/>
          <w:sz w:val="18"/>
          <w:szCs w:val="18"/>
          <w:lang w:val="fr-FR"/>
        </w:rPr>
        <w:t>Algunas</w:t>
      </w:r>
      <w:proofErr w:type="spellEnd"/>
      <w:r w:rsidR="001B10A1" w:rsidRPr="004A68A3">
        <w:rPr>
          <w:rFonts w:ascii="Arial" w:eastAsia="Arial" w:hAnsi="Arial" w:cs="Arial"/>
          <w:color w:val="19293A"/>
          <w:sz w:val="18"/>
          <w:szCs w:val="18"/>
          <w:lang w:val="fr-FR"/>
        </w:rPr>
        <w:t xml:space="preserve"> de las </w:t>
      </w:r>
      <w:proofErr w:type="spellStart"/>
      <w:r w:rsidR="001B10A1" w:rsidRPr="004A68A3">
        <w:rPr>
          <w:rFonts w:ascii="Arial" w:eastAsia="Arial" w:hAnsi="Arial" w:cs="Arial"/>
          <w:color w:val="19293A"/>
          <w:sz w:val="18"/>
          <w:szCs w:val="18"/>
          <w:lang w:val="fr-FR"/>
        </w:rPr>
        <w:t>tradiciones</w:t>
      </w:r>
      <w:proofErr w:type="spellEnd"/>
      <w:r w:rsidR="001B10A1" w:rsidRPr="004A68A3">
        <w:rPr>
          <w:rFonts w:ascii="Arial" w:eastAsia="Arial" w:hAnsi="Arial" w:cs="Arial"/>
          <w:color w:val="19293A"/>
          <w:sz w:val="18"/>
          <w:szCs w:val="18"/>
          <w:lang w:val="fr-FR"/>
        </w:rPr>
        <w:t xml:space="preserve"> que </w:t>
      </w:r>
      <w:proofErr w:type="spellStart"/>
      <w:r w:rsidR="001B10A1" w:rsidRPr="004A68A3">
        <w:rPr>
          <w:rFonts w:ascii="Arial" w:eastAsia="Arial" w:hAnsi="Arial" w:cs="Arial"/>
          <w:color w:val="19293A"/>
          <w:sz w:val="18"/>
          <w:szCs w:val="18"/>
          <w:lang w:val="fr-FR"/>
        </w:rPr>
        <w:t>celebramos</w:t>
      </w:r>
      <w:proofErr w:type="spellEnd"/>
      <w:r w:rsidR="001B10A1" w:rsidRPr="004A68A3">
        <w:rPr>
          <w:rFonts w:ascii="Arial" w:eastAsia="Arial" w:hAnsi="Arial" w:cs="Arial"/>
          <w:color w:val="19293A"/>
          <w:sz w:val="18"/>
          <w:szCs w:val="18"/>
          <w:lang w:val="fr-FR"/>
        </w:rPr>
        <w:t xml:space="preserve"> </w:t>
      </w:r>
      <w:proofErr w:type="gramStart"/>
      <w:r w:rsidR="001B10A1" w:rsidRPr="004A68A3">
        <w:rPr>
          <w:rFonts w:ascii="Arial" w:eastAsia="Arial" w:hAnsi="Arial" w:cs="Arial"/>
          <w:color w:val="19293A"/>
          <w:sz w:val="18"/>
          <w:szCs w:val="18"/>
          <w:lang w:val="fr-FR"/>
        </w:rPr>
        <w:t>son:</w:t>
      </w:r>
      <w:proofErr w:type="gramEnd"/>
      <w:r w:rsidR="001B10A1" w:rsidRPr="004A68A3">
        <w:rPr>
          <w:rFonts w:ascii="Arial" w:eastAsia="Arial" w:hAnsi="Arial" w:cs="Arial"/>
          <w:color w:val="19293A"/>
          <w:sz w:val="18"/>
          <w:szCs w:val="18"/>
          <w:lang w:val="fr-FR"/>
        </w:rPr>
        <w:t xml:space="preserve"> </w:t>
      </w:r>
      <w:proofErr w:type="spellStart"/>
      <w:r w:rsidR="001B10A1" w:rsidRPr="004A68A3">
        <w:rPr>
          <w:rFonts w:ascii="Arial" w:eastAsia="Arial" w:hAnsi="Arial" w:cs="Arial"/>
          <w:color w:val="19293A"/>
          <w:sz w:val="18"/>
          <w:szCs w:val="18"/>
          <w:lang w:val="fr-FR"/>
        </w:rPr>
        <w:t>montar</w:t>
      </w:r>
      <w:proofErr w:type="spellEnd"/>
      <w:r w:rsidR="001B10A1" w:rsidRPr="004A68A3">
        <w:rPr>
          <w:rFonts w:ascii="Arial" w:eastAsia="Arial" w:hAnsi="Arial" w:cs="Arial"/>
          <w:color w:val="19293A"/>
          <w:sz w:val="18"/>
          <w:szCs w:val="18"/>
          <w:lang w:val="fr-FR"/>
        </w:rPr>
        <w:t xml:space="preserve"> </w:t>
      </w:r>
      <w:proofErr w:type="spellStart"/>
      <w:r w:rsidR="001B10A1" w:rsidRPr="004A68A3">
        <w:rPr>
          <w:rFonts w:ascii="Arial" w:eastAsia="Arial" w:hAnsi="Arial" w:cs="Arial"/>
          <w:color w:val="19293A"/>
          <w:sz w:val="18"/>
          <w:szCs w:val="18"/>
          <w:lang w:val="fr-FR"/>
        </w:rPr>
        <w:t>ofrendas</w:t>
      </w:r>
      <w:proofErr w:type="spellEnd"/>
      <w:r w:rsidR="001B10A1" w:rsidRPr="004A68A3">
        <w:rPr>
          <w:rFonts w:ascii="Arial" w:eastAsia="Arial" w:hAnsi="Arial" w:cs="Arial"/>
          <w:color w:val="19293A"/>
          <w:sz w:val="18"/>
          <w:szCs w:val="18"/>
          <w:lang w:val="fr-FR"/>
        </w:rPr>
        <w:t xml:space="preserve">, </w:t>
      </w:r>
      <w:proofErr w:type="spellStart"/>
      <w:r w:rsidR="001B10A1" w:rsidRPr="004A68A3">
        <w:rPr>
          <w:rFonts w:ascii="Arial" w:eastAsia="Arial" w:hAnsi="Arial" w:cs="Arial"/>
          <w:color w:val="19293A"/>
          <w:sz w:val="18"/>
          <w:szCs w:val="18"/>
          <w:lang w:val="fr-FR"/>
        </w:rPr>
        <w:t>decorar</w:t>
      </w:r>
      <w:proofErr w:type="spellEnd"/>
      <w:r w:rsidR="001B10A1" w:rsidRPr="004A68A3">
        <w:rPr>
          <w:rFonts w:ascii="Arial" w:eastAsia="Arial" w:hAnsi="Arial" w:cs="Arial"/>
          <w:color w:val="19293A"/>
          <w:sz w:val="18"/>
          <w:szCs w:val="18"/>
          <w:lang w:val="fr-FR"/>
        </w:rPr>
        <w:t xml:space="preserve"> con </w:t>
      </w:r>
      <w:proofErr w:type="spellStart"/>
      <w:r w:rsidR="001B10A1" w:rsidRPr="004A68A3">
        <w:rPr>
          <w:rFonts w:ascii="Arial" w:eastAsia="Arial" w:hAnsi="Arial" w:cs="Arial"/>
          <w:color w:val="19293A"/>
          <w:sz w:val="18"/>
          <w:szCs w:val="18"/>
          <w:lang w:val="fr-FR"/>
        </w:rPr>
        <w:t>calaveras</w:t>
      </w:r>
      <w:proofErr w:type="spellEnd"/>
      <w:r w:rsidR="001B10A1" w:rsidRPr="004A68A3">
        <w:rPr>
          <w:rFonts w:ascii="Arial" w:eastAsia="Arial" w:hAnsi="Arial" w:cs="Arial"/>
          <w:color w:val="19293A"/>
          <w:sz w:val="18"/>
          <w:szCs w:val="18"/>
          <w:lang w:val="fr-FR"/>
        </w:rPr>
        <w:t xml:space="preserve"> y </w:t>
      </w:r>
      <w:proofErr w:type="spellStart"/>
      <w:r w:rsidR="001B10A1" w:rsidRPr="004A68A3">
        <w:rPr>
          <w:rFonts w:ascii="Arial" w:eastAsia="Arial" w:hAnsi="Arial" w:cs="Arial"/>
          <w:color w:val="19293A"/>
          <w:sz w:val="18"/>
          <w:szCs w:val="18"/>
          <w:lang w:val="fr-FR"/>
        </w:rPr>
        <w:t>preparar</w:t>
      </w:r>
      <w:proofErr w:type="spellEnd"/>
      <w:r w:rsidR="001B10A1" w:rsidRPr="004A68A3">
        <w:rPr>
          <w:rFonts w:ascii="Arial" w:eastAsia="Arial" w:hAnsi="Arial" w:cs="Arial"/>
          <w:color w:val="19293A"/>
          <w:sz w:val="18"/>
          <w:szCs w:val="18"/>
          <w:lang w:val="fr-FR"/>
        </w:rPr>
        <w:t xml:space="preserve"> pan de </w:t>
      </w:r>
      <w:proofErr w:type="spellStart"/>
      <w:r w:rsidR="001B10A1" w:rsidRPr="004A68A3">
        <w:rPr>
          <w:rFonts w:ascii="Arial" w:eastAsia="Arial" w:hAnsi="Arial" w:cs="Arial"/>
          <w:color w:val="19293A"/>
          <w:sz w:val="18"/>
          <w:szCs w:val="18"/>
          <w:lang w:val="fr-FR"/>
        </w:rPr>
        <w:t>muerto</w:t>
      </w:r>
      <w:proofErr w:type="spellEnd"/>
      <w:r w:rsidR="001B10A1" w:rsidRPr="004A68A3">
        <w:rPr>
          <w:rFonts w:ascii="Arial" w:eastAsia="Arial" w:hAnsi="Arial" w:cs="Arial"/>
          <w:color w:val="19293A"/>
          <w:sz w:val="18"/>
          <w:szCs w:val="18"/>
          <w:lang w:val="fr-FR"/>
        </w:rPr>
        <w:t>.</w:t>
      </w:r>
    </w:p>
    <w:p w14:paraId="6DF83434" w14:textId="0C7A9CE3" w:rsidR="00311520" w:rsidRPr="004A68A3" w:rsidRDefault="00311520">
      <w:pPr>
        <w:shd w:val="clear" w:color="auto" w:fill="FFFFFF"/>
        <w:spacing w:before="48" w:after="48" w:line="240" w:lineRule="auto"/>
        <w:jc w:val="both"/>
        <w:rPr>
          <w:rFonts w:ascii="Arial" w:eastAsia="Arial" w:hAnsi="Arial" w:cs="Arial"/>
          <w:color w:val="19293A"/>
          <w:sz w:val="18"/>
          <w:szCs w:val="18"/>
          <w:lang w:val="fr-FR"/>
        </w:rPr>
      </w:pPr>
    </w:p>
    <w:p w14:paraId="65F78FD9" w14:textId="77777777" w:rsidR="00311520" w:rsidRPr="004A68A3" w:rsidRDefault="00186C13">
      <w:pPr>
        <w:pBdr>
          <w:top w:val="nil"/>
          <w:left w:val="nil"/>
          <w:bottom w:val="nil"/>
          <w:right w:val="nil"/>
          <w:between w:val="nil"/>
        </w:pBdr>
        <w:shd w:val="clear" w:color="auto" w:fill="FFFFFF"/>
        <w:spacing w:before="48" w:after="48" w:line="240" w:lineRule="auto"/>
        <w:jc w:val="both"/>
        <w:rPr>
          <w:rFonts w:ascii="Arial" w:eastAsia="Arial" w:hAnsi="Arial" w:cs="Arial"/>
          <w:b/>
          <w:i/>
          <w:color w:val="19293A"/>
          <w:sz w:val="18"/>
          <w:szCs w:val="18"/>
          <w:lang w:val="fr-FR"/>
        </w:rPr>
      </w:pPr>
      <w:hyperlink r:id="rId25">
        <w:proofErr w:type="spellStart"/>
        <w:r w:rsidR="001B10A1" w:rsidRPr="004A68A3">
          <w:rPr>
            <w:rFonts w:ascii="Arial" w:eastAsia="Arial" w:hAnsi="Arial" w:cs="Arial"/>
            <w:b/>
            <w:i/>
            <w:color w:val="212E61"/>
            <w:sz w:val="18"/>
            <w:szCs w:val="18"/>
            <w:u w:val="single"/>
            <w:lang w:val="fr-FR"/>
          </w:rPr>
          <w:t>Cidades</w:t>
        </w:r>
        <w:proofErr w:type="spellEnd"/>
        <w:r w:rsidR="001B10A1" w:rsidRPr="004A68A3">
          <w:rPr>
            <w:rFonts w:ascii="Arial" w:eastAsia="Arial" w:hAnsi="Arial" w:cs="Arial"/>
            <w:b/>
            <w:i/>
            <w:color w:val="212E61"/>
            <w:sz w:val="18"/>
            <w:szCs w:val="18"/>
            <w:u w:val="single"/>
            <w:lang w:val="fr-FR"/>
          </w:rPr>
          <w:t xml:space="preserve"> para </w:t>
        </w:r>
        <w:proofErr w:type="spellStart"/>
        <w:r w:rsidR="001B10A1" w:rsidRPr="004A68A3">
          <w:rPr>
            <w:rFonts w:ascii="Arial" w:eastAsia="Arial" w:hAnsi="Arial" w:cs="Arial"/>
            <w:b/>
            <w:i/>
            <w:color w:val="212E61"/>
            <w:sz w:val="18"/>
            <w:szCs w:val="18"/>
            <w:u w:val="single"/>
            <w:lang w:val="fr-FR"/>
          </w:rPr>
          <w:t>Pessoas</w:t>
        </w:r>
        <w:proofErr w:type="spellEnd"/>
        <w:r w:rsidR="001B10A1" w:rsidRPr="004A68A3">
          <w:rPr>
            <w:rFonts w:ascii="Arial" w:eastAsia="Arial" w:hAnsi="Arial" w:cs="Arial"/>
            <w:b/>
            <w:i/>
            <w:color w:val="212E61"/>
            <w:sz w:val="18"/>
            <w:szCs w:val="18"/>
            <w:u w:val="single"/>
            <w:lang w:val="fr-FR"/>
          </w:rPr>
          <w:t xml:space="preserve"> / Flickr</w:t>
        </w:r>
      </w:hyperlink>
    </w:p>
    <w:p w14:paraId="65565378" w14:textId="77777777" w:rsidR="00311520" w:rsidRPr="004A68A3" w:rsidRDefault="001B10A1">
      <w:pPr>
        <w:pStyle w:val="Heading2"/>
        <w:shd w:val="clear" w:color="auto" w:fill="FFFFFF"/>
        <w:spacing w:before="48" w:after="48" w:line="240" w:lineRule="auto"/>
        <w:jc w:val="both"/>
        <w:rPr>
          <w:rFonts w:ascii="Arial" w:eastAsia="Arial" w:hAnsi="Arial" w:cs="Arial"/>
          <w:color w:val="212E61"/>
          <w:sz w:val="18"/>
          <w:szCs w:val="18"/>
          <w:lang w:val="fr-FR"/>
        </w:rPr>
      </w:pPr>
      <w:proofErr w:type="spellStart"/>
      <w:r w:rsidRPr="004A68A3">
        <w:rPr>
          <w:rFonts w:ascii="Arial" w:eastAsia="Arial" w:hAnsi="Arial" w:cs="Arial"/>
          <w:color w:val="212E61"/>
          <w:sz w:val="18"/>
          <w:szCs w:val="18"/>
          <w:lang w:val="fr-FR"/>
        </w:rPr>
        <w:t>Ofrendas</w:t>
      </w:r>
      <w:proofErr w:type="spellEnd"/>
    </w:p>
    <w:p w14:paraId="3BCD020E" w14:textId="77777777" w:rsidR="00311520" w:rsidRPr="00923EF0" w:rsidRDefault="001B10A1">
      <w:pPr>
        <w:pBdr>
          <w:top w:val="nil"/>
          <w:left w:val="nil"/>
          <w:bottom w:val="nil"/>
          <w:right w:val="nil"/>
          <w:between w:val="nil"/>
        </w:pBdr>
        <w:shd w:val="clear" w:color="auto" w:fill="FFFFFF"/>
        <w:spacing w:before="48" w:after="48" w:line="240" w:lineRule="auto"/>
        <w:jc w:val="both"/>
        <w:rPr>
          <w:rFonts w:ascii="Arial" w:eastAsia="Arial" w:hAnsi="Arial" w:cs="Arial"/>
          <w:color w:val="19293A"/>
          <w:sz w:val="18"/>
          <w:szCs w:val="18"/>
          <w:lang w:val="it-IT"/>
        </w:rPr>
      </w:pPr>
      <w:proofErr w:type="spellStart"/>
      <w:r w:rsidRPr="003C7A6A">
        <w:rPr>
          <w:rFonts w:ascii="Arial" w:eastAsia="Arial" w:hAnsi="Arial" w:cs="Arial"/>
          <w:color w:val="19293A"/>
          <w:sz w:val="18"/>
          <w:szCs w:val="18"/>
          <w:lang w:val="fr-FR"/>
        </w:rPr>
        <w:t>Uno</w:t>
      </w:r>
      <w:proofErr w:type="spellEnd"/>
      <w:r w:rsidRPr="003C7A6A">
        <w:rPr>
          <w:rFonts w:ascii="Arial" w:eastAsia="Arial" w:hAnsi="Arial" w:cs="Arial"/>
          <w:color w:val="19293A"/>
          <w:sz w:val="18"/>
          <w:szCs w:val="18"/>
          <w:lang w:val="fr-FR"/>
        </w:rPr>
        <w:t xml:space="preserve"> de los </w:t>
      </w:r>
      <w:proofErr w:type="spellStart"/>
      <w:r w:rsidRPr="003C7A6A">
        <w:rPr>
          <w:rFonts w:ascii="Arial" w:eastAsia="Arial" w:hAnsi="Arial" w:cs="Arial"/>
          <w:color w:val="19293A"/>
          <w:sz w:val="18"/>
          <w:szCs w:val="18"/>
          <w:lang w:val="fr-FR"/>
        </w:rPr>
        <w:t>elementos</w:t>
      </w:r>
      <w:proofErr w:type="spellEnd"/>
      <w:r w:rsidRPr="003C7A6A">
        <w:rPr>
          <w:rFonts w:ascii="Arial" w:eastAsia="Arial" w:hAnsi="Arial" w:cs="Arial"/>
          <w:color w:val="19293A"/>
          <w:sz w:val="18"/>
          <w:szCs w:val="18"/>
          <w:lang w:val="fr-FR"/>
        </w:rPr>
        <w:t xml:space="preserve"> </w:t>
      </w:r>
      <w:proofErr w:type="spellStart"/>
      <w:r w:rsidRPr="003C7A6A">
        <w:rPr>
          <w:rFonts w:ascii="Arial" w:eastAsia="Arial" w:hAnsi="Arial" w:cs="Arial"/>
          <w:color w:val="19293A"/>
          <w:sz w:val="18"/>
          <w:szCs w:val="18"/>
          <w:lang w:val="fr-FR"/>
        </w:rPr>
        <w:t>más</w:t>
      </w:r>
      <w:proofErr w:type="spellEnd"/>
      <w:r w:rsidRPr="003C7A6A">
        <w:rPr>
          <w:rFonts w:ascii="Arial" w:eastAsia="Arial" w:hAnsi="Arial" w:cs="Arial"/>
          <w:color w:val="19293A"/>
          <w:sz w:val="18"/>
          <w:szCs w:val="18"/>
          <w:lang w:val="fr-FR"/>
        </w:rPr>
        <w:t xml:space="preserve"> importantes </w:t>
      </w:r>
      <w:proofErr w:type="spellStart"/>
      <w:r w:rsidRPr="003C7A6A">
        <w:rPr>
          <w:rFonts w:ascii="Arial" w:eastAsia="Arial" w:hAnsi="Arial" w:cs="Arial"/>
          <w:color w:val="19293A"/>
          <w:sz w:val="18"/>
          <w:szCs w:val="18"/>
          <w:lang w:val="fr-FR"/>
        </w:rPr>
        <w:t>del</w:t>
      </w:r>
      <w:proofErr w:type="spellEnd"/>
      <w:r w:rsidRPr="003C7A6A">
        <w:rPr>
          <w:rFonts w:ascii="Arial" w:eastAsia="Arial" w:hAnsi="Arial" w:cs="Arial"/>
          <w:color w:val="19293A"/>
          <w:sz w:val="18"/>
          <w:szCs w:val="18"/>
          <w:lang w:val="fr-FR"/>
        </w:rPr>
        <w:t xml:space="preserve"> </w:t>
      </w:r>
      <w:proofErr w:type="spellStart"/>
      <w:r w:rsidRPr="003C7A6A">
        <w:rPr>
          <w:rFonts w:ascii="Arial" w:eastAsia="Arial" w:hAnsi="Arial" w:cs="Arial"/>
          <w:color w:val="19293A"/>
          <w:sz w:val="18"/>
          <w:szCs w:val="18"/>
          <w:lang w:val="fr-FR"/>
        </w:rPr>
        <w:t>Día</w:t>
      </w:r>
      <w:proofErr w:type="spellEnd"/>
      <w:r w:rsidRPr="003C7A6A">
        <w:rPr>
          <w:rFonts w:ascii="Arial" w:eastAsia="Arial" w:hAnsi="Arial" w:cs="Arial"/>
          <w:color w:val="19293A"/>
          <w:sz w:val="18"/>
          <w:szCs w:val="18"/>
          <w:lang w:val="fr-FR"/>
        </w:rPr>
        <w:t xml:space="preserve"> de </w:t>
      </w:r>
      <w:proofErr w:type="spellStart"/>
      <w:r w:rsidRPr="003C7A6A">
        <w:rPr>
          <w:rFonts w:ascii="Arial" w:eastAsia="Arial" w:hAnsi="Arial" w:cs="Arial"/>
          <w:color w:val="19293A"/>
          <w:sz w:val="18"/>
          <w:szCs w:val="18"/>
          <w:lang w:val="fr-FR"/>
        </w:rPr>
        <w:t>Muertos</w:t>
      </w:r>
      <w:proofErr w:type="spellEnd"/>
      <w:r w:rsidRPr="003C7A6A">
        <w:rPr>
          <w:rFonts w:ascii="Arial" w:eastAsia="Arial" w:hAnsi="Arial" w:cs="Arial"/>
          <w:color w:val="19293A"/>
          <w:sz w:val="18"/>
          <w:szCs w:val="18"/>
          <w:lang w:val="fr-FR"/>
        </w:rPr>
        <w:t xml:space="preserve"> es el </w:t>
      </w:r>
      <w:proofErr w:type="spellStart"/>
      <w:r w:rsidRPr="003C7A6A">
        <w:rPr>
          <w:rFonts w:ascii="Arial" w:eastAsia="Arial" w:hAnsi="Arial" w:cs="Arial"/>
          <w:color w:val="19293A"/>
          <w:sz w:val="18"/>
          <w:szCs w:val="18"/>
          <w:lang w:val="fr-FR"/>
        </w:rPr>
        <w:t>altar</w:t>
      </w:r>
      <w:proofErr w:type="spellEnd"/>
      <w:r w:rsidRPr="003C7A6A">
        <w:rPr>
          <w:rFonts w:ascii="Arial" w:eastAsia="Arial" w:hAnsi="Arial" w:cs="Arial"/>
          <w:color w:val="19293A"/>
          <w:sz w:val="18"/>
          <w:szCs w:val="18"/>
          <w:lang w:val="fr-FR"/>
        </w:rPr>
        <w:t xml:space="preserve"> o la </w:t>
      </w:r>
      <w:proofErr w:type="spellStart"/>
      <w:r w:rsidRPr="003C7A6A">
        <w:rPr>
          <w:rFonts w:ascii="Arial" w:eastAsia="Arial" w:hAnsi="Arial" w:cs="Arial"/>
          <w:color w:val="19293A"/>
          <w:sz w:val="18"/>
          <w:szCs w:val="18"/>
          <w:lang w:val="fr-FR"/>
        </w:rPr>
        <w:t>tradicional</w:t>
      </w:r>
      <w:proofErr w:type="spellEnd"/>
      <w:r w:rsidRPr="003C7A6A">
        <w:rPr>
          <w:rFonts w:ascii="Arial" w:eastAsia="Arial" w:hAnsi="Arial" w:cs="Arial"/>
          <w:color w:val="19293A"/>
          <w:sz w:val="18"/>
          <w:szCs w:val="18"/>
          <w:lang w:val="fr-FR"/>
        </w:rPr>
        <w:t xml:space="preserve"> </w:t>
      </w:r>
      <w:proofErr w:type="spellStart"/>
      <w:r w:rsidRPr="003C7A6A">
        <w:rPr>
          <w:rFonts w:ascii="Arial" w:eastAsia="Arial" w:hAnsi="Arial" w:cs="Arial"/>
          <w:color w:val="19293A"/>
          <w:sz w:val="18"/>
          <w:szCs w:val="18"/>
          <w:lang w:val="fr-FR"/>
        </w:rPr>
        <w:t>ofrenda</w:t>
      </w:r>
      <w:proofErr w:type="spellEnd"/>
      <w:r w:rsidRPr="003C7A6A">
        <w:rPr>
          <w:rFonts w:ascii="Arial" w:eastAsia="Arial" w:hAnsi="Arial" w:cs="Arial"/>
          <w:color w:val="19293A"/>
          <w:sz w:val="18"/>
          <w:szCs w:val="18"/>
          <w:lang w:val="fr-FR"/>
        </w:rPr>
        <w:t xml:space="preserve">, para </w:t>
      </w:r>
      <w:proofErr w:type="spellStart"/>
      <w:r w:rsidRPr="003C7A6A">
        <w:rPr>
          <w:rFonts w:ascii="Arial" w:eastAsia="Arial" w:hAnsi="Arial" w:cs="Arial"/>
          <w:color w:val="19293A"/>
          <w:sz w:val="18"/>
          <w:szCs w:val="18"/>
          <w:lang w:val="fr-FR"/>
        </w:rPr>
        <w:t>celebrar</w:t>
      </w:r>
      <w:proofErr w:type="spellEnd"/>
      <w:r w:rsidRPr="003C7A6A">
        <w:rPr>
          <w:rFonts w:ascii="Arial" w:eastAsia="Arial" w:hAnsi="Arial" w:cs="Arial"/>
          <w:color w:val="19293A"/>
          <w:sz w:val="18"/>
          <w:szCs w:val="18"/>
          <w:lang w:val="fr-FR"/>
        </w:rPr>
        <w:t xml:space="preserve"> a los </w:t>
      </w:r>
      <w:proofErr w:type="spellStart"/>
      <w:r w:rsidRPr="003C7A6A">
        <w:rPr>
          <w:rFonts w:ascii="Arial" w:eastAsia="Arial" w:hAnsi="Arial" w:cs="Arial"/>
          <w:color w:val="19293A"/>
          <w:sz w:val="18"/>
          <w:szCs w:val="18"/>
          <w:lang w:val="fr-FR"/>
        </w:rPr>
        <w:t>difuntos</w:t>
      </w:r>
      <w:proofErr w:type="spellEnd"/>
      <w:r w:rsidRPr="003C7A6A">
        <w:rPr>
          <w:rFonts w:ascii="Arial" w:eastAsia="Arial" w:hAnsi="Arial" w:cs="Arial"/>
          <w:color w:val="19293A"/>
          <w:sz w:val="18"/>
          <w:szCs w:val="18"/>
          <w:lang w:val="fr-FR"/>
        </w:rPr>
        <w:t xml:space="preserve">. </w:t>
      </w:r>
      <w:proofErr w:type="spellStart"/>
      <w:r w:rsidRPr="00923EF0">
        <w:rPr>
          <w:rFonts w:ascii="Arial" w:eastAsia="Arial" w:hAnsi="Arial" w:cs="Arial"/>
          <w:color w:val="19293A"/>
          <w:sz w:val="18"/>
          <w:szCs w:val="18"/>
          <w:lang w:val="it-IT"/>
        </w:rPr>
        <w:t>También</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está</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pensado</w:t>
      </w:r>
      <w:proofErr w:type="spellEnd"/>
      <w:r w:rsidRPr="00923EF0">
        <w:rPr>
          <w:rFonts w:ascii="Arial" w:eastAsia="Arial" w:hAnsi="Arial" w:cs="Arial"/>
          <w:color w:val="19293A"/>
          <w:sz w:val="18"/>
          <w:szCs w:val="18"/>
          <w:lang w:val="it-IT"/>
        </w:rPr>
        <w:t xml:space="preserve"> para </w:t>
      </w:r>
      <w:proofErr w:type="spellStart"/>
      <w:r w:rsidRPr="00923EF0">
        <w:rPr>
          <w:rFonts w:ascii="Arial" w:eastAsia="Arial" w:hAnsi="Arial" w:cs="Arial"/>
          <w:color w:val="19293A"/>
          <w:sz w:val="18"/>
          <w:szCs w:val="18"/>
          <w:lang w:val="it-IT"/>
        </w:rPr>
        <w:t>que</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el</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difunto</w:t>
      </w:r>
      <w:proofErr w:type="spellEnd"/>
      <w:r w:rsidRPr="00923EF0">
        <w:rPr>
          <w:rFonts w:ascii="Arial" w:eastAsia="Arial" w:hAnsi="Arial" w:cs="Arial"/>
          <w:color w:val="19293A"/>
          <w:sz w:val="18"/>
          <w:szCs w:val="18"/>
          <w:lang w:val="it-IT"/>
        </w:rPr>
        <w:t xml:space="preserve"> se </w:t>
      </w:r>
      <w:proofErr w:type="spellStart"/>
      <w:r w:rsidRPr="00923EF0">
        <w:rPr>
          <w:rFonts w:ascii="Arial" w:eastAsia="Arial" w:hAnsi="Arial" w:cs="Arial"/>
          <w:color w:val="19293A"/>
          <w:sz w:val="18"/>
          <w:szCs w:val="18"/>
          <w:lang w:val="it-IT"/>
        </w:rPr>
        <w:t>sienta</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cómodo</w:t>
      </w:r>
      <w:proofErr w:type="spellEnd"/>
      <w:r w:rsidRPr="00923EF0">
        <w:rPr>
          <w:rFonts w:ascii="Arial" w:eastAsia="Arial" w:hAnsi="Arial" w:cs="Arial"/>
          <w:color w:val="19293A"/>
          <w:sz w:val="18"/>
          <w:szCs w:val="18"/>
          <w:lang w:val="it-IT"/>
        </w:rPr>
        <w:t xml:space="preserve"> en medio de </w:t>
      </w:r>
      <w:proofErr w:type="spellStart"/>
      <w:r w:rsidRPr="00923EF0">
        <w:rPr>
          <w:rFonts w:ascii="Arial" w:eastAsia="Arial" w:hAnsi="Arial" w:cs="Arial"/>
          <w:color w:val="19293A"/>
          <w:sz w:val="18"/>
          <w:szCs w:val="18"/>
          <w:lang w:val="it-IT"/>
        </w:rPr>
        <w:t>los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seres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vivos</w:t>
      </w:r>
      <w:proofErr w:type="spellEnd"/>
      <w:r w:rsidRPr="00923EF0">
        <w:rPr>
          <w:rFonts w:ascii="Arial" w:eastAsia="Arial" w:hAnsi="Arial" w:cs="Arial"/>
          <w:color w:val="19293A"/>
          <w:sz w:val="18"/>
          <w:szCs w:val="18"/>
          <w:lang w:val="it-IT"/>
        </w:rPr>
        <w:t xml:space="preserve"> durante este </w:t>
      </w:r>
      <w:proofErr w:type="spellStart"/>
      <w:r w:rsidRPr="00923EF0">
        <w:rPr>
          <w:rFonts w:ascii="Arial" w:eastAsia="Arial" w:hAnsi="Arial" w:cs="Arial"/>
          <w:color w:val="19293A"/>
          <w:sz w:val="18"/>
          <w:szCs w:val="18"/>
          <w:lang w:val="it-IT"/>
        </w:rPr>
        <w:t>ritual</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anual</w:t>
      </w:r>
      <w:proofErr w:type="spellEnd"/>
      <w:r w:rsidRPr="00923EF0">
        <w:rPr>
          <w:rFonts w:ascii="Arial" w:eastAsia="Arial" w:hAnsi="Arial" w:cs="Arial"/>
          <w:color w:val="19293A"/>
          <w:sz w:val="18"/>
          <w:szCs w:val="18"/>
          <w:lang w:val="it-IT"/>
        </w:rPr>
        <w:t>.</w:t>
      </w:r>
    </w:p>
    <w:p w14:paraId="42D4964C" w14:textId="5C71F28E" w:rsidR="00311520" w:rsidRPr="004A68A3" w:rsidRDefault="00BD57F0">
      <w:pPr>
        <w:pBdr>
          <w:top w:val="nil"/>
          <w:left w:val="nil"/>
          <w:bottom w:val="nil"/>
          <w:right w:val="nil"/>
          <w:between w:val="nil"/>
        </w:pBdr>
        <w:shd w:val="clear" w:color="auto" w:fill="FFFFFF"/>
        <w:spacing w:before="48" w:after="48" w:line="240" w:lineRule="auto"/>
        <w:jc w:val="both"/>
        <w:rPr>
          <w:rFonts w:ascii="Arial" w:eastAsia="Arial" w:hAnsi="Arial" w:cs="Arial"/>
          <w:color w:val="19293A"/>
          <w:sz w:val="18"/>
          <w:szCs w:val="18"/>
          <w:lang w:val="fr-FR"/>
        </w:rPr>
      </w:pPr>
      <w:r w:rsidRPr="009711F3">
        <w:rPr>
          <w:rFonts w:ascii="Arial" w:eastAsia="Arial" w:hAnsi="Arial" w:cs="Arial"/>
          <w:noProof/>
          <w:color w:val="19293A"/>
          <w:sz w:val="18"/>
          <w:szCs w:val="18"/>
          <w:lang w:eastAsia="el-GR"/>
        </w:rPr>
        <w:drawing>
          <wp:anchor distT="0" distB="0" distL="114300" distR="114300" simplePos="0" relativeHeight="251655168" behindDoc="0" locked="0" layoutInCell="1" allowOverlap="1" wp14:anchorId="545242CE" wp14:editId="0D96EF59">
            <wp:simplePos x="0" y="0"/>
            <wp:positionH relativeFrom="column">
              <wp:posOffset>-2646680</wp:posOffset>
            </wp:positionH>
            <wp:positionV relativeFrom="paragraph">
              <wp:posOffset>439420</wp:posOffset>
            </wp:positionV>
            <wp:extent cx="2032000" cy="1981200"/>
            <wp:effectExtent l="19050" t="0" r="6350" b="0"/>
            <wp:wrapSquare wrapText="bothSides" distT="0" distB="0" distL="114300" distR="114300"/>
            <wp:docPr id="24" name="image4.jpg" descr="ofrenda día de los muertos"/>
            <wp:cNvGraphicFramePr/>
            <a:graphic xmlns:a="http://schemas.openxmlformats.org/drawingml/2006/main">
              <a:graphicData uri="http://schemas.openxmlformats.org/drawingml/2006/picture">
                <pic:pic xmlns:pic="http://schemas.openxmlformats.org/drawingml/2006/picture">
                  <pic:nvPicPr>
                    <pic:cNvPr id="0" name="image4.jpg" descr="ofrenda día de los muertos"/>
                    <pic:cNvPicPr preferRelativeResize="0"/>
                  </pic:nvPicPr>
                  <pic:blipFill>
                    <a:blip r:embed="rId26"/>
                    <a:srcRect/>
                    <a:stretch>
                      <a:fillRect/>
                    </a:stretch>
                  </pic:blipFill>
                  <pic:spPr>
                    <a:xfrm>
                      <a:off x="0" y="0"/>
                      <a:ext cx="2032000" cy="1981200"/>
                    </a:xfrm>
                    <a:prstGeom prst="rect">
                      <a:avLst/>
                    </a:prstGeom>
                    <a:ln/>
                  </pic:spPr>
                </pic:pic>
              </a:graphicData>
            </a:graphic>
          </wp:anchor>
        </w:drawing>
      </w:r>
      <w:r w:rsidR="001B10A1" w:rsidRPr="004A68A3">
        <w:rPr>
          <w:rFonts w:ascii="Arial" w:eastAsia="Arial" w:hAnsi="Arial" w:cs="Arial"/>
          <w:color w:val="19293A"/>
          <w:sz w:val="18"/>
          <w:szCs w:val="18"/>
          <w:lang w:val="fr-FR"/>
        </w:rPr>
        <w:t xml:space="preserve">Estos </w:t>
      </w:r>
      <w:proofErr w:type="spellStart"/>
      <w:r w:rsidR="001B10A1" w:rsidRPr="004A68A3">
        <w:rPr>
          <w:rFonts w:ascii="Arial" w:eastAsia="Arial" w:hAnsi="Arial" w:cs="Arial"/>
          <w:color w:val="19293A"/>
          <w:sz w:val="18"/>
          <w:szCs w:val="18"/>
          <w:lang w:val="fr-FR"/>
        </w:rPr>
        <w:t>altares</w:t>
      </w:r>
      <w:proofErr w:type="spellEnd"/>
      <w:r w:rsidR="001B10A1" w:rsidRPr="004A68A3">
        <w:rPr>
          <w:rFonts w:ascii="Arial" w:eastAsia="Arial" w:hAnsi="Arial" w:cs="Arial"/>
          <w:color w:val="19293A"/>
          <w:sz w:val="18"/>
          <w:szCs w:val="18"/>
          <w:lang w:val="fr-FR"/>
        </w:rPr>
        <w:t xml:space="preserve"> se </w:t>
      </w:r>
      <w:proofErr w:type="spellStart"/>
      <w:r w:rsidR="001B10A1" w:rsidRPr="004A68A3">
        <w:rPr>
          <w:rFonts w:ascii="Arial" w:eastAsia="Arial" w:hAnsi="Arial" w:cs="Arial"/>
          <w:color w:val="19293A"/>
          <w:sz w:val="18"/>
          <w:szCs w:val="18"/>
          <w:lang w:val="fr-FR"/>
        </w:rPr>
        <w:t>crean</w:t>
      </w:r>
      <w:proofErr w:type="spellEnd"/>
      <w:r w:rsidR="001B10A1" w:rsidRPr="004A68A3">
        <w:rPr>
          <w:rFonts w:ascii="Arial" w:eastAsia="Arial" w:hAnsi="Arial" w:cs="Arial"/>
          <w:color w:val="19293A"/>
          <w:sz w:val="18"/>
          <w:szCs w:val="18"/>
          <w:lang w:val="fr-FR"/>
        </w:rPr>
        <w:t xml:space="preserve"> </w:t>
      </w:r>
      <w:proofErr w:type="spellStart"/>
      <w:r w:rsidR="001B10A1" w:rsidRPr="004A68A3">
        <w:rPr>
          <w:rFonts w:ascii="Arial" w:eastAsia="Arial" w:hAnsi="Arial" w:cs="Arial"/>
          <w:color w:val="19293A"/>
          <w:sz w:val="18"/>
          <w:szCs w:val="18"/>
          <w:lang w:val="fr-FR"/>
        </w:rPr>
        <w:t>tradicionalmente</w:t>
      </w:r>
      <w:proofErr w:type="spellEnd"/>
      <w:r w:rsidR="001B10A1" w:rsidRPr="004A68A3">
        <w:rPr>
          <w:rFonts w:ascii="Arial" w:eastAsia="Arial" w:hAnsi="Arial" w:cs="Arial"/>
          <w:color w:val="19293A"/>
          <w:sz w:val="18"/>
          <w:szCs w:val="18"/>
          <w:lang w:val="fr-FR"/>
        </w:rPr>
        <w:t xml:space="preserve"> </w:t>
      </w:r>
      <w:proofErr w:type="spellStart"/>
      <w:r w:rsidR="001B10A1" w:rsidRPr="004A68A3">
        <w:rPr>
          <w:rFonts w:ascii="Arial" w:eastAsia="Arial" w:hAnsi="Arial" w:cs="Arial"/>
          <w:color w:val="19293A"/>
          <w:sz w:val="18"/>
          <w:szCs w:val="18"/>
          <w:lang w:val="fr-FR"/>
        </w:rPr>
        <w:t>dentro</w:t>
      </w:r>
      <w:proofErr w:type="spellEnd"/>
      <w:r w:rsidR="001B10A1" w:rsidRPr="004A68A3">
        <w:rPr>
          <w:rFonts w:ascii="Arial" w:eastAsia="Arial" w:hAnsi="Arial" w:cs="Arial"/>
          <w:color w:val="19293A"/>
          <w:sz w:val="18"/>
          <w:szCs w:val="18"/>
          <w:lang w:val="fr-FR"/>
        </w:rPr>
        <w:t xml:space="preserve"> de casas, en </w:t>
      </w:r>
      <w:proofErr w:type="spellStart"/>
      <w:r w:rsidR="001B10A1" w:rsidRPr="004A68A3">
        <w:rPr>
          <w:rFonts w:ascii="Arial" w:eastAsia="Arial" w:hAnsi="Arial" w:cs="Arial"/>
          <w:color w:val="19293A"/>
          <w:sz w:val="18"/>
          <w:szCs w:val="18"/>
          <w:lang w:val="fr-FR"/>
        </w:rPr>
        <w:t>tumbas</w:t>
      </w:r>
      <w:proofErr w:type="spellEnd"/>
      <w:r w:rsidR="001B10A1" w:rsidRPr="004A68A3">
        <w:rPr>
          <w:rFonts w:ascii="Arial" w:eastAsia="Arial" w:hAnsi="Arial" w:cs="Arial"/>
          <w:color w:val="19293A"/>
          <w:sz w:val="18"/>
          <w:szCs w:val="18"/>
          <w:lang w:val="fr-FR"/>
        </w:rPr>
        <w:t xml:space="preserve"> de </w:t>
      </w:r>
      <w:proofErr w:type="spellStart"/>
      <w:r w:rsidR="001B10A1" w:rsidRPr="004A68A3">
        <w:rPr>
          <w:rFonts w:ascii="Arial" w:eastAsia="Arial" w:hAnsi="Arial" w:cs="Arial"/>
          <w:color w:val="19293A"/>
          <w:sz w:val="18"/>
          <w:szCs w:val="18"/>
          <w:lang w:val="fr-FR"/>
        </w:rPr>
        <w:t>cementerios</w:t>
      </w:r>
      <w:proofErr w:type="spellEnd"/>
      <w:r w:rsidR="001B10A1" w:rsidRPr="004A68A3">
        <w:rPr>
          <w:rFonts w:ascii="Arial" w:eastAsia="Arial" w:hAnsi="Arial" w:cs="Arial"/>
          <w:color w:val="19293A"/>
          <w:sz w:val="18"/>
          <w:szCs w:val="18"/>
          <w:lang w:val="fr-FR"/>
        </w:rPr>
        <w:t xml:space="preserve"> y </w:t>
      </w:r>
      <w:proofErr w:type="spellStart"/>
      <w:r w:rsidR="001B10A1" w:rsidRPr="004A68A3">
        <w:rPr>
          <w:rFonts w:ascii="Arial" w:eastAsia="Arial" w:hAnsi="Arial" w:cs="Arial"/>
          <w:color w:val="19293A"/>
          <w:sz w:val="18"/>
          <w:szCs w:val="18"/>
          <w:lang w:val="fr-FR"/>
        </w:rPr>
        <w:t>más</w:t>
      </w:r>
      <w:proofErr w:type="spellEnd"/>
      <w:r w:rsidR="001B10A1" w:rsidRPr="004A68A3">
        <w:rPr>
          <w:rFonts w:ascii="Arial" w:eastAsia="Arial" w:hAnsi="Arial" w:cs="Arial"/>
          <w:color w:val="19293A"/>
          <w:sz w:val="18"/>
          <w:szCs w:val="18"/>
          <w:lang w:val="fr-FR"/>
        </w:rPr>
        <w:t xml:space="preserve"> </w:t>
      </w:r>
      <w:proofErr w:type="spellStart"/>
      <w:r w:rsidR="001B10A1" w:rsidRPr="004A68A3">
        <w:rPr>
          <w:rFonts w:ascii="Arial" w:eastAsia="Arial" w:hAnsi="Arial" w:cs="Arial"/>
          <w:color w:val="19293A"/>
          <w:sz w:val="18"/>
          <w:szCs w:val="18"/>
          <w:lang w:val="fr-FR"/>
        </w:rPr>
        <w:t>recientemente</w:t>
      </w:r>
      <w:proofErr w:type="spellEnd"/>
      <w:r w:rsidR="001B10A1" w:rsidRPr="004A68A3">
        <w:rPr>
          <w:rFonts w:ascii="Arial" w:eastAsia="Arial" w:hAnsi="Arial" w:cs="Arial"/>
          <w:color w:val="19293A"/>
          <w:sz w:val="18"/>
          <w:szCs w:val="18"/>
          <w:lang w:val="fr-FR"/>
        </w:rPr>
        <w:t xml:space="preserve">, en </w:t>
      </w:r>
      <w:proofErr w:type="spellStart"/>
      <w:r w:rsidR="001B10A1" w:rsidRPr="004A68A3">
        <w:rPr>
          <w:rFonts w:ascii="Arial" w:eastAsia="Arial" w:hAnsi="Arial" w:cs="Arial"/>
          <w:color w:val="19293A"/>
          <w:sz w:val="18"/>
          <w:szCs w:val="18"/>
          <w:lang w:val="fr-FR"/>
        </w:rPr>
        <w:t>espacios</w:t>
      </w:r>
      <w:proofErr w:type="spellEnd"/>
      <w:r w:rsidR="001B10A1" w:rsidRPr="004A68A3">
        <w:rPr>
          <w:rFonts w:ascii="Arial" w:eastAsia="Arial" w:hAnsi="Arial" w:cs="Arial"/>
          <w:color w:val="19293A"/>
          <w:sz w:val="18"/>
          <w:szCs w:val="18"/>
          <w:lang w:val="fr-FR"/>
        </w:rPr>
        <w:t xml:space="preserve"> </w:t>
      </w:r>
      <w:proofErr w:type="spellStart"/>
      <w:r w:rsidR="001B10A1" w:rsidRPr="004A68A3">
        <w:rPr>
          <w:rFonts w:ascii="Arial" w:eastAsia="Arial" w:hAnsi="Arial" w:cs="Arial"/>
          <w:color w:val="19293A"/>
          <w:sz w:val="18"/>
          <w:szCs w:val="18"/>
          <w:lang w:val="fr-FR"/>
        </w:rPr>
        <w:t>públicos</w:t>
      </w:r>
      <w:proofErr w:type="spellEnd"/>
      <w:r w:rsidR="001B10A1" w:rsidRPr="004A68A3">
        <w:rPr>
          <w:rFonts w:ascii="Arial" w:eastAsia="Arial" w:hAnsi="Arial" w:cs="Arial"/>
          <w:color w:val="19293A"/>
          <w:sz w:val="18"/>
          <w:szCs w:val="18"/>
          <w:lang w:val="fr-FR"/>
        </w:rPr>
        <w:t xml:space="preserve"> y </w:t>
      </w:r>
      <w:proofErr w:type="spellStart"/>
      <w:r w:rsidR="001B10A1" w:rsidRPr="004A68A3">
        <w:rPr>
          <w:rFonts w:ascii="Arial" w:eastAsia="Arial" w:hAnsi="Arial" w:cs="Arial"/>
          <w:color w:val="19293A"/>
          <w:sz w:val="18"/>
          <w:szCs w:val="18"/>
          <w:lang w:val="fr-FR"/>
        </w:rPr>
        <w:t>museos</w:t>
      </w:r>
      <w:proofErr w:type="spellEnd"/>
      <w:r w:rsidR="001B10A1" w:rsidRPr="004A68A3">
        <w:rPr>
          <w:rFonts w:ascii="Arial" w:eastAsia="Arial" w:hAnsi="Arial" w:cs="Arial"/>
          <w:color w:val="19293A"/>
          <w:sz w:val="18"/>
          <w:szCs w:val="18"/>
          <w:lang w:val="fr-FR"/>
        </w:rPr>
        <w:t xml:space="preserve"> de México y </w:t>
      </w:r>
      <w:proofErr w:type="spellStart"/>
      <w:r w:rsidR="001B10A1" w:rsidRPr="004A68A3">
        <w:rPr>
          <w:rFonts w:ascii="Arial" w:eastAsia="Arial" w:hAnsi="Arial" w:cs="Arial"/>
          <w:color w:val="19293A"/>
          <w:sz w:val="18"/>
          <w:szCs w:val="18"/>
          <w:lang w:val="fr-FR"/>
        </w:rPr>
        <w:t>Estados</w:t>
      </w:r>
      <w:proofErr w:type="spellEnd"/>
      <w:r w:rsidR="001B10A1" w:rsidRPr="004A68A3">
        <w:rPr>
          <w:rFonts w:ascii="Arial" w:eastAsia="Arial" w:hAnsi="Arial" w:cs="Arial"/>
          <w:color w:val="19293A"/>
          <w:sz w:val="18"/>
          <w:szCs w:val="18"/>
          <w:lang w:val="fr-FR"/>
        </w:rPr>
        <w:t xml:space="preserve"> Unidos. Estos </w:t>
      </w:r>
      <w:proofErr w:type="spellStart"/>
      <w:r w:rsidR="001B10A1" w:rsidRPr="004A68A3">
        <w:rPr>
          <w:rFonts w:ascii="Arial" w:eastAsia="Arial" w:hAnsi="Arial" w:cs="Arial"/>
          <w:color w:val="19293A"/>
          <w:sz w:val="18"/>
          <w:szCs w:val="18"/>
          <w:lang w:val="fr-FR"/>
        </w:rPr>
        <w:t>altares</w:t>
      </w:r>
      <w:proofErr w:type="spellEnd"/>
      <w:r w:rsidR="001B10A1" w:rsidRPr="004A68A3">
        <w:rPr>
          <w:rFonts w:ascii="Arial" w:eastAsia="Arial" w:hAnsi="Arial" w:cs="Arial"/>
          <w:color w:val="19293A"/>
          <w:sz w:val="18"/>
          <w:szCs w:val="18"/>
          <w:lang w:val="fr-FR"/>
        </w:rPr>
        <w:t xml:space="preserve"> </w:t>
      </w:r>
      <w:proofErr w:type="spellStart"/>
      <w:r w:rsidR="001B10A1" w:rsidRPr="004A68A3">
        <w:rPr>
          <w:rFonts w:ascii="Arial" w:eastAsia="Arial" w:hAnsi="Arial" w:cs="Arial"/>
          <w:color w:val="19293A"/>
          <w:sz w:val="18"/>
          <w:szCs w:val="18"/>
          <w:lang w:val="fr-FR"/>
        </w:rPr>
        <w:t>públicos</w:t>
      </w:r>
      <w:proofErr w:type="spellEnd"/>
      <w:r w:rsidR="001B10A1" w:rsidRPr="004A68A3">
        <w:rPr>
          <w:rFonts w:ascii="Arial" w:eastAsia="Arial" w:hAnsi="Arial" w:cs="Arial"/>
          <w:color w:val="19293A"/>
          <w:sz w:val="18"/>
          <w:szCs w:val="18"/>
          <w:lang w:val="fr-FR"/>
        </w:rPr>
        <w:t xml:space="preserve"> </w:t>
      </w:r>
      <w:proofErr w:type="spellStart"/>
      <w:r w:rsidR="001B10A1" w:rsidRPr="004A68A3">
        <w:rPr>
          <w:rFonts w:ascii="Arial" w:eastAsia="Arial" w:hAnsi="Arial" w:cs="Arial"/>
          <w:color w:val="19293A"/>
          <w:sz w:val="18"/>
          <w:szCs w:val="18"/>
          <w:lang w:val="fr-FR"/>
        </w:rPr>
        <w:t>muestran</w:t>
      </w:r>
      <w:proofErr w:type="spellEnd"/>
      <w:r w:rsidR="001B10A1" w:rsidRPr="004A68A3">
        <w:rPr>
          <w:rFonts w:ascii="Arial" w:eastAsia="Arial" w:hAnsi="Arial" w:cs="Arial"/>
          <w:color w:val="19293A"/>
          <w:sz w:val="18"/>
          <w:szCs w:val="18"/>
          <w:lang w:val="fr-FR"/>
        </w:rPr>
        <w:t xml:space="preserve"> el </w:t>
      </w:r>
      <w:proofErr w:type="spellStart"/>
      <w:r w:rsidR="001B10A1" w:rsidRPr="004A68A3">
        <w:rPr>
          <w:rFonts w:ascii="Arial" w:eastAsia="Arial" w:hAnsi="Arial" w:cs="Arial"/>
          <w:color w:val="19293A"/>
          <w:sz w:val="18"/>
          <w:szCs w:val="18"/>
          <w:lang w:val="fr-FR"/>
        </w:rPr>
        <w:t>oficio</w:t>
      </w:r>
      <w:proofErr w:type="spellEnd"/>
      <w:r w:rsidR="001B10A1" w:rsidRPr="004A68A3">
        <w:rPr>
          <w:rFonts w:ascii="Arial" w:eastAsia="Arial" w:hAnsi="Arial" w:cs="Arial"/>
          <w:color w:val="19293A"/>
          <w:sz w:val="18"/>
          <w:szCs w:val="18"/>
          <w:lang w:val="fr-FR"/>
        </w:rPr>
        <w:t xml:space="preserve"> de </w:t>
      </w:r>
      <w:proofErr w:type="spellStart"/>
      <w:r w:rsidR="001B10A1" w:rsidRPr="004A68A3">
        <w:rPr>
          <w:rFonts w:ascii="Arial" w:eastAsia="Arial" w:hAnsi="Arial" w:cs="Arial"/>
          <w:color w:val="19293A"/>
          <w:sz w:val="18"/>
          <w:szCs w:val="18"/>
          <w:lang w:val="fr-FR"/>
        </w:rPr>
        <w:t>hacer</w:t>
      </w:r>
      <w:proofErr w:type="spellEnd"/>
      <w:r w:rsidR="001B10A1" w:rsidRPr="004A68A3">
        <w:rPr>
          <w:rFonts w:ascii="Arial" w:eastAsia="Arial" w:hAnsi="Arial" w:cs="Arial"/>
          <w:color w:val="19293A"/>
          <w:sz w:val="18"/>
          <w:szCs w:val="18"/>
          <w:lang w:val="fr-FR"/>
        </w:rPr>
        <w:t xml:space="preserve"> </w:t>
      </w:r>
      <w:proofErr w:type="spellStart"/>
      <w:r w:rsidR="001B10A1" w:rsidRPr="004A68A3">
        <w:rPr>
          <w:rFonts w:ascii="Arial" w:eastAsia="Arial" w:hAnsi="Arial" w:cs="Arial"/>
          <w:color w:val="19293A"/>
          <w:sz w:val="18"/>
          <w:szCs w:val="18"/>
          <w:lang w:val="fr-FR"/>
        </w:rPr>
        <w:t>altares</w:t>
      </w:r>
      <w:proofErr w:type="spellEnd"/>
      <w:r w:rsidR="001B10A1" w:rsidRPr="004A68A3">
        <w:rPr>
          <w:rFonts w:ascii="Arial" w:eastAsia="Arial" w:hAnsi="Arial" w:cs="Arial"/>
          <w:color w:val="19293A"/>
          <w:sz w:val="18"/>
          <w:szCs w:val="18"/>
          <w:lang w:val="fr-FR"/>
        </w:rPr>
        <w:t xml:space="preserve"> para el </w:t>
      </w:r>
      <w:proofErr w:type="spellStart"/>
      <w:r w:rsidR="001B10A1" w:rsidRPr="004A68A3">
        <w:rPr>
          <w:rFonts w:ascii="Arial" w:eastAsia="Arial" w:hAnsi="Arial" w:cs="Arial"/>
          <w:color w:val="19293A"/>
          <w:sz w:val="18"/>
          <w:szCs w:val="18"/>
          <w:lang w:val="fr-FR"/>
        </w:rPr>
        <w:t>Día</w:t>
      </w:r>
      <w:proofErr w:type="spellEnd"/>
      <w:r w:rsidR="001B10A1" w:rsidRPr="004A68A3">
        <w:rPr>
          <w:rFonts w:ascii="Arial" w:eastAsia="Arial" w:hAnsi="Arial" w:cs="Arial"/>
          <w:color w:val="19293A"/>
          <w:sz w:val="18"/>
          <w:szCs w:val="18"/>
          <w:lang w:val="fr-FR"/>
        </w:rPr>
        <w:t xml:space="preserve"> de </w:t>
      </w:r>
      <w:proofErr w:type="spellStart"/>
      <w:r w:rsidR="001B10A1" w:rsidRPr="004A68A3">
        <w:rPr>
          <w:rFonts w:ascii="Arial" w:eastAsia="Arial" w:hAnsi="Arial" w:cs="Arial"/>
          <w:color w:val="19293A"/>
          <w:sz w:val="18"/>
          <w:szCs w:val="18"/>
          <w:lang w:val="fr-FR"/>
        </w:rPr>
        <w:t>Muertos</w:t>
      </w:r>
      <w:proofErr w:type="spellEnd"/>
      <w:r w:rsidR="001B10A1" w:rsidRPr="004A68A3">
        <w:rPr>
          <w:rFonts w:ascii="Arial" w:eastAsia="Arial" w:hAnsi="Arial" w:cs="Arial"/>
          <w:color w:val="19293A"/>
          <w:sz w:val="18"/>
          <w:szCs w:val="18"/>
          <w:lang w:val="fr-FR"/>
        </w:rPr>
        <w:t xml:space="preserve"> y </w:t>
      </w:r>
      <w:proofErr w:type="spellStart"/>
      <w:r w:rsidR="001B10A1" w:rsidRPr="004A68A3">
        <w:rPr>
          <w:rFonts w:ascii="Arial" w:eastAsia="Arial" w:hAnsi="Arial" w:cs="Arial"/>
          <w:color w:val="19293A"/>
          <w:sz w:val="18"/>
          <w:szCs w:val="18"/>
          <w:lang w:val="fr-FR"/>
        </w:rPr>
        <w:t>celebran</w:t>
      </w:r>
      <w:proofErr w:type="spellEnd"/>
      <w:r w:rsidR="001B10A1" w:rsidRPr="004A68A3">
        <w:rPr>
          <w:rFonts w:ascii="Arial" w:eastAsia="Arial" w:hAnsi="Arial" w:cs="Arial"/>
          <w:color w:val="19293A"/>
          <w:sz w:val="18"/>
          <w:szCs w:val="18"/>
          <w:lang w:val="fr-FR"/>
        </w:rPr>
        <w:t xml:space="preserve"> a los </w:t>
      </w:r>
      <w:proofErr w:type="spellStart"/>
      <w:r w:rsidR="001B10A1" w:rsidRPr="004A68A3">
        <w:rPr>
          <w:rFonts w:ascii="Arial" w:eastAsia="Arial" w:hAnsi="Arial" w:cs="Arial"/>
          <w:color w:val="19293A"/>
          <w:sz w:val="18"/>
          <w:szCs w:val="18"/>
          <w:lang w:val="fr-FR"/>
        </w:rPr>
        <w:t>seres</w:t>
      </w:r>
      <w:proofErr w:type="spellEnd"/>
      <w:r w:rsidR="001B10A1" w:rsidRPr="004A68A3">
        <w:rPr>
          <w:rFonts w:ascii="Arial" w:eastAsia="Arial" w:hAnsi="Arial" w:cs="Arial"/>
          <w:color w:val="19293A"/>
          <w:sz w:val="18"/>
          <w:szCs w:val="18"/>
          <w:lang w:val="fr-FR"/>
        </w:rPr>
        <w:t xml:space="preserve"> </w:t>
      </w:r>
      <w:proofErr w:type="spellStart"/>
      <w:r w:rsidR="001B10A1" w:rsidRPr="004A68A3">
        <w:rPr>
          <w:rFonts w:ascii="Arial" w:eastAsia="Arial" w:hAnsi="Arial" w:cs="Arial"/>
          <w:color w:val="19293A"/>
          <w:sz w:val="18"/>
          <w:szCs w:val="18"/>
          <w:lang w:val="fr-FR"/>
        </w:rPr>
        <w:t>queridos</w:t>
      </w:r>
      <w:proofErr w:type="spellEnd"/>
      <w:r w:rsidR="001B10A1" w:rsidRPr="004A68A3">
        <w:rPr>
          <w:rFonts w:ascii="Arial" w:eastAsia="Arial" w:hAnsi="Arial" w:cs="Arial"/>
          <w:color w:val="19293A"/>
          <w:sz w:val="18"/>
          <w:szCs w:val="18"/>
          <w:lang w:val="fr-FR"/>
        </w:rPr>
        <w:t xml:space="preserve"> en el </w:t>
      </w:r>
      <w:proofErr w:type="spellStart"/>
      <w:r w:rsidR="001B10A1" w:rsidRPr="004A68A3">
        <w:rPr>
          <w:rFonts w:ascii="Arial" w:eastAsia="Arial" w:hAnsi="Arial" w:cs="Arial"/>
          <w:color w:val="19293A"/>
          <w:sz w:val="18"/>
          <w:szCs w:val="18"/>
          <w:lang w:val="fr-FR"/>
        </w:rPr>
        <w:t>proceso</w:t>
      </w:r>
      <w:proofErr w:type="spellEnd"/>
      <w:r w:rsidR="001B10A1" w:rsidRPr="004A68A3">
        <w:rPr>
          <w:rFonts w:ascii="Arial" w:eastAsia="Arial" w:hAnsi="Arial" w:cs="Arial"/>
          <w:color w:val="19293A"/>
          <w:sz w:val="18"/>
          <w:szCs w:val="18"/>
          <w:lang w:val="fr-FR"/>
        </w:rPr>
        <w:t>.</w:t>
      </w:r>
    </w:p>
    <w:p w14:paraId="7096B8D3" w14:textId="77777777" w:rsidR="00311520" w:rsidRPr="004A68A3" w:rsidRDefault="001B10A1">
      <w:pPr>
        <w:pBdr>
          <w:top w:val="nil"/>
          <w:left w:val="nil"/>
          <w:bottom w:val="nil"/>
          <w:right w:val="nil"/>
          <w:between w:val="nil"/>
        </w:pBdr>
        <w:shd w:val="clear" w:color="auto" w:fill="FFFFFF"/>
        <w:spacing w:before="48" w:after="48" w:line="240" w:lineRule="auto"/>
        <w:jc w:val="both"/>
        <w:rPr>
          <w:rFonts w:ascii="Arial" w:eastAsia="Arial" w:hAnsi="Arial" w:cs="Arial"/>
          <w:color w:val="19293A"/>
          <w:sz w:val="18"/>
          <w:szCs w:val="18"/>
          <w:lang w:val="fr-FR"/>
        </w:rPr>
      </w:pPr>
      <w:r w:rsidRPr="004A68A3">
        <w:rPr>
          <w:rFonts w:ascii="Arial" w:eastAsia="Arial" w:hAnsi="Arial" w:cs="Arial"/>
          <w:color w:val="19293A"/>
          <w:sz w:val="18"/>
          <w:szCs w:val="18"/>
          <w:lang w:val="fr-FR"/>
        </w:rPr>
        <w:t xml:space="preserve">Al </w:t>
      </w:r>
      <w:proofErr w:type="spellStart"/>
      <w:r w:rsidRPr="004A68A3">
        <w:rPr>
          <w:rFonts w:ascii="Arial" w:eastAsia="Arial" w:hAnsi="Arial" w:cs="Arial"/>
          <w:color w:val="19293A"/>
          <w:sz w:val="18"/>
          <w:szCs w:val="18"/>
          <w:lang w:val="fr-FR"/>
        </w:rPr>
        <w:t>preparar</w:t>
      </w:r>
      <w:proofErr w:type="spellEnd"/>
      <w:r w:rsidRPr="004A68A3">
        <w:rPr>
          <w:rFonts w:ascii="Arial" w:eastAsia="Arial" w:hAnsi="Arial" w:cs="Arial"/>
          <w:color w:val="19293A"/>
          <w:sz w:val="18"/>
          <w:szCs w:val="18"/>
          <w:lang w:val="fr-FR"/>
        </w:rPr>
        <w:t xml:space="preserve"> el </w:t>
      </w:r>
      <w:proofErr w:type="spellStart"/>
      <w:r w:rsidRPr="004A68A3">
        <w:rPr>
          <w:rFonts w:ascii="Arial" w:eastAsia="Arial" w:hAnsi="Arial" w:cs="Arial"/>
          <w:color w:val="19293A"/>
          <w:sz w:val="18"/>
          <w:szCs w:val="18"/>
          <w:lang w:val="fr-FR"/>
        </w:rPr>
        <w:t>altar</w:t>
      </w:r>
      <w:proofErr w:type="spellEnd"/>
      <w:r w:rsidRPr="004A68A3">
        <w:rPr>
          <w:rFonts w:ascii="Arial" w:eastAsia="Arial" w:hAnsi="Arial" w:cs="Arial"/>
          <w:color w:val="19293A"/>
          <w:sz w:val="18"/>
          <w:szCs w:val="18"/>
          <w:lang w:val="fr-FR"/>
        </w:rPr>
        <w:t xml:space="preserve"> para los </w:t>
      </w:r>
      <w:proofErr w:type="spellStart"/>
      <w:r w:rsidRPr="004A68A3">
        <w:rPr>
          <w:rFonts w:ascii="Arial" w:eastAsia="Arial" w:hAnsi="Arial" w:cs="Arial"/>
          <w:color w:val="19293A"/>
          <w:sz w:val="18"/>
          <w:szCs w:val="18"/>
          <w:lang w:val="fr-FR"/>
        </w:rPr>
        <w:t>difuntos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algunas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personas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montan</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una</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ofrenda</w:t>
      </w:r>
      <w:proofErr w:type="spellEnd"/>
      <w:r w:rsidRPr="004A68A3">
        <w:rPr>
          <w:rFonts w:ascii="Arial" w:eastAsia="Arial" w:hAnsi="Arial" w:cs="Arial"/>
          <w:color w:val="19293A"/>
          <w:sz w:val="18"/>
          <w:szCs w:val="18"/>
          <w:lang w:val="fr-FR"/>
        </w:rPr>
        <w:t xml:space="preserve"> que </w:t>
      </w:r>
      <w:proofErr w:type="spellStart"/>
      <w:r w:rsidRPr="004A68A3">
        <w:rPr>
          <w:rFonts w:ascii="Arial" w:eastAsia="Arial" w:hAnsi="Arial" w:cs="Arial"/>
          <w:color w:val="19293A"/>
          <w:sz w:val="18"/>
          <w:szCs w:val="18"/>
          <w:lang w:val="fr-FR"/>
        </w:rPr>
        <w:t>incluye</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comidas</w:t>
      </w:r>
      <w:proofErr w:type="spellEnd"/>
      <w:r w:rsidRPr="004A68A3">
        <w:rPr>
          <w:rFonts w:ascii="Arial" w:eastAsia="Arial" w:hAnsi="Arial" w:cs="Arial"/>
          <w:color w:val="19293A"/>
          <w:sz w:val="18"/>
          <w:szCs w:val="18"/>
          <w:lang w:val="fr-FR"/>
        </w:rPr>
        <w:t xml:space="preserve"> y </w:t>
      </w:r>
      <w:proofErr w:type="spellStart"/>
      <w:r w:rsidRPr="004A68A3">
        <w:rPr>
          <w:rFonts w:ascii="Arial" w:eastAsia="Arial" w:hAnsi="Arial" w:cs="Arial"/>
          <w:color w:val="19293A"/>
          <w:sz w:val="18"/>
          <w:szCs w:val="18"/>
          <w:lang w:val="fr-FR"/>
        </w:rPr>
        <w:t>otros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artículos</w:t>
      </w:r>
      <w:proofErr w:type="spellEnd"/>
      <w:r w:rsidRPr="004A68A3">
        <w:rPr>
          <w:rFonts w:ascii="Arial" w:eastAsia="Arial" w:hAnsi="Arial" w:cs="Arial"/>
          <w:color w:val="19293A"/>
          <w:sz w:val="18"/>
          <w:szCs w:val="18"/>
          <w:lang w:val="fr-FR"/>
        </w:rPr>
        <w:t xml:space="preserve"> personales </w:t>
      </w:r>
      <w:proofErr w:type="spellStart"/>
      <w:r w:rsidRPr="004A68A3">
        <w:rPr>
          <w:rFonts w:ascii="Arial" w:eastAsia="Arial" w:hAnsi="Arial" w:cs="Arial"/>
          <w:color w:val="19293A"/>
          <w:sz w:val="18"/>
          <w:szCs w:val="18"/>
          <w:lang w:val="fr-FR"/>
        </w:rPr>
        <w:t>favoritos</w:t>
      </w:r>
      <w:proofErr w:type="spellEnd"/>
      <w:r w:rsidRPr="004A68A3">
        <w:rPr>
          <w:rFonts w:ascii="Arial" w:eastAsia="Arial" w:hAnsi="Arial" w:cs="Arial"/>
          <w:color w:val="19293A"/>
          <w:sz w:val="18"/>
          <w:szCs w:val="18"/>
          <w:lang w:val="fr-FR"/>
        </w:rPr>
        <w:t xml:space="preserve"> de los </w:t>
      </w:r>
      <w:proofErr w:type="spellStart"/>
      <w:r w:rsidRPr="004A68A3">
        <w:rPr>
          <w:rFonts w:ascii="Arial" w:eastAsia="Arial" w:hAnsi="Arial" w:cs="Arial"/>
          <w:color w:val="19293A"/>
          <w:sz w:val="18"/>
          <w:szCs w:val="18"/>
          <w:lang w:val="fr-FR"/>
        </w:rPr>
        <w:t>difuntos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junto</w:t>
      </w:r>
      <w:proofErr w:type="spellEnd"/>
      <w:r w:rsidRPr="004A68A3">
        <w:rPr>
          <w:rFonts w:ascii="Arial" w:eastAsia="Arial" w:hAnsi="Arial" w:cs="Arial"/>
          <w:color w:val="19293A"/>
          <w:sz w:val="18"/>
          <w:szCs w:val="18"/>
          <w:lang w:val="fr-FR"/>
        </w:rPr>
        <w:t xml:space="preserve"> sus </w:t>
      </w:r>
      <w:proofErr w:type="spellStart"/>
      <w:r w:rsidRPr="004A68A3">
        <w:rPr>
          <w:rFonts w:ascii="Arial" w:eastAsia="Arial" w:hAnsi="Arial" w:cs="Arial"/>
          <w:color w:val="19293A"/>
          <w:sz w:val="18"/>
          <w:szCs w:val="18"/>
          <w:lang w:val="fr-FR"/>
        </w:rPr>
        <w:t>retratos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fotográficos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Tener</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estos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artículos</w:t>
      </w:r>
      <w:proofErr w:type="spellEnd"/>
      <w:r w:rsidRPr="004A68A3">
        <w:rPr>
          <w:rFonts w:ascii="Arial" w:eastAsia="Arial" w:hAnsi="Arial" w:cs="Arial"/>
          <w:color w:val="19293A"/>
          <w:sz w:val="18"/>
          <w:szCs w:val="18"/>
          <w:lang w:val="fr-FR"/>
        </w:rPr>
        <w:t xml:space="preserve"> le </w:t>
      </w:r>
      <w:proofErr w:type="spellStart"/>
      <w:r w:rsidRPr="004A68A3">
        <w:rPr>
          <w:rFonts w:ascii="Arial" w:eastAsia="Arial" w:hAnsi="Arial" w:cs="Arial"/>
          <w:color w:val="19293A"/>
          <w:sz w:val="18"/>
          <w:szCs w:val="18"/>
          <w:lang w:val="fr-FR"/>
        </w:rPr>
        <w:t>permite</w:t>
      </w:r>
      <w:proofErr w:type="spellEnd"/>
      <w:r w:rsidRPr="004A68A3">
        <w:rPr>
          <w:rFonts w:ascii="Arial" w:eastAsia="Arial" w:hAnsi="Arial" w:cs="Arial"/>
          <w:color w:val="19293A"/>
          <w:sz w:val="18"/>
          <w:szCs w:val="18"/>
          <w:lang w:val="fr-FR"/>
        </w:rPr>
        <w:t xml:space="preserve"> a los </w:t>
      </w:r>
      <w:proofErr w:type="spellStart"/>
      <w:r w:rsidRPr="004A68A3">
        <w:rPr>
          <w:rFonts w:ascii="Arial" w:eastAsia="Arial" w:hAnsi="Arial" w:cs="Arial"/>
          <w:color w:val="19293A"/>
          <w:sz w:val="18"/>
          <w:szCs w:val="18"/>
          <w:lang w:val="fr-FR"/>
        </w:rPr>
        <w:t>seres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queridos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sentirse</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rejuvenecidos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después</w:t>
      </w:r>
      <w:proofErr w:type="spellEnd"/>
      <w:r w:rsidRPr="004A68A3">
        <w:rPr>
          <w:rFonts w:ascii="Arial" w:eastAsia="Arial" w:hAnsi="Arial" w:cs="Arial"/>
          <w:color w:val="19293A"/>
          <w:sz w:val="18"/>
          <w:szCs w:val="18"/>
          <w:lang w:val="fr-FR"/>
        </w:rPr>
        <w:t xml:space="preserve"> de su largo </w:t>
      </w:r>
      <w:proofErr w:type="spellStart"/>
      <w:r w:rsidRPr="004A68A3">
        <w:rPr>
          <w:rFonts w:ascii="Arial" w:eastAsia="Arial" w:hAnsi="Arial" w:cs="Arial"/>
          <w:color w:val="19293A"/>
          <w:sz w:val="18"/>
          <w:szCs w:val="18"/>
          <w:lang w:val="fr-FR"/>
        </w:rPr>
        <w:t>viaje</w:t>
      </w:r>
      <w:proofErr w:type="spellEnd"/>
      <w:r w:rsidRPr="004A68A3">
        <w:rPr>
          <w:rFonts w:ascii="Arial" w:eastAsia="Arial" w:hAnsi="Arial" w:cs="Arial"/>
          <w:color w:val="19293A"/>
          <w:sz w:val="18"/>
          <w:szCs w:val="18"/>
          <w:lang w:val="fr-FR"/>
        </w:rPr>
        <w:t>.</w:t>
      </w:r>
    </w:p>
    <w:p w14:paraId="613D60F9" w14:textId="42E54175" w:rsidR="00311520" w:rsidRPr="009711F3" w:rsidRDefault="001B10A1">
      <w:pPr>
        <w:pBdr>
          <w:top w:val="nil"/>
          <w:left w:val="nil"/>
          <w:bottom w:val="nil"/>
          <w:right w:val="nil"/>
          <w:between w:val="nil"/>
        </w:pBdr>
        <w:shd w:val="clear" w:color="auto" w:fill="FFFFFF"/>
        <w:spacing w:before="48" w:after="48" w:line="240" w:lineRule="auto"/>
        <w:jc w:val="both"/>
        <w:rPr>
          <w:rFonts w:ascii="Arial" w:eastAsia="Arial" w:hAnsi="Arial" w:cs="Arial"/>
          <w:color w:val="19293A"/>
          <w:sz w:val="18"/>
          <w:szCs w:val="18"/>
        </w:rPr>
      </w:pPr>
      <w:r w:rsidRPr="009711F3">
        <w:rPr>
          <w:rFonts w:ascii="Arial" w:eastAsia="Arial" w:hAnsi="Arial" w:cs="Arial"/>
          <w:color w:val="19293A"/>
          <w:sz w:val="18"/>
          <w:szCs w:val="18"/>
        </w:rPr>
        <w:t xml:space="preserve">Las ofrendas </w:t>
      </w:r>
      <w:proofErr w:type="spellStart"/>
      <w:r w:rsidRPr="009711F3">
        <w:rPr>
          <w:rFonts w:ascii="Arial" w:eastAsia="Arial" w:hAnsi="Arial" w:cs="Arial"/>
          <w:color w:val="19293A"/>
          <w:sz w:val="18"/>
          <w:szCs w:val="18"/>
        </w:rPr>
        <w:t>también</w:t>
      </w:r>
      <w:proofErr w:type="spellEnd"/>
      <w:r w:rsidRPr="009711F3">
        <w:rPr>
          <w:rFonts w:ascii="Arial" w:eastAsia="Arial" w:hAnsi="Arial" w:cs="Arial"/>
          <w:color w:val="19293A"/>
          <w:sz w:val="18"/>
          <w:szCs w:val="18"/>
        </w:rPr>
        <w:t xml:space="preserve"> </w:t>
      </w:r>
      <w:proofErr w:type="spellStart"/>
      <w:r w:rsidRPr="009711F3">
        <w:rPr>
          <w:rFonts w:ascii="Arial" w:eastAsia="Arial" w:hAnsi="Arial" w:cs="Arial"/>
          <w:color w:val="19293A"/>
          <w:sz w:val="18"/>
          <w:szCs w:val="18"/>
        </w:rPr>
        <w:t>incluyen</w:t>
      </w:r>
      <w:proofErr w:type="spellEnd"/>
      <w:r w:rsidRPr="009711F3">
        <w:rPr>
          <w:rFonts w:ascii="Arial" w:eastAsia="Arial" w:hAnsi="Arial" w:cs="Arial"/>
          <w:color w:val="19293A"/>
          <w:sz w:val="18"/>
          <w:szCs w:val="18"/>
        </w:rPr>
        <w:t>:</w:t>
      </w:r>
    </w:p>
    <w:p w14:paraId="0ABE2712" w14:textId="77777777" w:rsidR="00311520" w:rsidRPr="004A68A3" w:rsidRDefault="00186C13">
      <w:pPr>
        <w:numPr>
          <w:ilvl w:val="0"/>
          <w:numId w:val="7"/>
        </w:numPr>
        <w:shd w:val="clear" w:color="auto" w:fill="FFFFFF"/>
        <w:spacing w:before="48" w:after="48" w:line="240" w:lineRule="auto"/>
        <w:ind w:left="500"/>
        <w:jc w:val="both"/>
        <w:rPr>
          <w:rFonts w:ascii="Arial" w:eastAsia="Arial" w:hAnsi="Arial" w:cs="Arial"/>
          <w:color w:val="19293A"/>
          <w:sz w:val="18"/>
          <w:szCs w:val="18"/>
          <w:lang w:val="fr-FR"/>
        </w:rPr>
      </w:pPr>
      <w:hyperlink r:id="rId27">
        <w:r w:rsidR="001B10A1" w:rsidRPr="004A68A3">
          <w:rPr>
            <w:rFonts w:ascii="Arial" w:eastAsia="Arial" w:hAnsi="Arial" w:cs="Arial"/>
            <w:color w:val="42C888"/>
            <w:sz w:val="18"/>
            <w:szCs w:val="18"/>
            <w:u w:val="single"/>
            <w:lang w:val="fr-FR"/>
          </w:rPr>
          <w:t xml:space="preserve">Copal, o </w:t>
        </w:r>
        <w:proofErr w:type="spellStart"/>
        <w:r w:rsidR="001B10A1" w:rsidRPr="004A68A3">
          <w:rPr>
            <w:rFonts w:ascii="Arial" w:eastAsia="Arial" w:hAnsi="Arial" w:cs="Arial"/>
            <w:color w:val="42C888"/>
            <w:sz w:val="18"/>
            <w:szCs w:val="18"/>
            <w:u w:val="single"/>
            <w:lang w:val="fr-FR"/>
          </w:rPr>
          <w:t>incienso</w:t>
        </w:r>
        <w:proofErr w:type="spellEnd"/>
        <w:r w:rsidR="001B10A1" w:rsidRPr="004A68A3">
          <w:rPr>
            <w:rFonts w:ascii="Arial" w:eastAsia="Arial" w:hAnsi="Arial" w:cs="Arial"/>
            <w:color w:val="42C888"/>
            <w:sz w:val="18"/>
            <w:szCs w:val="18"/>
            <w:u w:val="single"/>
            <w:lang w:val="fr-FR"/>
          </w:rPr>
          <w:t xml:space="preserve"> </w:t>
        </w:r>
        <w:proofErr w:type="spellStart"/>
        <w:r w:rsidR="001B10A1" w:rsidRPr="004A68A3">
          <w:rPr>
            <w:rFonts w:ascii="Arial" w:eastAsia="Arial" w:hAnsi="Arial" w:cs="Arial"/>
            <w:color w:val="42C888"/>
            <w:sz w:val="18"/>
            <w:szCs w:val="18"/>
            <w:u w:val="single"/>
            <w:lang w:val="fr-FR"/>
          </w:rPr>
          <w:t>tradicional</w:t>
        </w:r>
        <w:proofErr w:type="spellEnd"/>
        <w:r w:rsidR="001B10A1" w:rsidRPr="004A68A3">
          <w:rPr>
            <w:rFonts w:ascii="Arial" w:eastAsia="Arial" w:hAnsi="Arial" w:cs="Arial"/>
            <w:color w:val="42C888"/>
            <w:sz w:val="18"/>
            <w:szCs w:val="18"/>
            <w:u w:val="single"/>
            <w:lang w:val="fr-FR"/>
          </w:rPr>
          <w:t> </w:t>
        </w:r>
      </w:hyperlink>
      <w:r w:rsidR="001B10A1" w:rsidRPr="004A68A3">
        <w:rPr>
          <w:rFonts w:ascii="Arial" w:eastAsia="Arial" w:hAnsi="Arial" w:cs="Arial"/>
          <w:color w:val="19293A"/>
          <w:sz w:val="18"/>
          <w:szCs w:val="18"/>
          <w:lang w:val="fr-FR"/>
        </w:rPr>
        <w:t xml:space="preserve">(que data de </w:t>
      </w:r>
      <w:proofErr w:type="spellStart"/>
      <w:r w:rsidR="001B10A1" w:rsidRPr="004A68A3">
        <w:rPr>
          <w:rFonts w:ascii="Arial" w:eastAsia="Arial" w:hAnsi="Arial" w:cs="Arial"/>
          <w:color w:val="19293A"/>
          <w:sz w:val="18"/>
          <w:szCs w:val="18"/>
          <w:lang w:val="fr-FR"/>
        </w:rPr>
        <w:t>ceremonias</w:t>
      </w:r>
      <w:proofErr w:type="spellEnd"/>
      <w:r w:rsidR="001B10A1" w:rsidRPr="004A68A3">
        <w:rPr>
          <w:rFonts w:ascii="Arial" w:eastAsia="Arial" w:hAnsi="Arial" w:cs="Arial"/>
          <w:color w:val="19293A"/>
          <w:sz w:val="18"/>
          <w:szCs w:val="18"/>
          <w:lang w:val="fr-FR"/>
        </w:rPr>
        <w:t xml:space="preserve"> </w:t>
      </w:r>
      <w:proofErr w:type="spellStart"/>
      <w:r w:rsidR="001B10A1" w:rsidRPr="004A68A3">
        <w:rPr>
          <w:rFonts w:ascii="Arial" w:eastAsia="Arial" w:hAnsi="Arial" w:cs="Arial"/>
          <w:color w:val="19293A"/>
          <w:sz w:val="18"/>
          <w:szCs w:val="18"/>
          <w:lang w:val="fr-FR"/>
        </w:rPr>
        <w:t>religiosas</w:t>
      </w:r>
      <w:proofErr w:type="spellEnd"/>
      <w:r w:rsidR="001B10A1" w:rsidRPr="004A68A3">
        <w:rPr>
          <w:rFonts w:ascii="Arial" w:eastAsia="Arial" w:hAnsi="Arial" w:cs="Arial"/>
          <w:color w:val="19293A"/>
          <w:sz w:val="18"/>
          <w:szCs w:val="18"/>
          <w:lang w:val="fr-FR"/>
        </w:rPr>
        <w:t xml:space="preserve"> </w:t>
      </w:r>
      <w:proofErr w:type="spellStart"/>
      <w:r w:rsidR="001B10A1" w:rsidRPr="004A68A3">
        <w:rPr>
          <w:rFonts w:ascii="Arial" w:eastAsia="Arial" w:hAnsi="Arial" w:cs="Arial"/>
          <w:color w:val="19293A"/>
          <w:sz w:val="18"/>
          <w:szCs w:val="18"/>
          <w:lang w:val="fr-FR"/>
        </w:rPr>
        <w:t>prehispánicas</w:t>
      </w:r>
      <w:proofErr w:type="spellEnd"/>
      <w:r w:rsidR="001B10A1" w:rsidRPr="004A68A3">
        <w:rPr>
          <w:rFonts w:ascii="Arial" w:eastAsia="Arial" w:hAnsi="Arial" w:cs="Arial"/>
          <w:color w:val="19293A"/>
          <w:sz w:val="18"/>
          <w:szCs w:val="18"/>
          <w:lang w:val="fr-FR"/>
        </w:rPr>
        <w:t xml:space="preserve"> en México).</w:t>
      </w:r>
    </w:p>
    <w:p w14:paraId="3BEDA59F" w14:textId="77777777" w:rsidR="00311520" w:rsidRPr="004A68A3" w:rsidRDefault="001B10A1">
      <w:pPr>
        <w:numPr>
          <w:ilvl w:val="0"/>
          <w:numId w:val="7"/>
        </w:numPr>
        <w:shd w:val="clear" w:color="auto" w:fill="FFFFFF"/>
        <w:spacing w:before="48" w:after="48" w:line="240" w:lineRule="auto"/>
        <w:ind w:left="500"/>
        <w:jc w:val="both"/>
        <w:rPr>
          <w:rFonts w:ascii="Arial" w:eastAsia="Arial" w:hAnsi="Arial" w:cs="Arial"/>
          <w:color w:val="19293A"/>
          <w:sz w:val="18"/>
          <w:szCs w:val="18"/>
          <w:lang w:val="fr-FR"/>
        </w:rPr>
      </w:pPr>
      <w:r w:rsidRPr="004A68A3">
        <w:rPr>
          <w:rFonts w:ascii="Arial" w:eastAsia="Arial" w:hAnsi="Arial" w:cs="Arial"/>
          <w:color w:val="19293A"/>
          <w:sz w:val="18"/>
          <w:szCs w:val="18"/>
          <w:lang w:val="fr-FR"/>
        </w:rPr>
        <w:t xml:space="preserve">Flor de </w:t>
      </w:r>
      <w:proofErr w:type="spellStart"/>
      <w:r w:rsidRPr="004A68A3">
        <w:rPr>
          <w:rFonts w:ascii="Arial" w:eastAsia="Arial" w:hAnsi="Arial" w:cs="Arial"/>
          <w:color w:val="19293A"/>
          <w:sz w:val="18"/>
          <w:szCs w:val="18"/>
          <w:lang w:val="fr-FR"/>
        </w:rPr>
        <w:t>cempazúchitl</w:t>
      </w:r>
      <w:proofErr w:type="spellEnd"/>
      <w:r w:rsidRPr="004A68A3">
        <w:rPr>
          <w:rFonts w:ascii="Arial" w:eastAsia="Arial" w:hAnsi="Arial" w:cs="Arial"/>
          <w:color w:val="19293A"/>
          <w:sz w:val="18"/>
          <w:szCs w:val="18"/>
          <w:lang w:val="fr-FR"/>
        </w:rPr>
        <w:t xml:space="preserve">, o de </w:t>
      </w:r>
      <w:proofErr w:type="spellStart"/>
      <w:r w:rsidRPr="004A68A3">
        <w:rPr>
          <w:rFonts w:ascii="Arial" w:eastAsia="Arial" w:hAnsi="Arial" w:cs="Arial"/>
          <w:color w:val="19293A"/>
          <w:sz w:val="18"/>
          <w:szCs w:val="18"/>
          <w:lang w:val="fr-FR"/>
        </w:rPr>
        <w:t>caléndula</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a</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veces</w:t>
      </w:r>
      <w:proofErr w:type="spellEnd"/>
      <w:r w:rsidRPr="004A68A3">
        <w:rPr>
          <w:rFonts w:ascii="Arial" w:eastAsia="Arial" w:hAnsi="Arial" w:cs="Arial"/>
          <w:color w:val="19293A"/>
          <w:sz w:val="18"/>
          <w:szCs w:val="18"/>
          <w:lang w:val="fr-FR"/>
        </w:rPr>
        <w:t xml:space="preserve"> se </w:t>
      </w:r>
      <w:proofErr w:type="spellStart"/>
      <w:r w:rsidRPr="004A68A3">
        <w:rPr>
          <w:rFonts w:ascii="Arial" w:eastAsia="Arial" w:hAnsi="Arial" w:cs="Arial"/>
          <w:color w:val="19293A"/>
          <w:sz w:val="18"/>
          <w:szCs w:val="18"/>
          <w:lang w:val="fr-FR"/>
        </w:rPr>
        <w:t>usan</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otros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tipos</w:t>
      </w:r>
      <w:proofErr w:type="spellEnd"/>
      <w:r w:rsidRPr="004A68A3">
        <w:rPr>
          <w:rFonts w:ascii="Arial" w:eastAsia="Arial" w:hAnsi="Arial" w:cs="Arial"/>
          <w:color w:val="19293A"/>
          <w:sz w:val="18"/>
          <w:szCs w:val="18"/>
          <w:lang w:val="fr-FR"/>
        </w:rPr>
        <w:t xml:space="preserve"> de flores).</w:t>
      </w:r>
    </w:p>
    <w:p w14:paraId="26F79490" w14:textId="77777777" w:rsidR="00311520" w:rsidRPr="004A68A3" w:rsidRDefault="001B10A1">
      <w:pPr>
        <w:numPr>
          <w:ilvl w:val="0"/>
          <w:numId w:val="7"/>
        </w:numPr>
        <w:shd w:val="clear" w:color="auto" w:fill="FFFFFF"/>
        <w:spacing w:before="48" w:after="48" w:line="240" w:lineRule="auto"/>
        <w:ind w:left="500"/>
        <w:jc w:val="both"/>
        <w:rPr>
          <w:rFonts w:ascii="Arial" w:eastAsia="Arial" w:hAnsi="Arial" w:cs="Arial"/>
          <w:color w:val="19293A"/>
          <w:sz w:val="18"/>
          <w:szCs w:val="18"/>
          <w:lang w:val="fr-FR"/>
        </w:rPr>
      </w:pPr>
      <w:proofErr w:type="spellStart"/>
      <w:r w:rsidRPr="004A68A3">
        <w:rPr>
          <w:rFonts w:ascii="Arial" w:eastAsia="Arial" w:hAnsi="Arial" w:cs="Arial"/>
          <w:color w:val="19293A"/>
          <w:sz w:val="18"/>
          <w:szCs w:val="18"/>
          <w:lang w:val="fr-FR"/>
        </w:rPr>
        <w:t>Objetos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religiosos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como</w:t>
      </w:r>
      <w:proofErr w:type="spellEnd"/>
      <w:r w:rsidRPr="004A68A3">
        <w:rPr>
          <w:rFonts w:ascii="Arial" w:eastAsia="Arial" w:hAnsi="Arial" w:cs="Arial"/>
          <w:color w:val="19293A"/>
          <w:sz w:val="18"/>
          <w:szCs w:val="18"/>
          <w:lang w:val="fr-FR"/>
        </w:rPr>
        <w:t xml:space="preserve"> un </w:t>
      </w:r>
      <w:proofErr w:type="spellStart"/>
      <w:r w:rsidRPr="004A68A3">
        <w:rPr>
          <w:rFonts w:ascii="Arial" w:eastAsia="Arial" w:hAnsi="Arial" w:cs="Arial"/>
          <w:color w:val="19293A"/>
          <w:sz w:val="18"/>
          <w:szCs w:val="18"/>
          <w:lang w:val="fr-FR"/>
        </w:rPr>
        <w:t>crucifijo</w:t>
      </w:r>
      <w:proofErr w:type="spellEnd"/>
      <w:r w:rsidRPr="004A68A3">
        <w:rPr>
          <w:rFonts w:ascii="Arial" w:eastAsia="Arial" w:hAnsi="Arial" w:cs="Arial"/>
          <w:color w:val="19293A"/>
          <w:sz w:val="18"/>
          <w:szCs w:val="18"/>
          <w:lang w:val="fr-FR"/>
        </w:rPr>
        <w:t xml:space="preserve"> o </w:t>
      </w:r>
      <w:proofErr w:type="spellStart"/>
      <w:r w:rsidRPr="004A68A3">
        <w:rPr>
          <w:rFonts w:ascii="Arial" w:eastAsia="Arial" w:hAnsi="Arial" w:cs="Arial"/>
          <w:color w:val="19293A"/>
          <w:sz w:val="18"/>
          <w:szCs w:val="18"/>
          <w:lang w:val="fr-FR"/>
        </w:rPr>
        <w:t>una</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imagen</w:t>
      </w:r>
      <w:proofErr w:type="spellEnd"/>
      <w:r w:rsidRPr="004A68A3">
        <w:rPr>
          <w:rFonts w:ascii="Arial" w:eastAsia="Arial" w:hAnsi="Arial" w:cs="Arial"/>
          <w:color w:val="19293A"/>
          <w:sz w:val="18"/>
          <w:szCs w:val="18"/>
          <w:lang w:val="fr-FR"/>
        </w:rPr>
        <w:t xml:space="preserve"> de la </w:t>
      </w:r>
      <w:proofErr w:type="spellStart"/>
      <w:r w:rsidRPr="004A68A3">
        <w:rPr>
          <w:rFonts w:ascii="Arial" w:eastAsia="Arial" w:hAnsi="Arial" w:cs="Arial"/>
          <w:color w:val="19293A"/>
          <w:sz w:val="18"/>
          <w:szCs w:val="18"/>
          <w:lang w:val="fr-FR"/>
        </w:rPr>
        <w:t>Virgen</w:t>
      </w:r>
      <w:proofErr w:type="spellEnd"/>
      <w:r w:rsidRPr="004A68A3">
        <w:rPr>
          <w:rFonts w:ascii="Arial" w:eastAsia="Arial" w:hAnsi="Arial" w:cs="Arial"/>
          <w:color w:val="19293A"/>
          <w:sz w:val="18"/>
          <w:szCs w:val="18"/>
          <w:lang w:val="fr-FR"/>
        </w:rPr>
        <w:t xml:space="preserve"> de Guadalupe.</w:t>
      </w:r>
    </w:p>
    <w:p w14:paraId="030B1CF3" w14:textId="3B76ED14" w:rsidR="00311520" w:rsidRPr="00923EF0" w:rsidRDefault="001B10A1">
      <w:pPr>
        <w:numPr>
          <w:ilvl w:val="0"/>
          <w:numId w:val="7"/>
        </w:numPr>
        <w:shd w:val="clear" w:color="auto" w:fill="FFFFFF"/>
        <w:spacing w:before="48" w:after="48" w:line="240" w:lineRule="auto"/>
        <w:ind w:left="500"/>
        <w:jc w:val="both"/>
        <w:rPr>
          <w:rFonts w:ascii="Arial" w:eastAsia="Arial" w:hAnsi="Arial" w:cs="Arial"/>
          <w:color w:val="19293A"/>
          <w:sz w:val="18"/>
          <w:szCs w:val="18"/>
          <w:lang w:val="it-IT"/>
        </w:rPr>
      </w:pPr>
      <w:r w:rsidRPr="00923EF0">
        <w:rPr>
          <w:rFonts w:ascii="Arial" w:eastAsia="Arial" w:hAnsi="Arial" w:cs="Arial"/>
          <w:color w:val="19293A"/>
          <w:sz w:val="18"/>
          <w:szCs w:val="18"/>
          <w:lang w:val="it-IT"/>
        </w:rPr>
        <w:t>Los </w:t>
      </w:r>
      <w:proofErr w:type="spellStart"/>
      <w:r w:rsidR="00A161E2">
        <w:fldChar w:fldCharType="begin"/>
      </w:r>
      <w:r w:rsidR="00A161E2" w:rsidRPr="00923EF0">
        <w:rPr>
          <w:lang w:val="it-IT"/>
        </w:rPr>
        <w:instrText>HYPERLINK "http://www.imagenradio.com.mx/que-lleva-una-ofrenda-de-dia-de-muertos" \h</w:instrText>
      </w:r>
      <w:r w:rsidR="00A161E2">
        <w:fldChar w:fldCharType="separate"/>
      </w:r>
      <w:r w:rsidRPr="00923EF0">
        <w:rPr>
          <w:rFonts w:ascii="Arial" w:eastAsia="Arial" w:hAnsi="Arial" w:cs="Arial"/>
          <w:color w:val="42C888"/>
          <w:sz w:val="18"/>
          <w:szCs w:val="18"/>
          <w:u w:val="single"/>
          <w:lang w:val="it-IT"/>
        </w:rPr>
        <w:t>cuatro</w:t>
      </w:r>
      <w:proofErr w:type="spellEnd"/>
      <w:r w:rsidRPr="00923EF0">
        <w:rPr>
          <w:rFonts w:ascii="Arial" w:eastAsia="Arial" w:hAnsi="Arial" w:cs="Arial"/>
          <w:color w:val="42C888"/>
          <w:sz w:val="18"/>
          <w:szCs w:val="18"/>
          <w:u w:val="single"/>
          <w:lang w:val="it-IT"/>
        </w:rPr>
        <w:t xml:space="preserve"> </w:t>
      </w:r>
      <w:proofErr w:type="spellStart"/>
      <w:r w:rsidRPr="00923EF0">
        <w:rPr>
          <w:rFonts w:ascii="Arial" w:eastAsia="Arial" w:hAnsi="Arial" w:cs="Arial"/>
          <w:color w:val="42C888"/>
          <w:sz w:val="18"/>
          <w:szCs w:val="18"/>
          <w:u w:val="single"/>
          <w:lang w:val="it-IT"/>
        </w:rPr>
        <w:t>elementos</w:t>
      </w:r>
      <w:proofErr w:type="spellEnd"/>
      <w:r w:rsidRPr="00923EF0">
        <w:rPr>
          <w:rFonts w:ascii="Arial" w:eastAsia="Arial" w:hAnsi="Arial" w:cs="Arial"/>
          <w:color w:val="42C888"/>
          <w:sz w:val="18"/>
          <w:szCs w:val="18"/>
          <w:u w:val="single"/>
          <w:lang w:val="it-IT"/>
        </w:rPr>
        <w:t xml:space="preserve"> de la </w:t>
      </w:r>
      <w:proofErr w:type="spellStart"/>
      <w:r w:rsidRPr="00923EF0">
        <w:rPr>
          <w:rFonts w:ascii="Arial" w:eastAsia="Arial" w:hAnsi="Arial" w:cs="Arial"/>
          <w:color w:val="42C888"/>
          <w:sz w:val="18"/>
          <w:szCs w:val="18"/>
          <w:u w:val="single"/>
          <w:lang w:val="it-IT"/>
        </w:rPr>
        <w:t>naturaleza</w:t>
      </w:r>
      <w:proofErr w:type="spellEnd"/>
      <w:r w:rsidR="00A161E2">
        <w:rPr>
          <w:rFonts w:ascii="Arial" w:eastAsia="Arial" w:hAnsi="Arial" w:cs="Arial"/>
          <w:color w:val="42C888"/>
          <w:sz w:val="18"/>
          <w:szCs w:val="18"/>
          <w:u w:val="single"/>
          <w:lang w:val="fr-FR"/>
        </w:rPr>
        <w:fldChar w:fldCharType="end"/>
      </w:r>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tierra</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viento</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agua</w:t>
      </w:r>
      <w:proofErr w:type="spellEnd"/>
      <w:r w:rsidRPr="00923EF0">
        <w:rPr>
          <w:rFonts w:ascii="Arial" w:eastAsia="Arial" w:hAnsi="Arial" w:cs="Arial"/>
          <w:color w:val="19293A"/>
          <w:sz w:val="18"/>
          <w:szCs w:val="18"/>
          <w:lang w:val="it-IT"/>
        </w:rPr>
        <w:t xml:space="preserve"> y </w:t>
      </w:r>
      <w:proofErr w:type="spellStart"/>
      <w:r w:rsidRPr="00923EF0">
        <w:rPr>
          <w:rFonts w:ascii="Arial" w:eastAsia="Arial" w:hAnsi="Arial" w:cs="Arial"/>
          <w:color w:val="19293A"/>
          <w:sz w:val="18"/>
          <w:szCs w:val="18"/>
          <w:lang w:val="it-IT"/>
        </w:rPr>
        <w:t>fuego</w:t>
      </w:r>
      <w:proofErr w:type="spellEnd"/>
      <w:r w:rsidRPr="00923EF0">
        <w:rPr>
          <w:rFonts w:ascii="Arial" w:eastAsia="Arial" w:hAnsi="Arial" w:cs="Arial"/>
          <w:color w:val="19293A"/>
          <w:sz w:val="18"/>
          <w:szCs w:val="18"/>
          <w:lang w:val="it-IT"/>
        </w:rPr>
        <w:t xml:space="preserve">, en </w:t>
      </w:r>
      <w:proofErr w:type="spellStart"/>
      <w:r w:rsidRPr="00923EF0">
        <w:rPr>
          <w:rFonts w:ascii="Arial" w:eastAsia="Arial" w:hAnsi="Arial" w:cs="Arial"/>
          <w:color w:val="19293A"/>
          <w:sz w:val="18"/>
          <w:szCs w:val="18"/>
          <w:lang w:val="it-IT"/>
        </w:rPr>
        <w:t>varias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formas</w:t>
      </w:r>
      <w:proofErr w:type="spellEnd"/>
      <w:r w:rsidRPr="00923EF0">
        <w:rPr>
          <w:rFonts w:ascii="Arial" w:eastAsia="Arial" w:hAnsi="Arial" w:cs="Arial"/>
          <w:color w:val="19293A"/>
          <w:sz w:val="18"/>
          <w:szCs w:val="18"/>
          <w:lang w:val="it-IT"/>
        </w:rPr>
        <w:t xml:space="preserve">, </w:t>
      </w:r>
      <w:proofErr w:type="gramStart"/>
      <w:r w:rsidRPr="00923EF0">
        <w:rPr>
          <w:rFonts w:ascii="Arial" w:eastAsia="Arial" w:hAnsi="Arial" w:cs="Arial"/>
          <w:color w:val="19293A"/>
          <w:sz w:val="18"/>
          <w:szCs w:val="18"/>
          <w:lang w:val="it-IT"/>
        </w:rPr>
        <w:t>pero</w:t>
      </w:r>
      <w:proofErr w:type="gramEnd"/>
      <w:r w:rsidRPr="00923EF0">
        <w:rPr>
          <w:rFonts w:ascii="Arial" w:eastAsia="Arial" w:hAnsi="Arial" w:cs="Arial"/>
          <w:color w:val="19293A"/>
          <w:sz w:val="18"/>
          <w:szCs w:val="18"/>
          <w:lang w:val="it-IT"/>
        </w:rPr>
        <w:t xml:space="preserve"> a </w:t>
      </w:r>
      <w:proofErr w:type="spellStart"/>
      <w:r w:rsidRPr="00923EF0">
        <w:rPr>
          <w:rFonts w:ascii="Arial" w:eastAsia="Arial" w:hAnsi="Arial" w:cs="Arial"/>
          <w:color w:val="19293A"/>
          <w:sz w:val="18"/>
          <w:szCs w:val="18"/>
          <w:lang w:val="it-IT"/>
        </w:rPr>
        <w:t>menudo</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incluyen</w:t>
      </w:r>
      <w:proofErr w:type="spellEnd"/>
      <w:r w:rsidRPr="00923EF0">
        <w:rPr>
          <w:rFonts w:ascii="Arial" w:eastAsia="Arial" w:hAnsi="Arial" w:cs="Arial"/>
          <w:color w:val="19293A"/>
          <w:sz w:val="18"/>
          <w:szCs w:val="18"/>
          <w:lang w:val="it-IT"/>
        </w:rPr>
        <w:t xml:space="preserve"> una </w:t>
      </w:r>
      <w:proofErr w:type="spellStart"/>
      <w:r w:rsidRPr="00923EF0">
        <w:rPr>
          <w:rFonts w:ascii="Arial" w:eastAsia="Arial" w:hAnsi="Arial" w:cs="Arial"/>
          <w:color w:val="19293A"/>
          <w:sz w:val="18"/>
          <w:szCs w:val="18"/>
          <w:lang w:val="it-IT"/>
        </w:rPr>
        <w:t>cazuela</w:t>
      </w:r>
      <w:proofErr w:type="spellEnd"/>
      <w:r w:rsidRPr="00923EF0">
        <w:rPr>
          <w:rFonts w:ascii="Arial" w:eastAsia="Arial" w:hAnsi="Arial" w:cs="Arial"/>
          <w:color w:val="19293A"/>
          <w:sz w:val="18"/>
          <w:szCs w:val="18"/>
          <w:lang w:val="it-IT"/>
        </w:rPr>
        <w:t xml:space="preserve"> de barro o una olla para </w:t>
      </w:r>
      <w:proofErr w:type="spellStart"/>
      <w:r w:rsidRPr="00923EF0">
        <w:rPr>
          <w:rFonts w:ascii="Arial" w:eastAsia="Arial" w:hAnsi="Arial" w:cs="Arial"/>
          <w:color w:val="19293A"/>
          <w:sz w:val="18"/>
          <w:szCs w:val="18"/>
          <w:lang w:val="it-IT"/>
        </w:rPr>
        <w:t>cocinar</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tierra</w:t>
      </w:r>
      <w:proofErr w:type="spellEnd"/>
      <w:r w:rsidRPr="00923EF0">
        <w:rPr>
          <w:rFonts w:ascii="Arial" w:eastAsia="Arial" w:hAnsi="Arial" w:cs="Arial"/>
          <w:color w:val="19293A"/>
          <w:sz w:val="18"/>
          <w:szCs w:val="18"/>
          <w:lang w:val="it-IT"/>
        </w:rPr>
        <w:t xml:space="preserve">) y </w:t>
      </w:r>
      <w:proofErr w:type="spellStart"/>
      <w:r w:rsidRPr="00923EF0">
        <w:rPr>
          <w:rFonts w:ascii="Arial" w:eastAsia="Arial" w:hAnsi="Arial" w:cs="Arial"/>
          <w:color w:val="19293A"/>
          <w:sz w:val="18"/>
          <w:szCs w:val="18"/>
          <w:lang w:val="it-IT"/>
        </w:rPr>
        <w:t>velas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fuego</w:t>
      </w:r>
      <w:proofErr w:type="spellEnd"/>
      <w:r w:rsidRPr="00923EF0">
        <w:rPr>
          <w:rFonts w:ascii="Arial" w:eastAsia="Arial" w:hAnsi="Arial" w:cs="Arial"/>
          <w:color w:val="19293A"/>
          <w:sz w:val="18"/>
          <w:szCs w:val="18"/>
          <w:lang w:val="it-IT"/>
        </w:rPr>
        <w:t>).</w:t>
      </w:r>
    </w:p>
    <w:p w14:paraId="5C625870" w14:textId="77777777" w:rsidR="00311520" w:rsidRPr="00923EF0" w:rsidRDefault="001B10A1">
      <w:pPr>
        <w:pBdr>
          <w:top w:val="nil"/>
          <w:left w:val="nil"/>
          <w:bottom w:val="nil"/>
          <w:right w:val="nil"/>
          <w:between w:val="nil"/>
        </w:pBdr>
        <w:shd w:val="clear" w:color="auto" w:fill="FFFFFF"/>
        <w:spacing w:before="48" w:after="48" w:line="240" w:lineRule="auto"/>
        <w:jc w:val="both"/>
        <w:rPr>
          <w:rFonts w:ascii="Arial" w:eastAsia="Arial" w:hAnsi="Arial" w:cs="Arial"/>
          <w:color w:val="19293A"/>
          <w:sz w:val="18"/>
          <w:szCs w:val="18"/>
          <w:lang w:val="it-IT"/>
        </w:rPr>
      </w:pPr>
      <w:r w:rsidRPr="00923EF0">
        <w:rPr>
          <w:rFonts w:ascii="Arial" w:eastAsia="Arial" w:hAnsi="Arial" w:cs="Arial"/>
          <w:color w:val="19293A"/>
          <w:sz w:val="18"/>
          <w:szCs w:val="18"/>
          <w:lang w:val="it-IT"/>
        </w:rPr>
        <w:t xml:space="preserve">Las </w:t>
      </w:r>
      <w:proofErr w:type="spellStart"/>
      <w:r w:rsidRPr="00923EF0">
        <w:rPr>
          <w:rFonts w:ascii="Arial" w:eastAsia="Arial" w:hAnsi="Arial" w:cs="Arial"/>
          <w:color w:val="19293A"/>
          <w:sz w:val="18"/>
          <w:szCs w:val="18"/>
          <w:lang w:val="it-IT"/>
        </w:rPr>
        <w:t>ofrendas</w:t>
      </w:r>
      <w:proofErr w:type="spellEnd"/>
      <w:r w:rsidRPr="00923EF0">
        <w:rPr>
          <w:rFonts w:ascii="Arial" w:eastAsia="Arial" w:hAnsi="Arial" w:cs="Arial"/>
          <w:color w:val="19293A"/>
          <w:sz w:val="18"/>
          <w:szCs w:val="18"/>
          <w:lang w:val="it-IT"/>
        </w:rPr>
        <w:t xml:space="preserve"> te </w:t>
      </w:r>
      <w:proofErr w:type="spellStart"/>
      <w:r w:rsidRPr="00923EF0">
        <w:rPr>
          <w:rFonts w:ascii="Arial" w:eastAsia="Arial" w:hAnsi="Arial" w:cs="Arial"/>
          <w:color w:val="19293A"/>
          <w:sz w:val="18"/>
          <w:szCs w:val="18"/>
          <w:lang w:val="it-IT"/>
        </w:rPr>
        <w:t>dicen</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mucho</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sobre</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los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miembros</w:t>
      </w:r>
      <w:proofErr w:type="spellEnd"/>
      <w:r w:rsidRPr="00923EF0">
        <w:rPr>
          <w:rFonts w:ascii="Arial" w:eastAsia="Arial" w:hAnsi="Arial" w:cs="Arial"/>
          <w:color w:val="19293A"/>
          <w:sz w:val="18"/>
          <w:szCs w:val="18"/>
          <w:lang w:val="it-IT"/>
        </w:rPr>
        <w:t xml:space="preserve"> de la </w:t>
      </w:r>
      <w:proofErr w:type="spellStart"/>
      <w:r w:rsidRPr="00923EF0">
        <w:rPr>
          <w:rFonts w:ascii="Arial" w:eastAsia="Arial" w:hAnsi="Arial" w:cs="Arial"/>
          <w:color w:val="19293A"/>
          <w:sz w:val="18"/>
          <w:szCs w:val="18"/>
          <w:lang w:val="it-IT"/>
        </w:rPr>
        <w:t>familia</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fallecidos</w:t>
      </w:r>
      <w:proofErr w:type="spellEnd"/>
      <w:r w:rsidRPr="00923EF0">
        <w:rPr>
          <w:rFonts w:ascii="Arial" w:eastAsia="Arial" w:hAnsi="Arial" w:cs="Arial"/>
          <w:color w:val="19293A"/>
          <w:sz w:val="18"/>
          <w:szCs w:val="18"/>
          <w:lang w:val="it-IT"/>
        </w:rPr>
        <w:t xml:space="preserve"> y lo </w:t>
      </w:r>
      <w:proofErr w:type="spellStart"/>
      <w:r w:rsidRPr="00923EF0">
        <w:rPr>
          <w:rFonts w:ascii="Arial" w:eastAsia="Arial" w:hAnsi="Arial" w:cs="Arial"/>
          <w:color w:val="19293A"/>
          <w:sz w:val="18"/>
          <w:szCs w:val="18"/>
          <w:lang w:val="it-IT"/>
        </w:rPr>
        <w:t>que</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disfrutaban</w:t>
      </w:r>
      <w:proofErr w:type="spellEnd"/>
      <w:r w:rsidRPr="00923EF0">
        <w:rPr>
          <w:rFonts w:ascii="Arial" w:eastAsia="Arial" w:hAnsi="Arial" w:cs="Arial"/>
          <w:color w:val="19293A"/>
          <w:sz w:val="18"/>
          <w:szCs w:val="18"/>
          <w:lang w:val="it-IT"/>
        </w:rPr>
        <w:t xml:space="preserve"> durante su estancia en la </w:t>
      </w:r>
      <w:proofErr w:type="spellStart"/>
      <w:r w:rsidRPr="00923EF0">
        <w:rPr>
          <w:rFonts w:ascii="Arial" w:eastAsia="Arial" w:hAnsi="Arial" w:cs="Arial"/>
          <w:color w:val="19293A"/>
          <w:sz w:val="18"/>
          <w:szCs w:val="18"/>
          <w:lang w:val="it-IT"/>
        </w:rPr>
        <w:t>Tierra</w:t>
      </w:r>
      <w:proofErr w:type="spellEnd"/>
      <w:r w:rsidRPr="00923EF0">
        <w:rPr>
          <w:rFonts w:ascii="Arial" w:eastAsia="Arial" w:hAnsi="Arial" w:cs="Arial"/>
          <w:color w:val="19293A"/>
          <w:sz w:val="18"/>
          <w:szCs w:val="18"/>
          <w:lang w:val="it-IT"/>
        </w:rPr>
        <w:t>.</w:t>
      </w:r>
    </w:p>
    <w:p w14:paraId="43E7A971" w14:textId="77777777" w:rsidR="00311520" w:rsidRPr="004A68A3" w:rsidRDefault="001B10A1">
      <w:pPr>
        <w:pBdr>
          <w:top w:val="nil"/>
          <w:left w:val="nil"/>
          <w:bottom w:val="nil"/>
          <w:right w:val="nil"/>
          <w:between w:val="nil"/>
        </w:pBdr>
        <w:shd w:val="clear" w:color="auto" w:fill="FFFFFF"/>
        <w:spacing w:before="48" w:after="48" w:line="240" w:lineRule="auto"/>
        <w:jc w:val="both"/>
        <w:rPr>
          <w:rFonts w:ascii="Arial" w:eastAsia="Arial" w:hAnsi="Arial" w:cs="Arial"/>
          <w:color w:val="19293A"/>
          <w:sz w:val="18"/>
          <w:szCs w:val="18"/>
          <w:lang w:val="fr-FR"/>
        </w:rPr>
      </w:pPr>
      <w:proofErr w:type="spellStart"/>
      <w:r w:rsidRPr="00923EF0">
        <w:rPr>
          <w:rFonts w:ascii="Arial" w:eastAsia="Arial" w:hAnsi="Arial" w:cs="Arial"/>
          <w:color w:val="19293A"/>
          <w:sz w:val="18"/>
          <w:szCs w:val="18"/>
          <w:lang w:val="it-IT"/>
        </w:rPr>
        <w:t>Ésta</w:t>
      </w:r>
      <w:proofErr w:type="spellEnd"/>
      <w:r w:rsidRPr="00923EF0">
        <w:rPr>
          <w:rFonts w:ascii="Arial" w:eastAsia="Arial" w:hAnsi="Arial" w:cs="Arial"/>
          <w:color w:val="19293A"/>
          <w:sz w:val="18"/>
          <w:szCs w:val="18"/>
          <w:lang w:val="it-IT"/>
        </w:rPr>
        <w:t xml:space="preserve"> es una </w:t>
      </w:r>
      <w:proofErr w:type="spellStart"/>
      <w:r w:rsidRPr="00923EF0">
        <w:rPr>
          <w:rFonts w:ascii="Arial" w:eastAsia="Arial" w:hAnsi="Arial" w:cs="Arial"/>
          <w:color w:val="19293A"/>
          <w:sz w:val="18"/>
          <w:szCs w:val="18"/>
          <w:lang w:val="it-IT"/>
        </w:rPr>
        <w:t>ofrenda</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que</w:t>
      </w:r>
      <w:proofErr w:type="spellEnd"/>
      <w:r w:rsidRPr="00923EF0">
        <w:rPr>
          <w:rFonts w:ascii="Arial" w:eastAsia="Arial" w:hAnsi="Arial" w:cs="Arial"/>
          <w:color w:val="19293A"/>
          <w:sz w:val="18"/>
          <w:szCs w:val="18"/>
          <w:lang w:val="it-IT"/>
        </w:rPr>
        <w:t xml:space="preserve"> mi </w:t>
      </w:r>
      <w:proofErr w:type="spellStart"/>
      <w:r w:rsidRPr="00923EF0">
        <w:rPr>
          <w:rFonts w:ascii="Arial" w:eastAsia="Arial" w:hAnsi="Arial" w:cs="Arial"/>
          <w:color w:val="19293A"/>
          <w:sz w:val="18"/>
          <w:szCs w:val="18"/>
          <w:lang w:val="it-IT"/>
        </w:rPr>
        <w:t>familia</w:t>
      </w:r>
      <w:proofErr w:type="spellEnd"/>
      <w:r w:rsidRPr="00923EF0">
        <w:rPr>
          <w:rFonts w:ascii="Arial" w:eastAsia="Arial" w:hAnsi="Arial" w:cs="Arial"/>
          <w:color w:val="19293A"/>
          <w:sz w:val="18"/>
          <w:szCs w:val="18"/>
          <w:lang w:val="it-IT"/>
        </w:rPr>
        <w:t xml:space="preserve"> y </w:t>
      </w:r>
      <w:proofErr w:type="spellStart"/>
      <w:r w:rsidRPr="00923EF0">
        <w:rPr>
          <w:rFonts w:ascii="Arial" w:eastAsia="Arial" w:hAnsi="Arial" w:cs="Arial"/>
          <w:color w:val="19293A"/>
          <w:sz w:val="18"/>
          <w:szCs w:val="18"/>
          <w:lang w:val="it-IT"/>
        </w:rPr>
        <w:t>yo</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hicimos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el</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año</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pasado</w:t>
      </w:r>
      <w:proofErr w:type="spellEnd"/>
      <w:r w:rsidRPr="00923EF0">
        <w:rPr>
          <w:rFonts w:ascii="Arial" w:eastAsia="Arial" w:hAnsi="Arial" w:cs="Arial"/>
          <w:color w:val="19293A"/>
          <w:sz w:val="18"/>
          <w:szCs w:val="18"/>
          <w:lang w:val="it-IT"/>
        </w:rPr>
        <w:t xml:space="preserve"> para </w:t>
      </w:r>
      <w:proofErr w:type="spellStart"/>
      <w:r w:rsidRPr="00923EF0">
        <w:rPr>
          <w:rFonts w:ascii="Arial" w:eastAsia="Arial" w:hAnsi="Arial" w:cs="Arial"/>
          <w:color w:val="19293A"/>
          <w:sz w:val="18"/>
          <w:szCs w:val="18"/>
          <w:lang w:val="it-IT"/>
        </w:rPr>
        <w:t>honrar</w:t>
      </w:r>
      <w:proofErr w:type="spellEnd"/>
      <w:r w:rsidRPr="00923EF0">
        <w:rPr>
          <w:rFonts w:ascii="Arial" w:eastAsia="Arial" w:hAnsi="Arial" w:cs="Arial"/>
          <w:color w:val="19293A"/>
          <w:sz w:val="18"/>
          <w:szCs w:val="18"/>
          <w:lang w:val="it-IT"/>
        </w:rPr>
        <w:t xml:space="preserve"> a </w:t>
      </w:r>
      <w:proofErr w:type="spellStart"/>
      <w:r w:rsidRPr="00923EF0">
        <w:rPr>
          <w:rFonts w:ascii="Arial" w:eastAsia="Arial" w:hAnsi="Arial" w:cs="Arial"/>
          <w:color w:val="19293A"/>
          <w:sz w:val="18"/>
          <w:szCs w:val="18"/>
          <w:lang w:val="it-IT"/>
        </w:rPr>
        <w:t>nuestros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difuntos</w:t>
      </w:r>
      <w:proofErr w:type="spellEnd"/>
      <w:r w:rsidRPr="00923EF0">
        <w:rPr>
          <w:rFonts w:ascii="Arial" w:eastAsia="Arial" w:hAnsi="Arial" w:cs="Arial"/>
          <w:color w:val="19293A"/>
          <w:sz w:val="18"/>
          <w:szCs w:val="18"/>
          <w:lang w:val="it-IT"/>
        </w:rPr>
        <w:t xml:space="preserve">. </w:t>
      </w:r>
      <w:proofErr w:type="spellStart"/>
      <w:r w:rsidRPr="004A68A3">
        <w:rPr>
          <w:rFonts w:ascii="Arial" w:eastAsia="Arial" w:hAnsi="Arial" w:cs="Arial"/>
          <w:color w:val="19293A"/>
          <w:sz w:val="18"/>
          <w:szCs w:val="18"/>
          <w:lang w:val="fr-FR"/>
        </w:rPr>
        <w:t>Puedes</w:t>
      </w:r>
      <w:proofErr w:type="spellEnd"/>
      <w:r w:rsidRPr="004A68A3">
        <w:rPr>
          <w:rFonts w:ascii="Arial" w:eastAsia="Arial" w:hAnsi="Arial" w:cs="Arial"/>
          <w:color w:val="19293A"/>
          <w:sz w:val="18"/>
          <w:szCs w:val="18"/>
          <w:lang w:val="fr-FR"/>
        </w:rPr>
        <w:t xml:space="preserve"> ver que </w:t>
      </w:r>
      <w:proofErr w:type="spellStart"/>
      <w:r w:rsidRPr="004A68A3">
        <w:rPr>
          <w:rFonts w:ascii="Arial" w:eastAsia="Arial" w:hAnsi="Arial" w:cs="Arial"/>
          <w:color w:val="19293A"/>
          <w:sz w:val="18"/>
          <w:szCs w:val="18"/>
          <w:lang w:val="fr-FR"/>
        </w:rPr>
        <w:t>incluye</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fotos</w:t>
      </w:r>
      <w:proofErr w:type="spellEnd"/>
      <w:r w:rsidRPr="004A68A3">
        <w:rPr>
          <w:rFonts w:ascii="Arial" w:eastAsia="Arial" w:hAnsi="Arial" w:cs="Arial"/>
          <w:color w:val="19293A"/>
          <w:sz w:val="18"/>
          <w:szCs w:val="18"/>
          <w:lang w:val="fr-FR"/>
        </w:rPr>
        <w:t xml:space="preserve"> de los </w:t>
      </w:r>
      <w:proofErr w:type="spellStart"/>
      <w:r w:rsidRPr="004A68A3">
        <w:rPr>
          <w:rFonts w:ascii="Arial" w:eastAsia="Arial" w:hAnsi="Arial" w:cs="Arial"/>
          <w:color w:val="19293A"/>
          <w:sz w:val="18"/>
          <w:szCs w:val="18"/>
          <w:lang w:val="fr-FR"/>
        </w:rPr>
        <w:t>miembros</w:t>
      </w:r>
      <w:proofErr w:type="spellEnd"/>
      <w:r w:rsidRPr="004A68A3">
        <w:rPr>
          <w:rFonts w:ascii="Arial" w:eastAsia="Arial" w:hAnsi="Arial" w:cs="Arial"/>
          <w:color w:val="19293A"/>
          <w:sz w:val="18"/>
          <w:szCs w:val="18"/>
          <w:lang w:val="fr-FR"/>
        </w:rPr>
        <w:t xml:space="preserve"> de la </w:t>
      </w:r>
      <w:proofErr w:type="spellStart"/>
      <w:r w:rsidRPr="004A68A3">
        <w:rPr>
          <w:rFonts w:ascii="Arial" w:eastAsia="Arial" w:hAnsi="Arial" w:cs="Arial"/>
          <w:color w:val="19293A"/>
          <w:sz w:val="18"/>
          <w:szCs w:val="18"/>
          <w:lang w:val="fr-FR"/>
        </w:rPr>
        <w:t>familia</w:t>
      </w:r>
      <w:proofErr w:type="spellEnd"/>
      <w:r w:rsidRPr="004A68A3">
        <w:rPr>
          <w:rFonts w:ascii="Arial" w:eastAsia="Arial" w:hAnsi="Arial" w:cs="Arial"/>
          <w:color w:val="19293A"/>
          <w:sz w:val="18"/>
          <w:szCs w:val="18"/>
          <w:lang w:val="fr-FR"/>
        </w:rPr>
        <w:t xml:space="preserve"> a los que </w:t>
      </w:r>
      <w:proofErr w:type="spellStart"/>
      <w:r w:rsidRPr="004A68A3">
        <w:rPr>
          <w:rFonts w:ascii="Arial" w:eastAsia="Arial" w:hAnsi="Arial" w:cs="Arial"/>
          <w:color w:val="19293A"/>
          <w:sz w:val="18"/>
          <w:szCs w:val="18"/>
          <w:lang w:val="fr-FR"/>
        </w:rPr>
        <w:t>rendimos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homenaje</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junto</w:t>
      </w:r>
      <w:proofErr w:type="spellEnd"/>
      <w:r w:rsidRPr="004A68A3">
        <w:rPr>
          <w:rFonts w:ascii="Arial" w:eastAsia="Arial" w:hAnsi="Arial" w:cs="Arial"/>
          <w:color w:val="19293A"/>
          <w:sz w:val="18"/>
          <w:szCs w:val="18"/>
          <w:lang w:val="fr-FR"/>
        </w:rPr>
        <w:t xml:space="preserve"> con flores, </w:t>
      </w:r>
      <w:proofErr w:type="spellStart"/>
      <w:r w:rsidRPr="004A68A3">
        <w:rPr>
          <w:rFonts w:ascii="Arial" w:eastAsia="Arial" w:hAnsi="Arial" w:cs="Arial"/>
          <w:color w:val="19293A"/>
          <w:sz w:val="18"/>
          <w:szCs w:val="18"/>
          <w:lang w:val="fr-FR"/>
        </w:rPr>
        <w:t>incienso</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calaveras</w:t>
      </w:r>
      <w:proofErr w:type="spellEnd"/>
      <w:r w:rsidRPr="004A68A3">
        <w:rPr>
          <w:rFonts w:ascii="Arial" w:eastAsia="Arial" w:hAnsi="Arial" w:cs="Arial"/>
          <w:color w:val="19293A"/>
          <w:sz w:val="18"/>
          <w:szCs w:val="18"/>
          <w:lang w:val="fr-FR"/>
        </w:rPr>
        <w:t xml:space="preserve">, pan de </w:t>
      </w:r>
      <w:proofErr w:type="spellStart"/>
      <w:r w:rsidRPr="004A68A3">
        <w:rPr>
          <w:rFonts w:ascii="Arial" w:eastAsia="Arial" w:hAnsi="Arial" w:cs="Arial"/>
          <w:color w:val="19293A"/>
          <w:sz w:val="18"/>
          <w:szCs w:val="18"/>
          <w:lang w:val="fr-FR"/>
        </w:rPr>
        <w:t>muerto</w:t>
      </w:r>
      <w:proofErr w:type="spellEnd"/>
      <w:r w:rsidRPr="004A68A3">
        <w:rPr>
          <w:rFonts w:ascii="Arial" w:eastAsia="Arial" w:hAnsi="Arial" w:cs="Arial"/>
          <w:color w:val="19293A"/>
          <w:sz w:val="18"/>
          <w:szCs w:val="18"/>
          <w:lang w:val="fr-FR"/>
        </w:rPr>
        <w:t xml:space="preserve"> y </w:t>
      </w:r>
      <w:proofErr w:type="spellStart"/>
      <w:r w:rsidRPr="004A68A3">
        <w:rPr>
          <w:rFonts w:ascii="Arial" w:eastAsia="Arial" w:hAnsi="Arial" w:cs="Arial"/>
          <w:color w:val="19293A"/>
          <w:sz w:val="18"/>
          <w:szCs w:val="18"/>
          <w:lang w:val="fr-FR"/>
        </w:rPr>
        <w:t>algunas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comidas</w:t>
      </w:r>
      <w:proofErr w:type="spellEnd"/>
      <w:r w:rsidRPr="004A68A3">
        <w:rPr>
          <w:rFonts w:ascii="Arial" w:eastAsia="Arial" w:hAnsi="Arial" w:cs="Arial"/>
          <w:color w:val="19293A"/>
          <w:sz w:val="18"/>
          <w:szCs w:val="18"/>
          <w:lang w:val="fr-FR"/>
        </w:rPr>
        <w:t xml:space="preserve"> y </w:t>
      </w:r>
      <w:proofErr w:type="spellStart"/>
      <w:r w:rsidRPr="004A68A3">
        <w:rPr>
          <w:rFonts w:ascii="Arial" w:eastAsia="Arial" w:hAnsi="Arial" w:cs="Arial"/>
          <w:color w:val="19293A"/>
          <w:sz w:val="18"/>
          <w:szCs w:val="18"/>
          <w:lang w:val="fr-FR"/>
        </w:rPr>
        <w:t>prendas</w:t>
      </w:r>
      <w:proofErr w:type="spellEnd"/>
      <w:r w:rsidRPr="004A68A3">
        <w:rPr>
          <w:rFonts w:ascii="Arial" w:eastAsia="Arial" w:hAnsi="Arial" w:cs="Arial"/>
          <w:color w:val="19293A"/>
          <w:sz w:val="18"/>
          <w:szCs w:val="18"/>
          <w:lang w:val="fr-FR"/>
        </w:rPr>
        <w:t xml:space="preserve"> de </w:t>
      </w:r>
      <w:proofErr w:type="spellStart"/>
      <w:r w:rsidRPr="004A68A3">
        <w:rPr>
          <w:rFonts w:ascii="Arial" w:eastAsia="Arial" w:hAnsi="Arial" w:cs="Arial"/>
          <w:color w:val="19293A"/>
          <w:sz w:val="18"/>
          <w:szCs w:val="18"/>
          <w:lang w:val="fr-FR"/>
        </w:rPr>
        <w:t>vestir</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favoritas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del</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difunto</w:t>
      </w:r>
      <w:proofErr w:type="spellEnd"/>
      <w:r w:rsidRPr="004A68A3">
        <w:rPr>
          <w:rFonts w:ascii="Arial" w:eastAsia="Arial" w:hAnsi="Arial" w:cs="Arial"/>
          <w:color w:val="19293A"/>
          <w:sz w:val="18"/>
          <w:szCs w:val="18"/>
          <w:lang w:val="fr-FR"/>
        </w:rPr>
        <w:t>.</w:t>
      </w:r>
    </w:p>
    <w:p w14:paraId="295C1BFC" w14:textId="77777777" w:rsidR="00311520" w:rsidRPr="004A68A3" w:rsidRDefault="00311520">
      <w:pPr>
        <w:shd w:val="clear" w:color="auto" w:fill="FFFFFF"/>
        <w:spacing w:before="48" w:after="48" w:line="240" w:lineRule="auto"/>
        <w:jc w:val="both"/>
        <w:rPr>
          <w:rFonts w:ascii="Arial" w:eastAsia="Arial" w:hAnsi="Arial" w:cs="Arial"/>
          <w:color w:val="19293A"/>
          <w:sz w:val="18"/>
          <w:szCs w:val="18"/>
          <w:lang w:val="fr-FR"/>
        </w:rPr>
      </w:pPr>
    </w:p>
    <w:p w14:paraId="4DAA5469" w14:textId="77777777" w:rsidR="00311520" w:rsidRPr="004A68A3" w:rsidRDefault="00311520">
      <w:pPr>
        <w:pStyle w:val="Heading2"/>
        <w:shd w:val="clear" w:color="auto" w:fill="FFFFFF"/>
        <w:spacing w:before="48" w:after="48" w:line="240" w:lineRule="auto"/>
        <w:jc w:val="both"/>
        <w:rPr>
          <w:rFonts w:ascii="Arial" w:eastAsia="Arial" w:hAnsi="Arial" w:cs="Arial"/>
          <w:color w:val="212E61"/>
          <w:sz w:val="18"/>
          <w:szCs w:val="18"/>
          <w:lang w:val="fr-FR"/>
        </w:rPr>
      </w:pPr>
    </w:p>
    <w:p w14:paraId="1A750D06" w14:textId="77777777" w:rsidR="00311520" w:rsidRPr="004A68A3" w:rsidRDefault="001B10A1">
      <w:pPr>
        <w:pStyle w:val="Heading2"/>
        <w:shd w:val="clear" w:color="auto" w:fill="FFFFFF"/>
        <w:spacing w:before="48" w:after="48" w:line="240" w:lineRule="auto"/>
        <w:jc w:val="both"/>
        <w:rPr>
          <w:rFonts w:ascii="Arial" w:eastAsia="Arial" w:hAnsi="Arial" w:cs="Arial"/>
          <w:color w:val="212E61"/>
          <w:sz w:val="18"/>
          <w:szCs w:val="18"/>
          <w:lang w:val="fr-FR"/>
        </w:rPr>
      </w:pPr>
      <w:proofErr w:type="spellStart"/>
      <w:r w:rsidRPr="004A68A3">
        <w:rPr>
          <w:rFonts w:ascii="Arial" w:eastAsia="Arial" w:hAnsi="Arial" w:cs="Arial"/>
          <w:color w:val="212E61"/>
          <w:sz w:val="18"/>
          <w:szCs w:val="18"/>
          <w:lang w:val="fr-FR"/>
        </w:rPr>
        <w:t>Calaveras</w:t>
      </w:r>
      <w:proofErr w:type="spellEnd"/>
    </w:p>
    <w:p w14:paraId="17816098" w14:textId="77777777" w:rsidR="00311520" w:rsidRPr="004A68A3" w:rsidRDefault="001B10A1">
      <w:pPr>
        <w:pBdr>
          <w:top w:val="nil"/>
          <w:left w:val="nil"/>
          <w:bottom w:val="nil"/>
          <w:right w:val="nil"/>
          <w:between w:val="nil"/>
        </w:pBdr>
        <w:shd w:val="clear" w:color="auto" w:fill="FFFFFF"/>
        <w:spacing w:before="48" w:after="48" w:line="240" w:lineRule="auto"/>
        <w:jc w:val="both"/>
        <w:rPr>
          <w:rFonts w:ascii="Arial" w:eastAsia="Arial" w:hAnsi="Arial" w:cs="Arial"/>
          <w:color w:val="19293A"/>
          <w:sz w:val="18"/>
          <w:szCs w:val="18"/>
          <w:lang w:val="fr-FR"/>
        </w:rPr>
      </w:pPr>
      <w:r w:rsidRPr="004A68A3">
        <w:rPr>
          <w:rFonts w:ascii="Arial" w:eastAsia="Arial" w:hAnsi="Arial" w:cs="Arial"/>
          <w:color w:val="19293A"/>
          <w:sz w:val="18"/>
          <w:szCs w:val="18"/>
          <w:lang w:val="fr-FR"/>
        </w:rPr>
        <w:t xml:space="preserve">Las </w:t>
      </w:r>
      <w:proofErr w:type="spellStart"/>
      <w:r w:rsidRPr="004A68A3">
        <w:rPr>
          <w:rFonts w:ascii="Arial" w:eastAsia="Arial" w:hAnsi="Arial" w:cs="Arial"/>
          <w:color w:val="19293A"/>
          <w:sz w:val="18"/>
          <w:szCs w:val="18"/>
          <w:lang w:val="fr-FR"/>
        </w:rPr>
        <w:t>calaveras</w:t>
      </w:r>
      <w:proofErr w:type="spellEnd"/>
      <w:r w:rsidRPr="004A68A3">
        <w:rPr>
          <w:rFonts w:ascii="Arial" w:eastAsia="Arial" w:hAnsi="Arial" w:cs="Arial"/>
          <w:color w:val="19293A"/>
          <w:sz w:val="18"/>
          <w:szCs w:val="18"/>
          <w:lang w:val="fr-FR"/>
        </w:rPr>
        <w:t xml:space="preserve"> se </w:t>
      </w:r>
      <w:proofErr w:type="spellStart"/>
      <w:r w:rsidRPr="004A68A3">
        <w:rPr>
          <w:rFonts w:ascii="Arial" w:eastAsia="Arial" w:hAnsi="Arial" w:cs="Arial"/>
          <w:color w:val="19293A"/>
          <w:sz w:val="18"/>
          <w:szCs w:val="18"/>
          <w:lang w:val="fr-FR"/>
        </w:rPr>
        <w:t>pueden</w:t>
      </w:r>
      <w:proofErr w:type="spellEnd"/>
      <w:r w:rsidRPr="004A68A3">
        <w:rPr>
          <w:rFonts w:ascii="Arial" w:eastAsia="Arial" w:hAnsi="Arial" w:cs="Arial"/>
          <w:color w:val="19293A"/>
          <w:sz w:val="18"/>
          <w:szCs w:val="18"/>
          <w:lang w:val="fr-FR"/>
        </w:rPr>
        <w:t xml:space="preserve"> ver en </w:t>
      </w:r>
      <w:proofErr w:type="spellStart"/>
      <w:r w:rsidRPr="004A68A3">
        <w:rPr>
          <w:rFonts w:ascii="Arial" w:eastAsia="Arial" w:hAnsi="Arial" w:cs="Arial"/>
          <w:color w:val="19293A"/>
          <w:sz w:val="18"/>
          <w:szCs w:val="18"/>
          <w:lang w:val="fr-FR"/>
        </w:rPr>
        <w:t>todas</w:t>
      </w:r>
      <w:proofErr w:type="spellEnd"/>
      <w:r w:rsidRPr="004A68A3">
        <w:rPr>
          <w:rFonts w:ascii="Arial" w:eastAsia="Arial" w:hAnsi="Arial" w:cs="Arial"/>
          <w:color w:val="19293A"/>
          <w:sz w:val="18"/>
          <w:szCs w:val="18"/>
          <w:lang w:val="fr-FR"/>
        </w:rPr>
        <w:t xml:space="preserve"> partes </w:t>
      </w:r>
      <w:proofErr w:type="spellStart"/>
      <w:r w:rsidRPr="004A68A3">
        <w:rPr>
          <w:rFonts w:ascii="Arial" w:eastAsia="Arial" w:hAnsi="Arial" w:cs="Arial"/>
          <w:color w:val="19293A"/>
          <w:sz w:val="18"/>
          <w:szCs w:val="18"/>
          <w:lang w:val="fr-FR"/>
        </w:rPr>
        <w:t>durante</w:t>
      </w:r>
      <w:proofErr w:type="spellEnd"/>
      <w:r w:rsidRPr="004A68A3">
        <w:rPr>
          <w:rFonts w:ascii="Arial" w:eastAsia="Arial" w:hAnsi="Arial" w:cs="Arial"/>
          <w:color w:val="19293A"/>
          <w:sz w:val="18"/>
          <w:szCs w:val="18"/>
          <w:lang w:val="fr-FR"/>
        </w:rPr>
        <w:t xml:space="preserve"> el </w:t>
      </w:r>
      <w:proofErr w:type="spellStart"/>
      <w:r w:rsidRPr="004A68A3">
        <w:rPr>
          <w:rFonts w:ascii="Arial" w:eastAsia="Arial" w:hAnsi="Arial" w:cs="Arial"/>
          <w:color w:val="19293A"/>
          <w:sz w:val="18"/>
          <w:szCs w:val="18"/>
          <w:lang w:val="fr-FR"/>
        </w:rPr>
        <w:t>Día</w:t>
      </w:r>
      <w:proofErr w:type="spellEnd"/>
      <w:r w:rsidRPr="004A68A3">
        <w:rPr>
          <w:rFonts w:ascii="Arial" w:eastAsia="Arial" w:hAnsi="Arial" w:cs="Arial"/>
          <w:color w:val="19293A"/>
          <w:sz w:val="18"/>
          <w:szCs w:val="18"/>
          <w:lang w:val="fr-FR"/>
        </w:rPr>
        <w:t xml:space="preserve"> de </w:t>
      </w:r>
      <w:proofErr w:type="spellStart"/>
      <w:r w:rsidRPr="004A68A3">
        <w:rPr>
          <w:rFonts w:ascii="Arial" w:eastAsia="Arial" w:hAnsi="Arial" w:cs="Arial"/>
          <w:color w:val="19293A"/>
          <w:sz w:val="18"/>
          <w:szCs w:val="18"/>
          <w:lang w:val="fr-FR"/>
        </w:rPr>
        <w:t>Muertos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desde</w:t>
      </w:r>
      <w:proofErr w:type="spellEnd"/>
      <w:r w:rsidRPr="004A68A3">
        <w:rPr>
          <w:rFonts w:ascii="Arial" w:eastAsia="Arial" w:hAnsi="Arial" w:cs="Arial"/>
          <w:color w:val="19293A"/>
          <w:sz w:val="18"/>
          <w:szCs w:val="18"/>
          <w:lang w:val="fr-FR"/>
        </w:rPr>
        <w:t xml:space="preserve"> las comestibles de </w:t>
      </w:r>
      <w:proofErr w:type="spellStart"/>
      <w:r w:rsidRPr="004A68A3">
        <w:rPr>
          <w:rFonts w:ascii="Arial" w:eastAsia="Arial" w:hAnsi="Arial" w:cs="Arial"/>
          <w:color w:val="19293A"/>
          <w:sz w:val="18"/>
          <w:szCs w:val="18"/>
          <w:lang w:val="fr-FR"/>
        </w:rPr>
        <w:t>azúcar</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hasta</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creaciones</w:t>
      </w:r>
      <w:proofErr w:type="spellEnd"/>
      <w:r w:rsidRPr="004A68A3">
        <w:rPr>
          <w:rFonts w:ascii="Arial" w:eastAsia="Arial" w:hAnsi="Arial" w:cs="Arial"/>
          <w:color w:val="19293A"/>
          <w:sz w:val="18"/>
          <w:szCs w:val="18"/>
          <w:lang w:val="fr-FR"/>
        </w:rPr>
        <w:t xml:space="preserve"> de </w:t>
      </w:r>
      <w:proofErr w:type="spellStart"/>
      <w:r w:rsidRPr="004A68A3">
        <w:rPr>
          <w:rFonts w:ascii="Arial" w:eastAsia="Arial" w:hAnsi="Arial" w:cs="Arial"/>
          <w:color w:val="19293A"/>
          <w:sz w:val="18"/>
          <w:szCs w:val="18"/>
          <w:lang w:val="fr-FR"/>
        </w:rPr>
        <w:t>papel</w:t>
      </w:r>
      <w:proofErr w:type="spellEnd"/>
      <w:r w:rsidRPr="004A68A3">
        <w:rPr>
          <w:rFonts w:ascii="Arial" w:eastAsia="Arial" w:hAnsi="Arial" w:cs="Arial"/>
          <w:color w:val="19293A"/>
          <w:sz w:val="18"/>
          <w:szCs w:val="18"/>
          <w:lang w:val="fr-FR"/>
        </w:rPr>
        <w:t xml:space="preserve"> maché para </w:t>
      </w:r>
      <w:proofErr w:type="spellStart"/>
      <w:r w:rsidRPr="004A68A3">
        <w:rPr>
          <w:rFonts w:ascii="Arial" w:eastAsia="Arial" w:hAnsi="Arial" w:cs="Arial"/>
          <w:color w:val="19293A"/>
          <w:sz w:val="18"/>
          <w:szCs w:val="18"/>
          <w:lang w:val="fr-FR"/>
        </w:rPr>
        <w:t>decorar</w:t>
      </w:r>
      <w:proofErr w:type="spellEnd"/>
      <w:r w:rsidRPr="004A68A3">
        <w:rPr>
          <w:rFonts w:ascii="Arial" w:eastAsia="Arial" w:hAnsi="Arial" w:cs="Arial"/>
          <w:color w:val="19293A"/>
          <w:sz w:val="18"/>
          <w:szCs w:val="18"/>
          <w:lang w:val="fr-FR"/>
        </w:rPr>
        <w:t xml:space="preserve"> casas y </w:t>
      </w:r>
      <w:proofErr w:type="spellStart"/>
      <w:r w:rsidRPr="004A68A3">
        <w:rPr>
          <w:rFonts w:ascii="Arial" w:eastAsia="Arial" w:hAnsi="Arial" w:cs="Arial"/>
          <w:color w:val="19293A"/>
          <w:sz w:val="18"/>
          <w:szCs w:val="18"/>
          <w:lang w:val="fr-FR"/>
        </w:rPr>
        <w:t>altares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Algunas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calaveras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tienen</w:t>
      </w:r>
      <w:proofErr w:type="spellEnd"/>
      <w:r w:rsidRPr="004A68A3">
        <w:rPr>
          <w:rFonts w:ascii="Arial" w:eastAsia="Arial" w:hAnsi="Arial" w:cs="Arial"/>
          <w:color w:val="19293A"/>
          <w:sz w:val="18"/>
          <w:szCs w:val="18"/>
          <w:lang w:val="fr-FR"/>
        </w:rPr>
        <w:t xml:space="preserve"> los nombres de </w:t>
      </w:r>
      <w:proofErr w:type="spellStart"/>
      <w:r w:rsidRPr="004A68A3">
        <w:rPr>
          <w:rFonts w:ascii="Arial" w:eastAsia="Arial" w:hAnsi="Arial" w:cs="Arial"/>
          <w:color w:val="19293A"/>
          <w:sz w:val="18"/>
          <w:szCs w:val="18"/>
          <w:lang w:val="fr-FR"/>
        </w:rPr>
        <w:t>seres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queridos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fallecidos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escritos</w:t>
      </w:r>
      <w:proofErr w:type="spellEnd"/>
      <w:r w:rsidRPr="004A68A3">
        <w:rPr>
          <w:rFonts w:ascii="Arial" w:eastAsia="Arial" w:hAnsi="Arial" w:cs="Arial"/>
          <w:color w:val="19293A"/>
          <w:sz w:val="18"/>
          <w:szCs w:val="18"/>
          <w:lang w:val="fr-FR"/>
        </w:rPr>
        <w:t xml:space="preserve"> en sus </w:t>
      </w:r>
      <w:proofErr w:type="spellStart"/>
      <w:r w:rsidRPr="004A68A3">
        <w:rPr>
          <w:rFonts w:ascii="Arial" w:eastAsia="Arial" w:hAnsi="Arial" w:cs="Arial"/>
          <w:color w:val="19293A"/>
          <w:sz w:val="18"/>
          <w:szCs w:val="18"/>
          <w:lang w:val="fr-FR"/>
        </w:rPr>
        <w:t>frentes</w:t>
      </w:r>
      <w:proofErr w:type="spellEnd"/>
      <w:r w:rsidRPr="004A68A3">
        <w:rPr>
          <w:rFonts w:ascii="Arial" w:eastAsia="Arial" w:hAnsi="Arial" w:cs="Arial"/>
          <w:color w:val="19293A"/>
          <w:sz w:val="18"/>
          <w:szCs w:val="18"/>
          <w:lang w:val="fr-FR"/>
        </w:rPr>
        <w:t xml:space="preserve"> para </w:t>
      </w:r>
      <w:proofErr w:type="spellStart"/>
      <w:proofErr w:type="gramStart"/>
      <w:r w:rsidRPr="004A68A3">
        <w:rPr>
          <w:rFonts w:ascii="Arial" w:eastAsia="Arial" w:hAnsi="Arial" w:cs="Arial"/>
          <w:color w:val="19293A"/>
          <w:sz w:val="18"/>
          <w:szCs w:val="18"/>
          <w:lang w:val="fr-FR"/>
        </w:rPr>
        <w:t>recordarlos</w:t>
      </w:r>
      <w:proofErr w:type="spellEnd"/>
      <w:r w:rsidRPr="004A68A3">
        <w:rPr>
          <w:rFonts w:ascii="Arial" w:eastAsia="Arial" w:hAnsi="Arial" w:cs="Arial"/>
          <w:color w:val="19293A"/>
          <w:sz w:val="18"/>
          <w:szCs w:val="18"/>
          <w:lang w:val="fr-FR"/>
        </w:rPr>
        <w:t>..</w:t>
      </w:r>
      <w:proofErr w:type="gramEnd"/>
    </w:p>
    <w:p w14:paraId="596370A6" w14:textId="77777777" w:rsidR="00311520" w:rsidRPr="004A68A3" w:rsidRDefault="00F41FEF">
      <w:pPr>
        <w:pBdr>
          <w:top w:val="nil"/>
          <w:left w:val="nil"/>
          <w:bottom w:val="nil"/>
          <w:right w:val="nil"/>
          <w:between w:val="nil"/>
        </w:pBdr>
        <w:shd w:val="clear" w:color="auto" w:fill="FFFFFF"/>
        <w:spacing w:before="48" w:after="48" w:line="240" w:lineRule="auto"/>
        <w:jc w:val="both"/>
        <w:rPr>
          <w:rFonts w:ascii="Arial" w:eastAsia="Arial" w:hAnsi="Arial" w:cs="Arial"/>
          <w:color w:val="19293A"/>
          <w:sz w:val="18"/>
          <w:szCs w:val="18"/>
          <w:lang w:val="fr-FR"/>
        </w:rPr>
      </w:pPr>
      <w:r w:rsidRPr="009711F3">
        <w:rPr>
          <w:rFonts w:ascii="Arial" w:eastAsia="Arial" w:hAnsi="Arial" w:cs="Arial"/>
          <w:noProof/>
          <w:color w:val="19293A"/>
          <w:sz w:val="18"/>
          <w:szCs w:val="18"/>
          <w:lang w:eastAsia="el-GR"/>
        </w:rPr>
        <w:drawing>
          <wp:anchor distT="0" distB="0" distL="114300" distR="114300" simplePos="0" relativeHeight="251660288" behindDoc="0" locked="0" layoutInCell="1" allowOverlap="1" wp14:anchorId="27268BD0" wp14:editId="0CCE6370">
            <wp:simplePos x="0" y="0"/>
            <wp:positionH relativeFrom="column">
              <wp:posOffset>16510</wp:posOffset>
            </wp:positionH>
            <wp:positionV relativeFrom="paragraph">
              <wp:posOffset>115570</wp:posOffset>
            </wp:positionV>
            <wp:extent cx="1974850" cy="1346200"/>
            <wp:effectExtent l="19050" t="0" r="6350" b="0"/>
            <wp:wrapSquare wrapText="bothSides" distT="0" distB="0" distL="114300" distR="114300"/>
            <wp:docPr id="21" name="image1.jpg" descr="skulls for dia de los muertos"/>
            <wp:cNvGraphicFramePr/>
            <a:graphic xmlns:a="http://schemas.openxmlformats.org/drawingml/2006/main">
              <a:graphicData uri="http://schemas.openxmlformats.org/drawingml/2006/picture">
                <pic:pic xmlns:pic="http://schemas.openxmlformats.org/drawingml/2006/picture">
                  <pic:nvPicPr>
                    <pic:cNvPr id="0" name="image1.jpg" descr="skulls for dia de los muertos"/>
                    <pic:cNvPicPr preferRelativeResize="0"/>
                  </pic:nvPicPr>
                  <pic:blipFill>
                    <a:blip r:embed="rId28"/>
                    <a:srcRect/>
                    <a:stretch>
                      <a:fillRect/>
                    </a:stretch>
                  </pic:blipFill>
                  <pic:spPr>
                    <a:xfrm>
                      <a:off x="0" y="0"/>
                      <a:ext cx="1974850" cy="1346200"/>
                    </a:xfrm>
                    <a:prstGeom prst="rect">
                      <a:avLst/>
                    </a:prstGeom>
                    <a:ln/>
                  </pic:spPr>
                </pic:pic>
              </a:graphicData>
            </a:graphic>
          </wp:anchor>
        </w:drawing>
      </w:r>
      <w:r w:rsidR="001B10A1" w:rsidRPr="004A68A3">
        <w:rPr>
          <w:rFonts w:ascii="Arial" w:eastAsia="Arial" w:hAnsi="Arial" w:cs="Arial"/>
          <w:color w:val="19293A"/>
          <w:sz w:val="18"/>
          <w:szCs w:val="18"/>
          <w:lang w:val="fr-FR"/>
        </w:rPr>
        <w:t xml:space="preserve">El </w:t>
      </w:r>
      <w:proofErr w:type="spellStart"/>
      <w:r w:rsidR="001B10A1" w:rsidRPr="004A68A3">
        <w:rPr>
          <w:rFonts w:ascii="Arial" w:eastAsia="Arial" w:hAnsi="Arial" w:cs="Arial"/>
          <w:color w:val="19293A"/>
          <w:sz w:val="18"/>
          <w:szCs w:val="18"/>
          <w:lang w:val="fr-FR"/>
        </w:rPr>
        <w:t>significado</w:t>
      </w:r>
      <w:proofErr w:type="spellEnd"/>
      <w:r w:rsidR="001B10A1" w:rsidRPr="004A68A3">
        <w:rPr>
          <w:rFonts w:ascii="Arial" w:eastAsia="Arial" w:hAnsi="Arial" w:cs="Arial"/>
          <w:color w:val="19293A"/>
          <w:sz w:val="18"/>
          <w:szCs w:val="18"/>
          <w:lang w:val="fr-FR"/>
        </w:rPr>
        <w:t xml:space="preserve"> </w:t>
      </w:r>
      <w:proofErr w:type="spellStart"/>
      <w:r w:rsidR="001B10A1" w:rsidRPr="004A68A3">
        <w:rPr>
          <w:rFonts w:ascii="Arial" w:eastAsia="Arial" w:hAnsi="Arial" w:cs="Arial"/>
          <w:color w:val="19293A"/>
          <w:sz w:val="18"/>
          <w:szCs w:val="18"/>
          <w:lang w:val="fr-FR"/>
        </w:rPr>
        <w:t>del</w:t>
      </w:r>
      <w:proofErr w:type="spellEnd"/>
      <w:r w:rsidR="001B10A1" w:rsidRPr="004A68A3">
        <w:rPr>
          <w:rFonts w:ascii="Arial" w:eastAsia="Arial" w:hAnsi="Arial" w:cs="Arial"/>
          <w:color w:val="19293A"/>
          <w:sz w:val="18"/>
          <w:szCs w:val="18"/>
          <w:lang w:val="fr-FR"/>
        </w:rPr>
        <w:t xml:space="preserve"> </w:t>
      </w:r>
      <w:proofErr w:type="spellStart"/>
      <w:r w:rsidR="001B10A1" w:rsidRPr="004A68A3">
        <w:rPr>
          <w:rFonts w:ascii="Arial" w:eastAsia="Arial" w:hAnsi="Arial" w:cs="Arial"/>
          <w:color w:val="19293A"/>
          <w:sz w:val="18"/>
          <w:szCs w:val="18"/>
          <w:lang w:val="fr-FR"/>
        </w:rPr>
        <w:t>cráneo</w:t>
      </w:r>
      <w:proofErr w:type="spellEnd"/>
      <w:r w:rsidR="001B10A1" w:rsidRPr="004A68A3">
        <w:rPr>
          <w:rFonts w:ascii="Arial" w:eastAsia="Arial" w:hAnsi="Arial" w:cs="Arial"/>
          <w:color w:val="19293A"/>
          <w:sz w:val="18"/>
          <w:szCs w:val="18"/>
          <w:lang w:val="fr-FR"/>
        </w:rPr>
        <w:t xml:space="preserve"> y </w:t>
      </w:r>
      <w:proofErr w:type="spellStart"/>
      <w:r w:rsidR="001B10A1" w:rsidRPr="004A68A3">
        <w:rPr>
          <w:rFonts w:ascii="Arial" w:eastAsia="Arial" w:hAnsi="Arial" w:cs="Arial"/>
          <w:color w:val="19293A"/>
          <w:sz w:val="18"/>
          <w:szCs w:val="18"/>
          <w:lang w:val="fr-FR"/>
        </w:rPr>
        <w:t>del</w:t>
      </w:r>
      <w:proofErr w:type="spellEnd"/>
      <w:r w:rsidR="001B10A1" w:rsidRPr="004A68A3">
        <w:rPr>
          <w:rFonts w:ascii="Arial" w:eastAsia="Arial" w:hAnsi="Arial" w:cs="Arial"/>
          <w:color w:val="19293A"/>
          <w:sz w:val="18"/>
          <w:szCs w:val="18"/>
          <w:lang w:val="fr-FR"/>
        </w:rPr>
        <w:t xml:space="preserve"> </w:t>
      </w:r>
      <w:proofErr w:type="spellStart"/>
      <w:r w:rsidR="001B10A1" w:rsidRPr="004A68A3">
        <w:rPr>
          <w:rFonts w:ascii="Arial" w:eastAsia="Arial" w:hAnsi="Arial" w:cs="Arial"/>
          <w:color w:val="19293A"/>
          <w:sz w:val="18"/>
          <w:szCs w:val="18"/>
          <w:lang w:val="fr-FR"/>
        </w:rPr>
        <w:t>esqueleto</w:t>
      </w:r>
      <w:proofErr w:type="spellEnd"/>
      <w:r w:rsidR="001B10A1" w:rsidRPr="004A68A3">
        <w:rPr>
          <w:rFonts w:ascii="Arial" w:eastAsia="Arial" w:hAnsi="Arial" w:cs="Arial"/>
          <w:color w:val="19293A"/>
          <w:sz w:val="18"/>
          <w:szCs w:val="18"/>
          <w:lang w:val="fr-FR"/>
        </w:rPr>
        <w:t xml:space="preserve"> en este </w:t>
      </w:r>
      <w:proofErr w:type="spellStart"/>
      <w:r w:rsidR="001B10A1" w:rsidRPr="004A68A3">
        <w:rPr>
          <w:rFonts w:ascii="Arial" w:eastAsia="Arial" w:hAnsi="Arial" w:cs="Arial"/>
          <w:color w:val="19293A"/>
          <w:sz w:val="18"/>
          <w:szCs w:val="18"/>
          <w:lang w:val="fr-FR"/>
        </w:rPr>
        <w:t>día</w:t>
      </w:r>
      <w:proofErr w:type="spellEnd"/>
      <w:r w:rsidR="001B10A1" w:rsidRPr="004A68A3">
        <w:rPr>
          <w:rFonts w:ascii="Arial" w:eastAsia="Arial" w:hAnsi="Arial" w:cs="Arial"/>
          <w:color w:val="19293A"/>
          <w:sz w:val="18"/>
          <w:szCs w:val="18"/>
          <w:lang w:val="fr-FR"/>
        </w:rPr>
        <w:t xml:space="preserve"> es </w:t>
      </w:r>
      <w:proofErr w:type="spellStart"/>
      <w:r w:rsidR="001B10A1" w:rsidRPr="004A68A3">
        <w:rPr>
          <w:rFonts w:ascii="Arial" w:eastAsia="Arial" w:hAnsi="Arial" w:cs="Arial"/>
          <w:color w:val="19293A"/>
          <w:sz w:val="18"/>
          <w:szCs w:val="18"/>
          <w:lang w:val="fr-FR"/>
        </w:rPr>
        <w:t>honrar</w:t>
      </w:r>
      <w:proofErr w:type="spellEnd"/>
      <w:r w:rsidR="001B10A1" w:rsidRPr="004A68A3">
        <w:rPr>
          <w:rFonts w:ascii="Arial" w:eastAsia="Arial" w:hAnsi="Arial" w:cs="Arial"/>
          <w:color w:val="19293A"/>
          <w:sz w:val="18"/>
          <w:szCs w:val="18"/>
          <w:lang w:val="fr-FR"/>
        </w:rPr>
        <w:t xml:space="preserve"> la </w:t>
      </w:r>
      <w:proofErr w:type="spellStart"/>
      <w:r w:rsidR="001B10A1" w:rsidRPr="004A68A3">
        <w:rPr>
          <w:rFonts w:ascii="Arial" w:eastAsia="Arial" w:hAnsi="Arial" w:cs="Arial"/>
          <w:color w:val="19293A"/>
          <w:sz w:val="18"/>
          <w:szCs w:val="18"/>
          <w:lang w:val="fr-FR"/>
        </w:rPr>
        <w:t>naturaleza</w:t>
      </w:r>
      <w:proofErr w:type="spellEnd"/>
      <w:r w:rsidR="001B10A1" w:rsidRPr="004A68A3">
        <w:rPr>
          <w:rFonts w:ascii="Arial" w:eastAsia="Arial" w:hAnsi="Arial" w:cs="Arial"/>
          <w:color w:val="19293A"/>
          <w:sz w:val="18"/>
          <w:szCs w:val="18"/>
          <w:lang w:val="fr-FR"/>
        </w:rPr>
        <w:t xml:space="preserve"> continua de la vida, </w:t>
      </w:r>
      <w:proofErr w:type="spellStart"/>
      <w:r w:rsidR="001B10A1" w:rsidRPr="004A68A3">
        <w:rPr>
          <w:rFonts w:ascii="Arial" w:eastAsia="Arial" w:hAnsi="Arial" w:cs="Arial"/>
          <w:color w:val="19293A"/>
          <w:sz w:val="18"/>
          <w:szCs w:val="18"/>
          <w:lang w:val="fr-FR"/>
        </w:rPr>
        <w:t>reírse</w:t>
      </w:r>
      <w:proofErr w:type="spellEnd"/>
      <w:r w:rsidR="001B10A1" w:rsidRPr="004A68A3">
        <w:rPr>
          <w:rFonts w:ascii="Arial" w:eastAsia="Arial" w:hAnsi="Arial" w:cs="Arial"/>
          <w:color w:val="19293A"/>
          <w:sz w:val="18"/>
          <w:szCs w:val="18"/>
          <w:lang w:val="fr-FR"/>
        </w:rPr>
        <w:t xml:space="preserve"> </w:t>
      </w:r>
      <w:proofErr w:type="spellStart"/>
      <w:r w:rsidR="001B10A1" w:rsidRPr="004A68A3">
        <w:rPr>
          <w:rFonts w:ascii="Arial" w:eastAsia="Arial" w:hAnsi="Arial" w:cs="Arial"/>
          <w:color w:val="19293A"/>
          <w:sz w:val="18"/>
          <w:szCs w:val="18"/>
          <w:lang w:val="fr-FR"/>
        </w:rPr>
        <w:t>alegremente</w:t>
      </w:r>
      <w:proofErr w:type="spellEnd"/>
      <w:r w:rsidR="001B10A1" w:rsidRPr="004A68A3">
        <w:rPr>
          <w:rFonts w:ascii="Arial" w:eastAsia="Arial" w:hAnsi="Arial" w:cs="Arial"/>
          <w:color w:val="19293A"/>
          <w:sz w:val="18"/>
          <w:szCs w:val="18"/>
          <w:lang w:val="fr-FR"/>
        </w:rPr>
        <w:t xml:space="preserve"> de la </w:t>
      </w:r>
      <w:proofErr w:type="spellStart"/>
      <w:r w:rsidR="001B10A1" w:rsidRPr="004A68A3">
        <w:rPr>
          <w:rFonts w:ascii="Arial" w:eastAsia="Arial" w:hAnsi="Arial" w:cs="Arial"/>
          <w:color w:val="19293A"/>
          <w:sz w:val="18"/>
          <w:szCs w:val="18"/>
          <w:lang w:val="fr-FR"/>
        </w:rPr>
        <w:t>muerte</w:t>
      </w:r>
      <w:proofErr w:type="spellEnd"/>
      <w:r w:rsidR="001B10A1" w:rsidRPr="004A68A3">
        <w:rPr>
          <w:rFonts w:ascii="Arial" w:eastAsia="Arial" w:hAnsi="Arial" w:cs="Arial"/>
          <w:color w:val="19293A"/>
          <w:sz w:val="18"/>
          <w:szCs w:val="18"/>
          <w:lang w:val="fr-FR"/>
        </w:rPr>
        <w:t xml:space="preserve"> y </w:t>
      </w:r>
      <w:proofErr w:type="spellStart"/>
      <w:r w:rsidR="001B10A1" w:rsidRPr="004A68A3">
        <w:rPr>
          <w:rFonts w:ascii="Arial" w:eastAsia="Arial" w:hAnsi="Arial" w:cs="Arial"/>
          <w:color w:val="19293A"/>
          <w:sz w:val="18"/>
          <w:szCs w:val="18"/>
          <w:lang w:val="fr-FR"/>
        </w:rPr>
        <w:t>aceptarla</w:t>
      </w:r>
      <w:proofErr w:type="spellEnd"/>
      <w:r w:rsidR="001B10A1" w:rsidRPr="004A68A3">
        <w:rPr>
          <w:rFonts w:ascii="Arial" w:eastAsia="Arial" w:hAnsi="Arial" w:cs="Arial"/>
          <w:color w:val="19293A"/>
          <w:sz w:val="18"/>
          <w:szCs w:val="18"/>
          <w:lang w:val="fr-FR"/>
        </w:rPr>
        <w:t xml:space="preserve"> </w:t>
      </w:r>
      <w:proofErr w:type="spellStart"/>
      <w:r w:rsidR="001B10A1" w:rsidRPr="004A68A3">
        <w:rPr>
          <w:rFonts w:ascii="Arial" w:eastAsia="Arial" w:hAnsi="Arial" w:cs="Arial"/>
          <w:color w:val="19293A"/>
          <w:sz w:val="18"/>
          <w:szCs w:val="18"/>
          <w:lang w:val="fr-FR"/>
        </w:rPr>
        <w:t>como</w:t>
      </w:r>
      <w:proofErr w:type="spellEnd"/>
      <w:r w:rsidR="001B10A1" w:rsidRPr="004A68A3">
        <w:rPr>
          <w:rFonts w:ascii="Arial" w:eastAsia="Arial" w:hAnsi="Arial" w:cs="Arial"/>
          <w:color w:val="19293A"/>
          <w:sz w:val="18"/>
          <w:szCs w:val="18"/>
          <w:lang w:val="fr-FR"/>
        </w:rPr>
        <w:t xml:space="preserve"> parte de </w:t>
      </w:r>
      <w:proofErr w:type="spellStart"/>
      <w:r w:rsidR="001B10A1" w:rsidRPr="004A68A3">
        <w:rPr>
          <w:rFonts w:ascii="Arial" w:eastAsia="Arial" w:hAnsi="Arial" w:cs="Arial"/>
          <w:color w:val="19293A"/>
          <w:sz w:val="18"/>
          <w:szCs w:val="18"/>
          <w:lang w:val="fr-FR"/>
        </w:rPr>
        <w:t>nuestra</w:t>
      </w:r>
      <w:proofErr w:type="spellEnd"/>
      <w:r w:rsidR="001B10A1" w:rsidRPr="004A68A3">
        <w:rPr>
          <w:rFonts w:ascii="Arial" w:eastAsia="Arial" w:hAnsi="Arial" w:cs="Arial"/>
          <w:color w:val="19293A"/>
          <w:sz w:val="18"/>
          <w:szCs w:val="18"/>
          <w:lang w:val="fr-FR"/>
        </w:rPr>
        <w:t xml:space="preserve"> </w:t>
      </w:r>
      <w:proofErr w:type="spellStart"/>
      <w:r w:rsidR="001B10A1" w:rsidRPr="004A68A3">
        <w:rPr>
          <w:rFonts w:ascii="Arial" w:eastAsia="Arial" w:hAnsi="Arial" w:cs="Arial"/>
          <w:color w:val="19293A"/>
          <w:sz w:val="18"/>
          <w:szCs w:val="18"/>
          <w:lang w:val="fr-FR"/>
        </w:rPr>
        <w:t>existencia</w:t>
      </w:r>
      <w:proofErr w:type="spellEnd"/>
      <w:r w:rsidR="001B10A1" w:rsidRPr="004A68A3">
        <w:rPr>
          <w:rFonts w:ascii="Arial" w:eastAsia="Arial" w:hAnsi="Arial" w:cs="Arial"/>
          <w:color w:val="19293A"/>
          <w:sz w:val="18"/>
          <w:szCs w:val="18"/>
          <w:lang w:val="fr-FR"/>
        </w:rPr>
        <w:t xml:space="preserve"> </w:t>
      </w:r>
      <w:proofErr w:type="spellStart"/>
      <w:r w:rsidR="001B10A1" w:rsidRPr="004A68A3">
        <w:rPr>
          <w:rFonts w:ascii="Arial" w:eastAsia="Arial" w:hAnsi="Arial" w:cs="Arial"/>
          <w:color w:val="19293A"/>
          <w:sz w:val="18"/>
          <w:szCs w:val="18"/>
          <w:lang w:val="fr-FR"/>
        </w:rPr>
        <w:t>cotidiana</w:t>
      </w:r>
      <w:proofErr w:type="spellEnd"/>
      <w:r w:rsidR="001B10A1" w:rsidRPr="004A68A3">
        <w:rPr>
          <w:rFonts w:ascii="Arial" w:eastAsia="Arial" w:hAnsi="Arial" w:cs="Arial"/>
          <w:color w:val="19293A"/>
          <w:sz w:val="18"/>
          <w:szCs w:val="18"/>
          <w:lang w:val="fr-FR"/>
        </w:rPr>
        <w:t>.</w:t>
      </w:r>
    </w:p>
    <w:p w14:paraId="56E56A71" w14:textId="77777777" w:rsidR="00311520" w:rsidRPr="00923EF0" w:rsidRDefault="001B10A1">
      <w:pPr>
        <w:pBdr>
          <w:top w:val="nil"/>
          <w:left w:val="nil"/>
          <w:bottom w:val="nil"/>
          <w:right w:val="nil"/>
          <w:between w:val="nil"/>
        </w:pBdr>
        <w:shd w:val="clear" w:color="auto" w:fill="FFFFFF"/>
        <w:spacing w:before="48" w:after="48" w:line="240" w:lineRule="auto"/>
        <w:jc w:val="both"/>
        <w:rPr>
          <w:rFonts w:ascii="Arial" w:eastAsia="Arial" w:hAnsi="Arial" w:cs="Arial"/>
          <w:color w:val="19293A"/>
          <w:sz w:val="18"/>
          <w:szCs w:val="18"/>
          <w:lang w:val="it-IT"/>
        </w:rPr>
      </w:pPr>
      <w:proofErr w:type="spellStart"/>
      <w:r w:rsidRPr="00923EF0">
        <w:rPr>
          <w:rFonts w:ascii="Arial" w:eastAsia="Arial" w:hAnsi="Arial" w:cs="Arial"/>
          <w:color w:val="19293A"/>
          <w:sz w:val="18"/>
          <w:szCs w:val="18"/>
          <w:lang w:val="it-IT"/>
        </w:rPr>
        <w:t>Estas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calaveras</w:t>
      </w:r>
      <w:proofErr w:type="spellEnd"/>
      <w:r w:rsidRPr="00923EF0">
        <w:rPr>
          <w:rFonts w:ascii="Arial" w:eastAsia="Arial" w:hAnsi="Arial" w:cs="Arial"/>
          <w:color w:val="19293A"/>
          <w:sz w:val="18"/>
          <w:szCs w:val="18"/>
          <w:lang w:val="it-IT"/>
        </w:rPr>
        <w:t xml:space="preserve"> de </w:t>
      </w:r>
      <w:proofErr w:type="spellStart"/>
      <w:r w:rsidRPr="00923EF0">
        <w:rPr>
          <w:rFonts w:ascii="Arial" w:eastAsia="Arial" w:hAnsi="Arial" w:cs="Arial"/>
          <w:color w:val="19293A"/>
          <w:sz w:val="18"/>
          <w:szCs w:val="18"/>
          <w:lang w:val="it-IT"/>
        </w:rPr>
        <w:t>cerámica</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que</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fueron</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pintadas</w:t>
      </w:r>
      <w:proofErr w:type="spellEnd"/>
      <w:r w:rsidRPr="00923EF0">
        <w:rPr>
          <w:rFonts w:ascii="Arial" w:eastAsia="Arial" w:hAnsi="Arial" w:cs="Arial"/>
          <w:color w:val="19293A"/>
          <w:sz w:val="18"/>
          <w:szCs w:val="18"/>
          <w:lang w:val="it-IT"/>
        </w:rPr>
        <w:t xml:space="preserve"> a mano de forma </w:t>
      </w:r>
      <w:proofErr w:type="spellStart"/>
      <w:r w:rsidRPr="00923EF0">
        <w:rPr>
          <w:rFonts w:ascii="Arial" w:eastAsia="Arial" w:hAnsi="Arial" w:cs="Arial"/>
          <w:color w:val="19293A"/>
          <w:sz w:val="18"/>
          <w:szCs w:val="18"/>
          <w:lang w:val="it-IT"/>
        </w:rPr>
        <w:t>muy</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cuidadosa</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las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compré</w:t>
      </w:r>
      <w:proofErr w:type="spellEnd"/>
      <w:r w:rsidRPr="00923EF0">
        <w:rPr>
          <w:rFonts w:ascii="Arial" w:eastAsia="Arial" w:hAnsi="Arial" w:cs="Arial"/>
          <w:color w:val="19293A"/>
          <w:sz w:val="18"/>
          <w:szCs w:val="18"/>
          <w:lang w:val="it-IT"/>
        </w:rPr>
        <w:t xml:space="preserve"> en </w:t>
      </w:r>
      <w:proofErr w:type="spellStart"/>
      <w:r w:rsidRPr="00923EF0">
        <w:rPr>
          <w:rFonts w:ascii="Arial" w:eastAsia="Arial" w:hAnsi="Arial" w:cs="Arial"/>
          <w:color w:val="19293A"/>
          <w:sz w:val="18"/>
          <w:szCs w:val="18"/>
          <w:lang w:val="it-IT"/>
        </w:rPr>
        <w:t>el</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Mercado</w:t>
      </w:r>
      <w:proofErr w:type="spellEnd"/>
      <w:r w:rsidRPr="00923EF0">
        <w:rPr>
          <w:rFonts w:ascii="Arial" w:eastAsia="Arial" w:hAnsi="Arial" w:cs="Arial"/>
          <w:color w:val="19293A"/>
          <w:sz w:val="18"/>
          <w:szCs w:val="18"/>
          <w:lang w:val="it-IT"/>
        </w:rPr>
        <w:t xml:space="preserve"> Sonora, cerca del centro de la Ciudad de México. </w:t>
      </w:r>
      <w:proofErr w:type="spellStart"/>
      <w:r w:rsidRPr="00923EF0">
        <w:rPr>
          <w:rFonts w:ascii="Arial" w:eastAsia="Arial" w:hAnsi="Arial" w:cs="Arial"/>
          <w:color w:val="19293A"/>
          <w:sz w:val="18"/>
          <w:szCs w:val="18"/>
          <w:lang w:val="it-IT"/>
        </w:rPr>
        <w:t>Junto</w:t>
      </w:r>
      <w:proofErr w:type="spellEnd"/>
      <w:r w:rsidRPr="00923EF0">
        <w:rPr>
          <w:rFonts w:ascii="Arial" w:eastAsia="Arial" w:hAnsi="Arial" w:cs="Arial"/>
          <w:color w:val="19293A"/>
          <w:sz w:val="18"/>
          <w:szCs w:val="18"/>
          <w:lang w:val="it-IT"/>
        </w:rPr>
        <w:t xml:space="preserve"> con </w:t>
      </w:r>
      <w:proofErr w:type="spellStart"/>
      <w:r w:rsidRPr="00923EF0">
        <w:rPr>
          <w:rFonts w:ascii="Arial" w:eastAsia="Arial" w:hAnsi="Arial" w:cs="Arial"/>
          <w:color w:val="19293A"/>
          <w:sz w:val="18"/>
          <w:szCs w:val="18"/>
          <w:lang w:val="it-IT"/>
        </w:rPr>
        <w:t>sus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hermanos</w:t>
      </w:r>
      <w:proofErr w:type="spellEnd"/>
      <w:r w:rsidRPr="00923EF0">
        <w:rPr>
          <w:rFonts w:ascii="Arial" w:eastAsia="Arial" w:hAnsi="Arial" w:cs="Arial"/>
          <w:color w:val="19293A"/>
          <w:sz w:val="18"/>
          <w:szCs w:val="18"/>
          <w:lang w:val="it-IT"/>
        </w:rPr>
        <w:t xml:space="preserve"> y </w:t>
      </w:r>
      <w:proofErr w:type="spellStart"/>
      <w:r w:rsidRPr="00923EF0">
        <w:rPr>
          <w:rFonts w:ascii="Arial" w:eastAsia="Arial" w:hAnsi="Arial" w:cs="Arial"/>
          <w:color w:val="19293A"/>
          <w:sz w:val="18"/>
          <w:szCs w:val="18"/>
          <w:lang w:val="it-IT"/>
        </w:rPr>
        <w:t>hermanas</w:t>
      </w:r>
      <w:proofErr w:type="spellEnd"/>
      <w:r w:rsidRPr="00923EF0">
        <w:rPr>
          <w:rFonts w:ascii="Arial" w:eastAsia="Arial" w:hAnsi="Arial" w:cs="Arial"/>
          <w:color w:val="19293A"/>
          <w:sz w:val="18"/>
          <w:szCs w:val="18"/>
          <w:lang w:val="it-IT"/>
        </w:rPr>
        <w:t xml:space="preserve"> de </w:t>
      </w:r>
      <w:proofErr w:type="spellStart"/>
      <w:r w:rsidRPr="00923EF0">
        <w:rPr>
          <w:rFonts w:ascii="Arial" w:eastAsia="Arial" w:hAnsi="Arial" w:cs="Arial"/>
          <w:color w:val="19293A"/>
          <w:sz w:val="18"/>
          <w:szCs w:val="18"/>
          <w:lang w:val="it-IT"/>
        </w:rPr>
        <w:t>diversos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tamaños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vigilan</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nuestra</w:t>
      </w:r>
      <w:proofErr w:type="spellEnd"/>
      <w:r w:rsidRPr="00923EF0">
        <w:rPr>
          <w:rFonts w:ascii="Arial" w:eastAsia="Arial" w:hAnsi="Arial" w:cs="Arial"/>
          <w:color w:val="19293A"/>
          <w:sz w:val="18"/>
          <w:szCs w:val="18"/>
          <w:lang w:val="it-IT"/>
        </w:rPr>
        <w:t xml:space="preserve"> casa en una </w:t>
      </w:r>
      <w:proofErr w:type="spellStart"/>
      <w:r w:rsidRPr="00923EF0">
        <w:rPr>
          <w:rFonts w:ascii="Arial" w:eastAsia="Arial" w:hAnsi="Arial" w:cs="Arial"/>
          <w:color w:val="19293A"/>
          <w:sz w:val="18"/>
          <w:szCs w:val="18"/>
          <w:lang w:val="it-IT"/>
        </w:rPr>
        <w:t>rotación</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excéntrica</w:t>
      </w:r>
      <w:proofErr w:type="spellEnd"/>
      <w:r w:rsidRPr="00923EF0">
        <w:rPr>
          <w:rFonts w:ascii="Arial" w:eastAsia="Arial" w:hAnsi="Arial" w:cs="Arial"/>
          <w:color w:val="19293A"/>
          <w:sz w:val="18"/>
          <w:szCs w:val="18"/>
          <w:lang w:val="it-IT"/>
        </w:rPr>
        <w:t xml:space="preserve"> durante </w:t>
      </w:r>
      <w:proofErr w:type="spellStart"/>
      <w:r w:rsidRPr="00923EF0">
        <w:rPr>
          <w:rFonts w:ascii="Arial" w:eastAsia="Arial" w:hAnsi="Arial" w:cs="Arial"/>
          <w:color w:val="19293A"/>
          <w:sz w:val="18"/>
          <w:szCs w:val="18"/>
          <w:lang w:val="it-IT"/>
        </w:rPr>
        <w:t>todo</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el</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año</w:t>
      </w:r>
      <w:proofErr w:type="spellEnd"/>
      <w:r w:rsidRPr="00923EF0">
        <w:rPr>
          <w:rFonts w:ascii="Arial" w:eastAsia="Arial" w:hAnsi="Arial" w:cs="Arial"/>
          <w:color w:val="19293A"/>
          <w:sz w:val="18"/>
          <w:szCs w:val="18"/>
          <w:lang w:val="it-IT"/>
        </w:rPr>
        <w:t xml:space="preserve"> y son parte </w:t>
      </w:r>
      <w:proofErr w:type="spellStart"/>
      <w:r w:rsidRPr="00923EF0">
        <w:rPr>
          <w:rFonts w:ascii="Arial" w:eastAsia="Arial" w:hAnsi="Arial" w:cs="Arial"/>
          <w:color w:val="19293A"/>
          <w:sz w:val="18"/>
          <w:szCs w:val="18"/>
          <w:lang w:val="it-IT"/>
        </w:rPr>
        <w:t>central</w:t>
      </w:r>
      <w:proofErr w:type="spellEnd"/>
      <w:r w:rsidRPr="00923EF0">
        <w:rPr>
          <w:rFonts w:ascii="Arial" w:eastAsia="Arial" w:hAnsi="Arial" w:cs="Arial"/>
          <w:color w:val="19293A"/>
          <w:sz w:val="18"/>
          <w:szCs w:val="18"/>
          <w:lang w:val="it-IT"/>
        </w:rPr>
        <w:t xml:space="preserve"> de la </w:t>
      </w:r>
      <w:proofErr w:type="spellStart"/>
      <w:r w:rsidRPr="00923EF0">
        <w:rPr>
          <w:rFonts w:ascii="Arial" w:eastAsia="Arial" w:hAnsi="Arial" w:cs="Arial"/>
          <w:color w:val="19293A"/>
          <w:sz w:val="18"/>
          <w:szCs w:val="18"/>
          <w:lang w:val="it-IT"/>
        </w:rPr>
        <w:t>celebración</w:t>
      </w:r>
      <w:proofErr w:type="spellEnd"/>
      <w:r w:rsidRPr="00923EF0">
        <w:rPr>
          <w:rFonts w:ascii="Arial" w:eastAsia="Arial" w:hAnsi="Arial" w:cs="Arial"/>
          <w:color w:val="19293A"/>
          <w:sz w:val="18"/>
          <w:szCs w:val="18"/>
          <w:lang w:val="it-IT"/>
        </w:rPr>
        <w:t xml:space="preserve"> del </w:t>
      </w:r>
      <w:proofErr w:type="spellStart"/>
      <w:r w:rsidRPr="00923EF0">
        <w:rPr>
          <w:rFonts w:ascii="Arial" w:eastAsia="Arial" w:hAnsi="Arial" w:cs="Arial"/>
          <w:color w:val="19293A"/>
          <w:sz w:val="18"/>
          <w:szCs w:val="18"/>
          <w:lang w:val="it-IT"/>
        </w:rPr>
        <w:t>Día</w:t>
      </w:r>
      <w:proofErr w:type="spellEnd"/>
      <w:r w:rsidRPr="00923EF0">
        <w:rPr>
          <w:rFonts w:ascii="Arial" w:eastAsia="Arial" w:hAnsi="Arial" w:cs="Arial"/>
          <w:color w:val="19293A"/>
          <w:sz w:val="18"/>
          <w:szCs w:val="18"/>
          <w:lang w:val="it-IT"/>
        </w:rPr>
        <w:t xml:space="preserve"> de </w:t>
      </w:r>
      <w:proofErr w:type="spellStart"/>
      <w:r w:rsidRPr="00923EF0">
        <w:rPr>
          <w:rFonts w:ascii="Arial" w:eastAsia="Arial" w:hAnsi="Arial" w:cs="Arial"/>
          <w:color w:val="19293A"/>
          <w:sz w:val="18"/>
          <w:szCs w:val="18"/>
          <w:lang w:val="it-IT"/>
        </w:rPr>
        <w:t>Muertos</w:t>
      </w:r>
      <w:proofErr w:type="spellEnd"/>
      <w:r w:rsidRPr="00923EF0">
        <w:rPr>
          <w:rFonts w:ascii="Arial" w:eastAsia="Arial" w:hAnsi="Arial" w:cs="Arial"/>
          <w:color w:val="19293A"/>
          <w:sz w:val="18"/>
          <w:szCs w:val="18"/>
          <w:lang w:val="it-IT"/>
        </w:rPr>
        <w:t xml:space="preserve"> de </w:t>
      </w:r>
      <w:proofErr w:type="spellStart"/>
      <w:r w:rsidRPr="00923EF0">
        <w:rPr>
          <w:rFonts w:ascii="Arial" w:eastAsia="Arial" w:hAnsi="Arial" w:cs="Arial"/>
          <w:color w:val="19293A"/>
          <w:sz w:val="18"/>
          <w:szCs w:val="18"/>
          <w:lang w:val="it-IT"/>
        </w:rPr>
        <w:t>nuestros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antepasados</w:t>
      </w:r>
      <w:proofErr w:type="spellEnd"/>
      <w:r w:rsidRPr="00923EF0">
        <w:rPr>
          <w:rFonts w:ascii="Arial" w:eastAsia="Arial" w:hAnsi="Arial" w:cs="Arial"/>
          <w:color w:val="19293A"/>
          <w:sz w:val="18"/>
          <w:szCs w:val="18"/>
          <w:lang w:val="it-IT"/>
        </w:rPr>
        <w:t xml:space="preserve"> ​​tanto en México como en </w:t>
      </w:r>
      <w:proofErr w:type="spellStart"/>
      <w:r w:rsidRPr="00923EF0">
        <w:rPr>
          <w:rFonts w:ascii="Arial" w:eastAsia="Arial" w:hAnsi="Arial" w:cs="Arial"/>
          <w:color w:val="19293A"/>
          <w:sz w:val="18"/>
          <w:szCs w:val="18"/>
          <w:lang w:val="it-IT"/>
        </w:rPr>
        <w:t>los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Estados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Unidos</w:t>
      </w:r>
      <w:proofErr w:type="spellEnd"/>
      <w:r w:rsidRPr="00923EF0">
        <w:rPr>
          <w:rFonts w:ascii="Arial" w:eastAsia="Arial" w:hAnsi="Arial" w:cs="Arial"/>
          <w:color w:val="19293A"/>
          <w:sz w:val="18"/>
          <w:szCs w:val="18"/>
          <w:lang w:val="it-IT"/>
        </w:rPr>
        <w:t>.</w:t>
      </w:r>
    </w:p>
    <w:p w14:paraId="3A315E99" w14:textId="77777777" w:rsidR="00311520" w:rsidRPr="00923EF0" w:rsidRDefault="001B10A1">
      <w:pPr>
        <w:shd w:val="clear" w:color="auto" w:fill="FFFFFF"/>
        <w:spacing w:before="48" w:after="48" w:line="240" w:lineRule="auto"/>
        <w:jc w:val="both"/>
        <w:rPr>
          <w:rFonts w:ascii="Arial" w:eastAsia="Arial" w:hAnsi="Arial" w:cs="Arial"/>
          <w:color w:val="19293A"/>
          <w:sz w:val="18"/>
          <w:szCs w:val="18"/>
          <w:lang w:val="it-IT"/>
        </w:rPr>
      </w:pPr>
      <w:r w:rsidRPr="009711F3">
        <w:rPr>
          <w:noProof/>
          <w:lang w:eastAsia="el-GR"/>
        </w:rPr>
        <w:drawing>
          <wp:anchor distT="0" distB="0" distL="114300" distR="114300" simplePos="0" relativeHeight="251661312" behindDoc="0" locked="0" layoutInCell="1" allowOverlap="1" wp14:anchorId="64C96DFE" wp14:editId="1E8D8CDB">
            <wp:simplePos x="0" y="0"/>
            <wp:positionH relativeFrom="column">
              <wp:posOffset>16510</wp:posOffset>
            </wp:positionH>
            <wp:positionV relativeFrom="paragraph">
              <wp:posOffset>40005</wp:posOffset>
            </wp:positionV>
            <wp:extent cx="1974850" cy="1235710"/>
            <wp:effectExtent l="19050" t="0" r="6350" b="0"/>
            <wp:wrapSquare wrapText="bothSides" distT="0" distB="0" distL="114300" distR="114300"/>
            <wp:docPr id="23" name="image3.jpg" descr="pan de muertos"/>
            <wp:cNvGraphicFramePr/>
            <a:graphic xmlns:a="http://schemas.openxmlformats.org/drawingml/2006/main">
              <a:graphicData uri="http://schemas.openxmlformats.org/drawingml/2006/picture">
                <pic:pic xmlns:pic="http://schemas.openxmlformats.org/drawingml/2006/picture">
                  <pic:nvPicPr>
                    <pic:cNvPr id="0" name="image3.jpg" descr="pan de muertos"/>
                    <pic:cNvPicPr preferRelativeResize="0"/>
                  </pic:nvPicPr>
                  <pic:blipFill>
                    <a:blip r:embed="rId29"/>
                    <a:srcRect/>
                    <a:stretch>
                      <a:fillRect/>
                    </a:stretch>
                  </pic:blipFill>
                  <pic:spPr>
                    <a:xfrm>
                      <a:off x="0" y="0"/>
                      <a:ext cx="1974850" cy="1235710"/>
                    </a:xfrm>
                    <a:prstGeom prst="rect">
                      <a:avLst/>
                    </a:prstGeom>
                    <a:ln/>
                  </pic:spPr>
                </pic:pic>
              </a:graphicData>
            </a:graphic>
          </wp:anchor>
        </w:drawing>
      </w:r>
    </w:p>
    <w:p w14:paraId="1306DC7E" w14:textId="77777777" w:rsidR="00311520" w:rsidRPr="00923EF0" w:rsidRDefault="00311520">
      <w:pPr>
        <w:pStyle w:val="Heading2"/>
        <w:shd w:val="clear" w:color="auto" w:fill="FFFFFF"/>
        <w:spacing w:before="48" w:after="48" w:line="240" w:lineRule="auto"/>
        <w:jc w:val="both"/>
        <w:rPr>
          <w:rFonts w:ascii="Arial" w:eastAsia="Arial" w:hAnsi="Arial" w:cs="Arial"/>
          <w:color w:val="212E61"/>
          <w:sz w:val="18"/>
          <w:szCs w:val="18"/>
          <w:lang w:val="it-IT"/>
        </w:rPr>
      </w:pPr>
    </w:p>
    <w:p w14:paraId="09457723" w14:textId="77777777" w:rsidR="00311520" w:rsidRPr="00923EF0" w:rsidRDefault="001B10A1">
      <w:pPr>
        <w:pStyle w:val="Heading2"/>
        <w:shd w:val="clear" w:color="auto" w:fill="FFFFFF"/>
        <w:spacing w:before="48" w:after="48" w:line="240" w:lineRule="auto"/>
        <w:jc w:val="both"/>
        <w:rPr>
          <w:rFonts w:ascii="Arial" w:eastAsia="Arial" w:hAnsi="Arial" w:cs="Arial"/>
          <w:color w:val="212E61"/>
          <w:sz w:val="18"/>
          <w:szCs w:val="18"/>
          <w:lang w:val="it-IT"/>
        </w:rPr>
      </w:pPr>
      <w:r w:rsidRPr="00923EF0">
        <w:rPr>
          <w:rFonts w:ascii="Arial" w:eastAsia="Arial" w:hAnsi="Arial" w:cs="Arial"/>
          <w:color w:val="212E61"/>
          <w:sz w:val="18"/>
          <w:szCs w:val="18"/>
          <w:lang w:val="it-IT"/>
        </w:rPr>
        <w:t xml:space="preserve">Pan de </w:t>
      </w:r>
      <w:proofErr w:type="spellStart"/>
      <w:r w:rsidRPr="00923EF0">
        <w:rPr>
          <w:rFonts w:ascii="Arial" w:eastAsia="Arial" w:hAnsi="Arial" w:cs="Arial"/>
          <w:color w:val="212E61"/>
          <w:sz w:val="18"/>
          <w:szCs w:val="18"/>
          <w:lang w:val="it-IT"/>
        </w:rPr>
        <w:t>Muerto</w:t>
      </w:r>
      <w:proofErr w:type="spellEnd"/>
    </w:p>
    <w:p w14:paraId="48F83761" w14:textId="77777777" w:rsidR="00311520" w:rsidRPr="00923EF0" w:rsidRDefault="001B10A1">
      <w:pPr>
        <w:pBdr>
          <w:top w:val="nil"/>
          <w:left w:val="nil"/>
          <w:bottom w:val="nil"/>
          <w:right w:val="nil"/>
          <w:between w:val="nil"/>
        </w:pBdr>
        <w:shd w:val="clear" w:color="auto" w:fill="FFFFFF"/>
        <w:spacing w:before="48" w:after="48" w:line="240" w:lineRule="auto"/>
        <w:jc w:val="both"/>
        <w:rPr>
          <w:rFonts w:ascii="Arial" w:eastAsia="Arial" w:hAnsi="Arial" w:cs="Arial"/>
          <w:color w:val="19293A"/>
          <w:sz w:val="18"/>
          <w:szCs w:val="18"/>
          <w:lang w:val="it-IT"/>
        </w:rPr>
      </w:pPr>
      <w:r w:rsidRPr="00923EF0">
        <w:rPr>
          <w:rFonts w:ascii="Arial" w:eastAsia="Arial" w:hAnsi="Arial" w:cs="Arial"/>
          <w:color w:val="19293A"/>
          <w:sz w:val="18"/>
          <w:szCs w:val="18"/>
          <w:lang w:val="it-IT"/>
        </w:rPr>
        <w:t xml:space="preserve">El pan de </w:t>
      </w:r>
      <w:proofErr w:type="spellStart"/>
      <w:r w:rsidRPr="00923EF0">
        <w:rPr>
          <w:rFonts w:ascii="Arial" w:eastAsia="Arial" w:hAnsi="Arial" w:cs="Arial"/>
          <w:color w:val="19293A"/>
          <w:sz w:val="18"/>
          <w:szCs w:val="18"/>
          <w:lang w:val="it-IT"/>
        </w:rPr>
        <w:t>muerto</w:t>
      </w:r>
      <w:proofErr w:type="spellEnd"/>
      <w:r w:rsidRPr="00923EF0">
        <w:rPr>
          <w:rFonts w:ascii="Arial" w:eastAsia="Arial" w:hAnsi="Arial" w:cs="Arial"/>
          <w:color w:val="19293A"/>
          <w:sz w:val="18"/>
          <w:szCs w:val="18"/>
          <w:lang w:val="it-IT"/>
        </w:rPr>
        <w:t xml:space="preserve"> es un elemento importante de la </w:t>
      </w:r>
      <w:proofErr w:type="spellStart"/>
      <w:r w:rsidRPr="00923EF0">
        <w:rPr>
          <w:rFonts w:ascii="Arial" w:eastAsia="Arial" w:hAnsi="Arial" w:cs="Arial"/>
          <w:color w:val="19293A"/>
          <w:sz w:val="18"/>
          <w:szCs w:val="18"/>
          <w:lang w:val="it-IT"/>
        </w:rPr>
        <w:t>ofrenda</w:t>
      </w:r>
      <w:proofErr w:type="spellEnd"/>
      <w:r w:rsidRPr="00923EF0">
        <w:rPr>
          <w:rFonts w:ascii="Arial" w:eastAsia="Arial" w:hAnsi="Arial" w:cs="Arial"/>
          <w:color w:val="19293A"/>
          <w:sz w:val="18"/>
          <w:szCs w:val="18"/>
          <w:lang w:val="it-IT"/>
        </w:rPr>
        <w:t xml:space="preserve"> y es </w:t>
      </w:r>
      <w:proofErr w:type="spellStart"/>
      <w:r w:rsidRPr="00923EF0">
        <w:rPr>
          <w:rFonts w:ascii="Arial" w:eastAsia="Arial" w:hAnsi="Arial" w:cs="Arial"/>
          <w:color w:val="19293A"/>
          <w:sz w:val="18"/>
          <w:szCs w:val="18"/>
          <w:lang w:val="it-IT"/>
        </w:rPr>
        <w:t>muy</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querido</w:t>
      </w:r>
      <w:proofErr w:type="spellEnd"/>
      <w:r w:rsidRPr="00923EF0">
        <w:rPr>
          <w:rFonts w:ascii="Arial" w:eastAsia="Arial" w:hAnsi="Arial" w:cs="Arial"/>
          <w:color w:val="19293A"/>
          <w:sz w:val="18"/>
          <w:szCs w:val="18"/>
          <w:lang w:val="it-IT"/>
        </w:rPr>
        <w:t xml:space="preserve"> y </w:t>
      </w:r>
      <w:proofErr w:type="spellStart"/>
      <w:r w:rsidRPr="00923EF0">
        <w:rPr>
          <w:rFonts w:ascii="Arial" w:eastAsia="Arial" w:hAnsi="Arial" w:cs="Arial"/>
          <w:color w:val="19293A"/>
          <w:sz w:val="18"/>
          <w:szCs w:val="18"/>
          <w:lang w:val="it-IT"/>
        </w:rPr>
        <w:t>disfrutado</w:t>
      </w:r>
      <w:proofErr w:type="spellEnd"/>
      <w:r w:rsidRPr="00923EF0">
        <w:rPr>
          <w:rFonts w:ascii="Arial" w:eastAsia="Arial" w:hAnsi="Arial" w:cs="Arial"/>
          <w:color w:val="19293A"/>
          <w:sz w:val="18"/>
          <w:szCs w:val="18"/>
          <w:lang w:val="it-IT"/>
        </w:rPr>
        <w:t xml:space="preserve"> durante este </w:t>
      </w:r>
      <w:proofErr w:type="spellStart"/>
      <w:r w:rsidRPr="00923EF0">
        <w:rPr>
          <w:rFonts w:ascii="Arial" w:eastAsia="Arial" w:hAnsi="Arial" w:cs="Arial"/>
          <w:color w:val="19293A"/>
          <w:sz w:val="18"/>
          <w:szCs w:val="18"/>
          <w:lang w:val="it-IT"/>
        </w:rPr>
        <w:t>día</w:t>
      </w:r>
      <w:proofErr w:type="spellEnd"/>
      <w:r w:rsidRPr="00923EF0">
        <w:rPr>
          <w:rFonts w:ascii="Arial" w:eastAsia="Arial" w:hAnsi="Arial" w:cs="Arial"/>
          <w:color w:val="19293A"/>
          <w:sz w:val="18"/>
          <w:szCs w:val="18"/>
          <w:lang w:val="it-IT"/>
        </w:rPr>
        <w:t xml:space="preserve"> festivo. La forma </w:t>
      </w:r>
      <w:proofErr w:type="spellStart"/>
      <w:r w:rsidRPr="00923EF0">
        <w:rPr>
          <w:rFonts w:ascii="Arial" w:eastAsia="Arial" w:hAnsi="Arial" w:cs="Arial"/>
          <w:color w:val="19293A"/>
          <w:sz w:val="18"/>
          <w:szCs w:val="18"/>
          <w:lang w:val="it-IT"/>
        </w:rPr>
        <w:t>redonda</w:t>
      </w:r>
      <w:proofErr w:type="spellEnd"/>
      <w:r w:rsidRPr="00923EF0">
        <w:rPr>
          <w:rFonts w:ascii="Arial" w:eastAsia="Arial" w:hAnsi="Arial" w:cs="Arial"/>
          <w:color w:val="19293A"/>
          <w:sz w:val="18"/>
          <w:szCs w:val="18"/>
          <w:lang w:val="it-IT"/>
        </w:rPr>
        <w:t xml:space="preserve"> del pan </w:t>
      </w:r>
      <w:proofErr w:type="spellStart"/>
      <w:r w:rsidRPr="00923EF0">
        <w:rPr>
          <w:rFonts w:ascii="Arial" w:eastAsia="Arial" w:hAnsi="Arial" w:cs="Arial"/>
          <w:color w:val="19293A"/>
          <w:sz w:val="18"/>
          <w:szCs w:val="18"/>
          <w:lang w:val="it-IT"/>
        </w:rPr>
        <w:t>representa</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el</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cuerpo</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humano</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mientras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que</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las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formas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largas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que</w:t>
      </w:r>
      <w:proofErr w:type="spellEnd"/>
      <w:r w:rsidRPr="00923EF0">
        <w:rPr>
          <w:rFonts w:ascii="Arial" w:eastAsia="Arial" w:hAnsi="Arial" w:cs="Arial"/>
          <w:color w:val="19293A"/>
          <w:sz w:val="18"/>
          <w:szCs w:val="18"/>
          <w:lang w:val="it-IT"/>
        </w:rPr>
        <w:t xml:space="preserve"> se </w:t>
      </w:r>
      <w:proofErr w:type="spellStart"/>
      <w:r w:rsidRPr="00923EF0">
        <w:rPr>
          <w:rFonts w:ascii="Arial" w:eastAsia="Arial" w:hAnsi="Arial" w:cs="Arial"/>
          <w:color w:val="19293A"/>
          <w:sz w:val="18"/>
          <w:szCs w:val="18"/>
          <w:lang w:val="it-IT"/>
        </w:rPr>
        <w:t>colocan</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sobre</w:t>
      </w:r>
      <w:proofErr w:type="spellEnd"/>
      <w:r w:rsidRPr="00923EF0">
        <w:rPr>
          <w:rFonts w:ascii="Arial" w:eastAsia="Arial" w:hAnsi="Arial" w:cs="Arial"/>
          <w:color w:val="19293A"/>
          <w:sz w:val="18"/>
          <w:szCs w:val="18"/>
          <w:lang w:val="it-IT"/>
        </w:rPr>
        <w:t xml:space="preserve"> la parte superior del pan </w:t>
      </w:r>
      <w:proofErr w:type="spellStart"/>
      <w:r w:rsidRPr="00923EF0">
        <w:rPr>
          <w:rFonts w:ascii="Arial" w:eastAsia="Arial" w:hAnsi="Arial" w:cs="Arial"/>
          <w:color w:val="19293A"/>
          <w:sz w:val="18"/>
          <w:szCs w:val="18"/>
          <w:lang w:val="it-IT"/>
        </w:rPr>
        <w:t>representan</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el</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cuerpo</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humano</w:t>
      </w:r>
      <w:proofErr w:type="spellEnd"/>
      <w:r w:rsidRPr="00923EF0">
        <w:rPr>
          <w:rFonts w:ascii="Arial" w:eastAsia="Arial" w:hAnsi="Arial" w:cs="Arial"/>
          <w:color w:val="19293A"/>
          <w:sz w:val="18"/>
          <w:szCs w:val="18"/>
          <w:lang w:val="it-IT"/>
        </w:rPr>
        <w:t xml:space="preserve"> y </w:t>
      </w:r>
      <w:proofErr w:type="spellStart"/>
      <w:r w:rsidRPr="00923EF0">
        <w:rPr>
          <w:rFonts w:ascii="Arial" w:eastAsia="Arial" w:hAnsi="Arial" w:cs="Arial"/>
          <w:color w:val="19293A"/>
          <w:sz w:val="18"/>
          <w:szCs w:val="18"/>
          <w:lang w:val="it-IT"/>
        </w:rPr>
        <w:t>el</w:t>
      </w:r>
      <w:proofErr w:type="spellEnd"/>
      <w:r w:rsidRPr="00923EF0">
        <w:rPr>
          <w:rFonts w:ascii="Arial" w:eastAsia="Arial" w:hAnsi="Arial" w:cs="Arial"/>
          <w:color w:val="19293A"/>
          <w:sz w:val="18"/>
          <w:szCs w:val="18"/>
          <w:lang w:val="it-IT"/>
        </w:rPr>
        <w:t xml:space="preserve"> nudo </w:t>
      </w:r>
      <w:proofErr w:type="spellStart"/>
      <w:r w:rsidRPr="00923EF0">
        <w:rPr>
          <w:rFonts w:ascii="Arial" w:eastAsia="Arial" w:hAnsi="Arial" w:cs="Arial"/>
          <w:color w:val="19293A"/>
          <w:sz w:val="18"/>
          <w:szCs w:val="18"/>
          <w:lang w:val="it-IT"/>
        </w:rPr>
        <w:t>redondo</w:t>
      </w:r>
      <w:proofErr w:type="spellEnd"/>
      <w:r w:rsidRPr="00923EF0">
        <w:rPr>
          <w:rFonts w:ascii="Arial" w:eastAsia="Arial" w:hAnsi="Arial" w:cs="Arial"/>
          <w:color w:val="19293A"/>
          <w:sz w:val="18"/>
          <w:szCs w:val="18"/>
          <w:lang w:val="it-IT"/>
        </w:rPr>
        <w:t xml:space="preserve"> en </w:t>
      </w:r>
      <w:proofErr w:type="spellStart"/>
      <w:r w:rsidRPr="00923EF0">
        <w:rPr>
          <w:rFonts w:ascii="Arial" w:eastAsia="Arial" w:hAnsi="Arial" w:cs="Arial"/>
          <w:color w:val="19293A"/>
          <w:sz w:val="18"/>
          <w:szCs w:val="18"/>
          <w:lang w:val="it-IT"/>
        </w:rPr>
        <w:t>el</w:t>
      </w:r>
      <w:proofErr w:type="spellEnd"/>
      <w:r w:rsidRPr="00923EF0">
        <w:rPr>
          <w:rFonts w:ascii="Arial" w:eastAsia="Arial" w:hAnsi="Arial" w:cs="Arial"/>
          <w:color w:val="19293A"/>
          <w:sz w:val="18"/>
          <w:szCs w:val="18"/>
          <w:lang w:val="it-IT"/>
        </w:rPr>
        <w:t xml:space="preserve"> centro </w:t>
      </w:r>
      <w:proofErr w:type="spellStart"/>
      <w:r w:rsidRPr="00923EF0">
        <w:rPr>
          <w:rFonts w:ascii="Arial" w:eastAsia="Arial" w:hAnsi="Arial" w:cs="Arial"/>
          <w:color w:val="19293A"/>
          <w:sz w:val="18"/>
          <w:szCs w:val="18"/>
          <w:lang w:val="it-IT"/>
        </w:rPr>
        <w:t>representa</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el</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cráneo</w:t>
      </w:r>
      <w:proofErr w:type="spellEnd"/>
      <w:r w:rsidRPr="00923EF0">
        <w:rPr>
          <w:rFonts w:ascii="Arial" w:eastAsia="Arial" w:hAnsi="Arial" w:cs="Arial"/>
          <w:color w:val="19293A"/>
          <w:sz w:val="18"/>
          <w:szCs w:val="18"/>
          <w:lang w:val="it-IT"/>
        </w:rPr>
        <w:t>.</w:t>
      </w:r>
    </w:p>
    <w:p w14:paraId="757170E2" w14:textId="77777777" w:rsidR="00311520" w:rsidRPr="00923EF0" w:rsidRDefault="001B10A1">
      <w:pPr>
        <w:pBdr>
          <w:top w:val="nil"/>
          <w:left w:val="nil"/>
          <w:bottom w:val="nil"/>
          <w:right w:val="nil"/>
          <w:between w:val="nil"/>
        </w:pBdr>
        <w:shd w:val="clear" w:color="auto" w:fill="FFFFFF"/>
        <w:spacing w:before="48" w:after="48" w:line="240" w:lineRule="auto"/>
        <w:jc w:val="both"/>
        <w:rPr>
          <w:rFonts w:ascii="Arial" w:eastAsia="Arial" w:hAnsi="Arial" w:cs="Arial"/>
          <w:color w:val="19293A"/>
          <w:sz w:val="18"/>
          <w:szCs w:val="18"/>
          <w:lang w:val="sv-SE"/>
        </w:rPr>
      </w:pPr>
      <w:r w:rsidRPr="00923EF0">
        <w:rPr>
          <w:rFonts w:ascii="Arial" w:eastAsia="Arial" w:hAnsi="Arial" w:cs="Arial"/>
          <w:color w:val="19293A"/>
          <w:sz w:val="18"/>
          <w:szCs w:val="18"/>
          <w:lang w:val="sv-SE"/>
        </w:rPr>
        <w:t>Hay distintas variedades de pan de muerto. Algunos están hechos con anís, otros con extracto de naranja y ralladura; otros están cubiertos con semillas de sésamo, y otros con azúcar. La leyenda </w:t>
      </w:r>
      <w:r w:rsidR="00A161E2">
        <w:fldChar w:fldCharType="begin"/>
      </w:r>
      <w:r w:rsidR="00A161E2" w:rsidRPr="00923EF0">
        <w:rPr>
          <w:lang w:val="sv-SE"/>
        </w:rPr>
        <w:instrText>HYPERLINK "https://vanguardia.com.mx/articulo/historia-del-pan-de-muerto-una-leyenda-de-azucar-y-sangre" \h</w:instrText>
      </w:r>
      <w:r w:rsidR="00A161E2">
        <w:fldChar w:fldCharType="separate"/>
      </w:r>
      <w:r w:rsidRPr="00923EF0">
        <w:rPr>
          <w:rFonts w:ascii="Arial" w:eastAsia="Arial" w:hAnsi="Arial" w:cs="Arial"/>
          <w:color w:val="42C888"/>
          <w:sz w:val="18"/>
          <w:szCs w:val="18"/>
          <w:u w:val="single"/>
          <w:lang w:val="sv-SE"/>
        </w:rPr>
        <w:t>dicta que el pan se remonta a la época prehispánica y puede haber tomado</w:t>
      </w:r>
      <w:r w:rsidR="00A161E2">
        <w:rPr>
          <w:rFonts w:ascii="Arial" w:eastAsia="Arial" w:hAnsi="Arial" w:cs="Arial"/>
          <w:color w:val="42C888"/>
          <w:sz w:val="18"/>
          <w:szCs w:val="18"/>
          <w:u w:val="single"/>
          <w:lang w:val="fr-FR"/>
        </w:rPr>
        <w:fldChar w:fldCharType="end"/>
      </w:r>
      <w:r w:rsidRPr="00923EF0">
        <w:rPr>
          <w:rFonts w:ascii="Arial" w:eastAsia="Arial" w:hAnsi="Arial" w:cs="Arial"/>
          <w:color w:val="19293A"/>
          <w:sz w:val="18"/>
          <w:szCs w:val="18"/>
          <w:lang w:val="sv-SE"/>
        </w:rPr>
        <w:t> el lugar de los sacrificios humanos originalmente requeridos por los aztecas para honrar el día festivo.</w:t>
      </w:r>
    </w:p>
    <w:p w14:paraId="1C04767B" w14:textId="77777777" w:rsidR="00311520" w:rsidRPr="00923EF0" w:rsidRDefault="001B10A1">
      <w:pPr>
        <w:pBdr>
          <w:top w:val="nil"/>
          <w:left w:val="nil"/>
          <w:bottom w:val="nil"/>
          <w:right w:val="nil"/>
          <w:between w:val="nil"/>
        </w:pBdr>
        <w:shd w:val="clear" w:color="auto" w:fill="FFFFFF"/>
        <w:spacing w:before="48" w:after="48" w:line="240" w:lineRule="auto"/>
        <w:jc w:val="both"/>
        <w:rPr>
          <w:rFonts w:ascii="Arial" w:eastAsia="Arial" w:hAnsi="Arial" w:cs="Arial"/>
          <w:color w:val="19293A"/>
          <w:sz w:val="18"/>
          <w:szCs w:val="18"/>
          <w:lang w:val="it-IT"/>
        </w:rPr>
      </w:pPr>
      <w:proofErr w:type="spellStart"/>
      <w:r w:rsidRPr="004A68A3">
        <w:rPr>
          <w:rFonts w:ascii="Arial" w:eastAsia="Arial" w:hAnsi="Arial" w:cs="Arial"/>
          <w:color w:val="19293A"/>
          <w:sz w:val="18"/>
          <w:szCs w:val="18"/>
          <w:lang w:val="fr-FR"/>
        </w:rPr>
        <w:t>Cualquiera</w:t>
      </w:r>
      <w:proofErr w:type="spellEnd"/>
      <w:r w:rsidRPr="004A68A3">
        <w:rPr>
          <w:rFonts w:ascii="Arial" w:eastAsia="Arial" w:hAnsi="Arial" w:cs="Arial"/>
          <w:color w:val="19293A"/>
          <w:sz w:val="18"/>
          <w:szCs w:val="18"/>
          <w:lang w:val="fr-FR"/>
        </w:rPr>
        <w:t xml:space="preserve"> que </w:t>
      </w:r>
      <w:proofErr w:type="spellStart"/>
      <w:r w:rsidRPr="004A68A3">
        <w:rPr>
          <w:rFonts w:ascii="Arial" w:eastAsia="Arial" w:hAnsi="Arial" w:cs="Arial"/>
          <w:color w:val="19293A"/>
          <w:sz w:val="18"/>
          <w:szCs w:val="18"/>
          <w:lang w:val="fr-FR"/>
        </w:rPr>
        <w:t>sea</w:t>
      </w:r>
      <w:proofErr w:type="spellEnd"/>
      <w:r w:rsidRPr="004A68A3">
        <w:rPr>
          <w:rFonts w:ascii="Arial" w:eastAsia="Arial" w:hAnsi="Arial" w:cs="Arial"/>
          <w:color w:val="19293A"/>
          <w:sz w:val="18"/>
          <w:szCs w:val="18"/>
          <w:lang w:val="fr-FR"/>
        </w:rPr>
        <w:t xml:space="preserve"> el </w:t>
      </w:r>
      <w:proofErr w:type="spellStart"/>
      <w:r w:rsidRPr="004A68A3">
        <w:rPr>
          <w:rFonts w:ascii="Arial" w:eastAsia="Arial" w:hAnsi="Arial" w:cs="Arial"/>
          <w:color w:val="19293A"/>
          <w:sz w:val="18"/>
          <w:szCs w:val="18"/>
          <w:lang w:val="fr-FR"/>
        </w:rPr>
        <w:t>origen</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todos</w:t>
      </w:r>
      <w:proofErr w:type="spellEnd"/>
      <w:r w:rsidRPr="004A68A3">
        <w:rPr>
          <w:rFonts w:ascii="Arial" w:eastAsia="Arial" w:hAnsi="Arial" w:cs="Arial"/>
          <w:color w:val="19293A"/>
          <w:sz w:val="18"/>
          <w:szCs w:val="18"/>
          <w:lang w:val="fr-FR"/>
        </w:rPr>
        <w:t xml:space="preserve"> los </w:t>
      </w:r>
      <w:proofErr w:type="spellStart"/>
      <w:r w:rsidRPr="004A68A3">
        <w:rPr>
          <w:rFonts w:ascii="Arial" w:eastAsia="Arial" w:hAnsi="Arial" w:cs="Arial"/>
          <w:color w:val="19293A"/>
          <w:sz w:val="18"/>
          <w:szCs w:val="18"/>
          <w:lang w:val="fr-FR"/>
        </w:rPr>
        <w:t>tipos</w:t>
      </w:r>
      <w:proofErr w:type="spellEnd"/>
      <w:r w:rsidRPr="004A68A3">
        <w:rPr>
          <w:rFonts w:ascii="Arial" w:eastAsia="Arial" w:hAnsi="Arial" w:cs="Arial"/>
          <w:color w:val="19293A"/>
          <w:sz w:val="18"/>
          <w:szCs w:val="18"/>
          <w:lang w:val="fr-FR"/>
        </w:rPr>
        <w:t xml:space="preserve"> de pan de </w:t>
      </w:r>
      <w:proofErr w:type="spellStart"/>
      <w:r w:rsidRPr="004A68A3">
        <w:rPr>
          <w:rFonts w:ascii="Arial" w:eastAsia="Arial" w:hAnsi="Arial" w:cs="Arial"/>
          <w:color w:val="19293A"/>
          <w:sz w:val="18"/>
          <w:szCs w:val="18"/>
          <w:lang w:val="fr-FR"/>
        </w:rPr>
        <w:t>muerto</w:t>
      </w:r>
      <w:proofErr w:type="spellEnd"/>
      <w:r w:rsidRPr="004A68A3">
        <w:rPr>
          <w:rFonts w:ascii="Arial" w:eastAsia="Arial" w:hAnsi="Arial" w:cs="Arial"/>
          <w:color w:val="19293A"/>
          <w:sz w:val="18"/>
          <w:szCs w:val="18"/>
          <w:lang w:val="fr-FR"/>
        </w:rPr>
        <w:t xml:space="preserve"> que </w:t>
      </w:r>
      <w:proofErr w:type="spellStart"/>
      <w:r w:rsidRPr="004A68A3">
        <w:rPr>
          <w:rFonts w:ascii="Arial" w:eastAsia="Arial" w:hAnsi="Arial" w:cs="Arial"/>
          <w:color w:val="19293A"/>
          <w:sz w:val="18"/>
          <w:szCs w:val="18"/>
          <w:lang w:val="fr-FR"/>
        </w:rPr>
        <w:t>puedas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probar</w:t>
      </w:r>
      <w:proofErr w:type="spellEnd"/>
      <w:r w:rsidRPr="004A68A3">
        <w:rPr>
          <w:rFonts w:ascii="Arial" w:eastAsia="Arial" w:hAnsi="Arial" w:cs="Arial"/>
          <w:color w:val="19293A"/>
          <w:sz w:val="18"/>
          <w:szCs w:val="18"/>
          <w:lang w:val="fr-FR"/>
        </w:rPr>
        <w:t xml:space="preserve"> son </w:t>
      </w:r>
      <w:proofErr w:type="spellStart"/>
      <w:r w:rsidRPr="004A68A3">
        <w:rPr>
          <w:rFonts w:ascii="Arial" w:eastAsia="Arial" w:hAnsi="Arial" w:cs="Arial"/>
          <w:color w:val="19293A"/>
          <w:sz w:val="18"/>
          <w:szCs w:val="18"/>
          <w:lang w:val="fr-FR"/>
        </w:rPr>
        <w:t>deliciosos</w:t>
      </w:r>
      <w:proofErr w:type="spellEnd"/>
      <w:r w:rsidRPr="004A68A3">
        <w:rPr>
          <w:rFonts w:ascii="Arial" w:eastAsia="Arial" w:hAnsi="Arial" w:cs="Arial"/>
          <w:color w:val="19293A"/>
          <w:sz w:val="18"/>
          <w:szCs w:val="18"/>
          <w:lang w:val="fr-FR"/>
        </w:rPr>
        <w:t xml:space="preserve">. </w:t>
      </w:r>
      <w:r w:rsidRPr="00923EF0">
        <w:rPr>
          <w:rFonts w:ascii="Arial" w:eastAsia="Arial" w:hAnsi="Arial" w:cs="Arial"/>
          <w:color w:val="19293A"/>
          <w:sz w:val="18"/>
          <w:szCs w:val="18"/>
          <w:lang w:val="it-IT"/>
        </w:rPr>
        <w:t>Y tampoco </w:t>
      </w:r>
      <w:hyperlink r:id="rId30">
        <w:r w:rsidRPr="00923EF0">
          <w:rPr>
            <w:rFonts w:ascii="Arial" w:eastAsia="Arial" w:hAnsi="Arial" w:cs="Arial"/>
            <w:color w:val="42C888"/>
            <w:sz w:val="18"/>
            <w:szCs w:val="18"/>
            <w:u w:val="single"/>
            <w:lang w:val="it-IT"/>
          </w:rPr>
          <w:t xml:space="preserve">es tan </w:t>
        </w:r>
        <w:proofErr w:type="spellStart"/>
        <w:r w:rsidRPr="00923EF0">
          <w:rPr>
            <w:rFonts w:ascii="Arial" w:eastAsia="Arial" w:hAnsi="Arial" w:cs="Arial"/>
            <w:color w:val="42C888"/>
            <w:sz w:val="18"/>
            <w:szCs w:val="18"/>
            <w:u w:val="single"/>
            <w:lang w:val="it-IT"/>
          </w:rPr>
          <w:t>difícil</w:t>
        </w:r>
        <w:proofErr w:type="spellEnd"/>
        <w:r w:rsidRPr="00923EF0">
          <w:rPr>
            <w:rFonts w:ascii="Arial" w:eastAsia="Arial" w:hAnsi="Arial" w:cs="Arial"/>
            <w:color w:val="42C888"/>
            <w:sz w:val="18"/>
            <w:szCs w:val="18"/>
            <w:u w:val="single"/>
            <w:lang w:val="it-IT"/>
          </w:rPr>
          <w:t xml:space="preserve"> preparar si lo </w:t>
        </w:r>
        <w:proofErr w:type="spellStart"/>
        <w:r w:rsidRPr="00923EF0">
          <w:rPr>
            <w:rFonts w:ascii="Arial" w:eastAsia="Arial" w:hAnsi="Arial" w:cs="Arial"/>
            <w:color w:val="42C888"/>
            <w:sz w:val="18"/>
            <w:szCs w:val="18"/>
            <w:u w:val="single"/>
            <w:lang w:val="it-IT"/>
          </w:rPr>
          <w:t>quieres</w:t>
        </w:r>
        <w:proofErr w:type="spellEnd"/>
        <w:r w:rsidRPr="00923EF0">
          <w:rPr>
            <w:rFonts w:ascii="Arial" w:eastAsia="Arial" w:hAnsi="Arial" w:cs="Arial"/>
            <w:color w:val="42C888"/>
            <w:sz w:val="18"/>
            <w:szCs w:val="18"/>
            <w:u w:val="single"/>
            <w:lang w:val="it-IT"/>
          </w:rPr>
          <w:t xml:space="preserve"> intentar en casa</w:t>
        </w:r>
      </w:hyperlink>
      <w:r w:rsidRPr="00923EF0">
        <w:rPr>
          <w:rFonts w:ascii="Arial" w:eastAsia="Arial" w:hAnsi="Arial" w:cs="Arial"/>
          <w:color w:val="19293A"/>
          <w:sz w:val="18"/>
          <w:szCs w:val="18"/>
          <w:lang w:val="it-IT"/>
        </w:rPr>
        <w:t>.</w:t>
      </w:r>
    </w:p>
    <w:p w14:paraId="72420135" w14:textId="77777777" w:rsidR="00311520" w:rsidRPr="004A68A3" w:rsidRDefault="001B10A1">
      <w:pPr>
        <w:pBdr>
          <w:top w:val="nil"/>
          <w:left w:val="nil"/>
          <w:bottom w:val="nil"/>
          <w:right w:val="nil"/>
          <w:between w:val="nil"/>
        </w:pBdr>
        <w:shd w:val="clear" w:color="auto" w:fill="FFFFFF"/>
        <w:spacing w:before="48" w:after="48" w:line="240" w:lineRule="auto"/>
        <w:jc w:val="both"/>
        <w:rPr>
          <w:rFonts w:ascii="Arial" w:eastAsia="Arial" w:hAnsi="Arial" w:cs="Arial"/>
          <w:color w:val="19293A"/>
          <w:sz w:val="18"/>
          <w:szCs w:val="18"/>
          <w:lang w:val="fr-FR"/>
        </w:rPr>
      </w:pPr>
      <w:proofErr w:type="spellStart"/>
      <w:r w:rsidRPr="004A68A3">
        <w:rPr>
          <w:rFonts w:ascii="Arial" w:eastAsia="Arial" w:hAnsi="Arial" w:cs="Arial"/>
          <w:color w:val="19293A"/>
          <w:sz w:val="18"/>
          <w:szCs w:val="18"/>
          <w:lang w:val="fr-FR"/>
        </w:rPr>
        <w:t>Normalmente</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hacemos</w:t>
      </w:r>
      <w:proofErr w:type="spellEnd"/>
      <w:r w:rsidRPr="004A68A3">
        <w:rPr>
          <w:rFonts w:ascii="Arial" w:eastAsia="Arial" w:hAnsi="Arial" w:cs="Arial"/>
          <w:color w:val="19293A"/>
          <w:sz w:val="18"/>
          <w:szCs w:val="18"/>
          <w:lang w:val="fr-FR"/>
        </w:rPr>
        <w:t xml:space="preserve"> pan de </w:t>
      </w:r>
      <w:proofErr w:type="spellStart"/>
      <w:r w:rsidRPr="004A68A3">
        <w:rPr>
          <w:rFonts w:ascii="Arial" w:eastAsia="Arial" w:hAnsi="Arial" w:cs="Arial"/>
          <w:color w:val="19293A"/>
          <w:sz w:val="18"/>
          <w:szCs w:val="18"/>
          <w:lang w:val="fr-FR"/>
        </w:rPr>
        <w:t>muerto</w:t>
      </w:r>
      <w:proofErr w:type="spellEnd"/>
      <w:r w:rsidRPr="004A68A3">
        <w:rPr>
          <w:rFonts w:ascii="Arial" w:eastAsia="Arial" w:hAnsi="Arial" w:cs="Arial"/>
          <w:color w:val="19293A"/>
          <w:sz w:val="18"/>
          <w:szCs w:val="18"/>
          <w:lang w:val="fr-FR"/>
        </w:rPr>
        <w:t xml:space="preserve"> en casa, </w:t>
      </w:r>
      <w:proofErr w:type="spellStart"/>
      <w:r w:rsidRPr="004A68A3">
        <w:rPr>
          <w:rFonts w:ascii="Arial" w:eastAsia="Arial" w:hAnsi="Arial" w:cs="Arial"/>
          <w:color w:val="19293A"/>
          <w:sz w:val="18"/>
          <w:szCs w:val="18"/>
          <w:lang w:val="fr-FR"/>
        </w:rPr>
        <w:t>ya</w:t>
      </w:r>
      <w:proofErr w:type="spellEnd"/>
      <w:r w:rsidRPr="004A68A3">
        <w:rPr>
          <w:rFonts w:ascii="Arial" w:eastAsia="Arial" w:hAnsi="Arial" w:cs="Arial"/>
          <w:color w:val="19293A"/>
          <w:sz w:val="18"/>
          <w:szCs w:val="18"/>
          <w:lang w:val="fr-FR"/>
        </w:rPr>
        <w:t xml:space="preserve"> que </w:t>
      </w:r>
      <w:proofErr w:type="spellStart"/>
      <w:r w:rsidRPr="004A68A3">
        <w:rPr>
          <w:rFonts w:ascii="Arial" w:eastAsia="Arial" w:hAnsi="Arial" w:cs="Arial"/>
          <w:color w:val="19293A"/>
          <w:sz w:val="18"/>
          <w:szCs w:val="18"/>
          <w:lang w:val="fr-FR"/>
        </w:rPr>
        <w:t>hacer</w:t>
      </w:r>
      <w:proofErr w:type="spellEnd"/>
      <w:r w:rsidRPr="004A68A3">
        <w:rPr>
          <w:rFonts w:ascii="Arial" w:eastAsia="Arial" w:hAnsi="Arial" w:cs="Arial"/>
          <w:color w:val="19293A"/>
          <w:sz w:val="18"/>
          <w:szCs w:val="18"/>
          <w:lang w:val="fr-FR"/>
        </w:rPr>
        <w:t xml:space="preserve"> pan </w:t>
      </w:r>
      <w:proofErr w:type="spellStart"/>
      <w:r w:rsidRPr="004A68A3">
        <w:rPr>
          <w:rFonts w:ascii="Arial" w:eastAsia="Arial" w:hAnsi="Arial" w:cs="Arial"/>
          <w:color w:val="19293A"/>
          <w:sz w:val="18"/>
          <w:szCs w:val="18"/>
          <w:lang w:val="fr-FR"/>
        </w:rPr>
        <w:t>dulce</w:t>
      </w:r>
      <w:proofErr w:type="spellEnd"/>
      <w:r w:rsidRPr="004A68A3">
        <w:rPr>
          <w:rFonts w:ascii="Arial" w:eastAsia="Arial" w:hAnsi="Arial" w:cs="Arial"/>
          <w:color w:val="19293A"/>
          <w:sz w:val="18"/>
          <w:szCs w:val="18"/>
          <w:lang w:val="fr-FR"/>
        </w:rPr>
        <w:t xml:space="preserve"> es </w:t>
      </w:r>
      <w:proofErr w:type="spellStart"/>
      <w:r w:rsidRPr="004A68A3">
        <w:rPr>
          <w:rFonts w:ascii="Arial" w:eastAsia="Arial" w:hAnsi="Arial" w:cs="Arial"/>
          <w:color w:val="19293A"/>
          <w:sz w:val="18"/>
          <w:szCs w:val="18"/>
          <w:lang w:val="fr-FR"/>
        </w:rPr>
        <w:t>uno</w:t>
      </w:r>
      <w:proofErr w:type="spellEnd"/>
      <w:r w:rsidRPr="004A68A3">
        <w:rPr>
          <w:rFonts w:ascii="Arial" w:eastAsia="Arial" w:hAnsi="Arial" w:cs="Arial"/>
          <w:color w:val="19293A"/>
          <w:sz w:val="18"/>
          <w:szCs w:val="18"/>
          <w:lang w:val="fr-FR"/>
        </w:rPr>
        <w:t xml:space="preserve"> de mis </w:t>
      </w:r>
      <w:proofErr w:type="spellStart"/>
      <w:r w:rsidRPr="004A68A3">
        <w:rPr>
          <w:rFonts w:ascii="Arial" w:eastAsia="Arial" w:hAnsi="Arial" w:cs="Arial"/>
          <w:color w:val="19293A"/>
          <w:sz w:val="18"/>
          <w:szCs w:val="18"/>
          <w:lang w:val="fr-FR"/>
        </w:rPr>
        <w:t>pasatiempos</w:t>
      </w:r>
      <w:proofErr w:type="spellEnd"/>
      <w:r w:rsidRPr="004A68A3">
        <w:rPr>
          <w:rFonts w:ascii="Arial" w:eastAsia="Arial" w:hAnsi="Arial" w:cs="Arial"/>
          <w:color w:val="19293A"/>
          <w:sz w:val="18"/>
          <w:szCs w:val="18"/>
          <w:lang w:val="fr-FR"/>
        </w:rPr>
        <w:t xml:space="preserve"> y algo que </w:t>
      </w:r>
      <w:proofErr w:type="spellStart"/>
      <w:r w:rsidRPr="004A68A3">
        <w:rPr>
          <w:rFonts w:ascii="Arial" w:eastAsia="Arial" w:hAnsi="Arial" w:cs="Arial"/>
          <w:color w:val="19293A"/>
          <w:sz w:val="18"/>
          <w:szCs w:val="18"/>
          <w:lang w:val="fr-FR"/>
        </w:rPr>
        <w:t>he</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estado</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haciendo</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durante</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muchos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años</w:t>
      </w:r>
      <w:proofErr w:type="spellEnd"/>
      <w:r w:rsidRPr="004A68A3">
        <w:rPr>
          <w:rFonts w:ascii="Arial" w:eastAsia="Arial" w:hAnsi="Arial" w:cs="Arial"/>
          <w:color w:val="19293A"/>
          <w:sz w:val="18"/>
          <w:szCs w:val="18"/>
          <w:lang w:val="fr-FR"/>
        </w:rPr>
        <w:t xml:space="preserve">. Mi </w:t>
      </w:r>
      <w:proofErr w:type="spellStart"/>
      <w:r w:rsidRPr="004A68A3">
        <w:rPr>
          <w:rFonts w:ascii="Arial" w:eastAsia="Arial" w:hAnsi="Arial" w:cs="Arial"/>
          <w:color w:val="19293A"/>
          <w:sz w:val="18"/>
          <w:szCs w:val="18"/>
          <w:lang w:val="fr-FR"/>
        </w:rPr>
        <w:t>hija</w:t>
      </w:r>
      <w:proofErr w:type="spellEnd"/>
      <w:r w:rsidRPr="004A68A3">
        <w:rPr>
          <w:rFonts w:ascii="Arial" w:eastAsia="Arial" w:hAnsi="Arial" w:cs="Arial"/>
          <w:color w:val="19293A"/>
          <w:sz w:val="18"/>
          <w:szCs w:val="18"/>
          <w:lang w:val="fr-FR"/>
        </w:rPr>
        <w:t xml:space="preserve"> de 16 </w:t>
      </w:r>
      <w:proofErr w:type="spellStart"/>
      <w:r w:rsidRPr="004A68A3">
        <w:rPr>
          <w:rFonts w:ascii="Arial" w:eastAsia="Arial" w:hAnsi="Arial" w:cs="Arial"/>
          <w:color w:val="19293A"/>
          <w:sz w:val="18"/>
          <w:szCs w:val="18"/>
          <w:lang w:val="fr-FR"/>
        </w:rPr>
        <w:t>años</w:t>
      </w:r>
      <w:proofErr w:type="spellEnd"/>
      <w:r w:rsidRPr="004A68A3">
        <w:rPr>
          <w:rFonts w:ascii="Arial" w:eastAsia="Arial" w:hAnsi="Arial" w:cs="Arial"/>
          <w:color w:val="19293A"/>
          <w:sz w:val="18"/>
          <w:szCs w:val="18"/>
          <w:lang w:val="fr-FR"/>
        </w:rPr>
        <w:t xml:space="preserve"> de </w:t>
      </w:r>
      <w:proofErr w:type="spellStart"/>
      <w:r w:rsidRPr="004A68A3">
        <w:rPr>
          <w:rFonts w:ascii="Arial" w:eastAsia="Arial" w:hAnsi="Arial" w:cs="Arial"/>
          <w:color w:val="19293A"/>
          <w:sz w:val="18"/>
          <w:szCs w:val="18"/>
          <w:lang w:val="fr-FR"/>
        </w:rPr>
        <w:t>edad</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Analía</w:t>
      </w:r>
      <w:proofErr w:type="spellEnd"/>
      <w:r w:rsidRPr="004A68A3">
        <w:rPr>
          <w:rFonts w:ascii="Arial" w:eastAsia="Arial" w:hAnsi="Arial" w:cs="Arial"/>
          <w:color w:val="19293A"/>
          <w:sz w:val="18"/>
          <w:szCs w:val="18"/>
          <w:lang w:val="fr-FR"/>
        </w:rPr>
        <w:t xml:space="preserve">, </w:t>
      </w:r>
      <w:proofErr w:type="spellStart"/>
      <w:proofErr w:type="gramStart"/>
      <w:r w:rsidRPr="004A68A3">
        <w:rPr>
          <w:rFonts w:ascii="Arial" w:eastAsia="Arial" w:hAnsi="Arial" w:cs="Arial"/>
          <w:color w:val="19293A"/>
          <w:sz w:val="18"/>
          <w:szCs w:val="18"/>
          <w:lang w:val="fr-FR"/>
        </w:rPr>
        <w:t>preparó</w:t>
      </w:r>
      <w:proofErr w:type="spellEnd"/>
      <w:r w:rsidRPr="004A68A3">
        <w:rPr>
          <w:rFonts w:ascii="Arial" w:eastAsia="Arial" w:hAnsi="Arial" w:cs="Arial"/>
          <w:color w:val="19293A"/>
          <w:sz w:val="18"/>
          <w:szCs w:val="18"/>
          <w:lang w:val="fr-FR"/>
        </w:rPr>
        <w:t xml:space="preserve">  pan</w:t>
      </w:r>
      <w:proofErr w:type="gramEnd"/>
      <w:r w:rsidRPr="004A68A3">
        <w:rPr>
          <w:rFonts w:ascii="Arial" w:eastAsia="Arial" w:hAnsi="Arial" w:cs="Arial"/>
          <w:color w:val="19293A"/>
          <w:sz w:val="18"/>
          <w:szCs w:val="18"/>
          <w:lang w:val="fr-FR"/>
        </w:rPr>
        <w:t xml:space="preserve"> de </w:t>
      </w:r>
      <w:proofErr w:type="spellStart"/>
      <w:r w:rsidRPr="004A68A3">
        <w:rPr>
          <w:rFonts w:ascii="Arial" w:eastAsia="Arial" w:hAnsi="Arial" w:cs="Arial"/>
          <w:color w:val="19293A"/>
          <w:sz w:val="18"/>
          <w:szCs w:val="18"/>
          <w:lang w:val="fr-FR"/>
        </w:rPr>
        <w:t>muerto</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por</w:t>
      </w:r>
      <w:proofErr w:type="spellEnd"/>
      <w:r w:rsidRPr="004A68A3">
        <w:rPr>
          <w:rFonts w:ascii="Arial" w:eastAsia="Arial" w:hAnsi="Arial" w:cs="Arial"/>
          <w:color w:val="19293A"/>
          <w:sz w:val="18"/>
          <w:szCs w:val="18"/>
          <w:lang w:val="fr-FR"/>
        </w:rPr>
        <w:t xml:space="preserve"> primera </w:t>
      </w:r>
      <w:proofErr w:type="spellStart"/>
      <w:r w:rsidRPr="004A68A3">
        <w:rPr>
          <w:rFonts w:ascii="Arial" w:eastAsia="Arial" w:hAnsi="Arial" w:cs="Arial"/>
          <w:color w:val="19293A"/>
          <w:sz w:val="18"/>
          <w:szCs w:val="18"/>
          <w:lang w:val="fr-FR"/>
        </w:rPr>
        <w:t>vez</w:t>
      </w:r>
      <w:proofErr w:type="spellEnd"/>
      <w:r w:rsidRPr="004A68A3">
        <w:rPr>
          <w:rFonts w:ascii="Arial" w:eastAsia="Arial" w:hAnsi="Arial" w:cs="Arial"/>
          <w:color w:val="19293A"/>
          <w:sz w:val="18"/>
          <w:szCs w:val="18"/>
          <w:lang w:val="fr-FR"/>
        </w:rPr>
        <w:t xml:space="preserve"> el </w:t>
      </w:r>
      <w:proofErr w:type="spellStart"/>
      <w:r w:rsidRPr="004A68A3">
        <w:rPr>
          <w:rFonts w:ascii="Arial" w:eastAsia="Arial" w:hAnsi="Arial" w:cs="Arial"/>
          <w:color w:val="19293A"/>
          <w:sz w:val="18"/>
          <w:szCs w:val="18"/>
          <w:lang w:val="fr-FR"/>
        </w:rPr>
        <w:t>año</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pasado</w:t>
      </w:r>
      <w:proofErr w:type="spellEnd"/>
      <w:r w:rsidRPr="004A68A3">
        <w:rPr>
          <w:rFonts w:ascii="Arial" w:eastAsia="Arial" w:hAnsi="Arial" w:cs="Arial"/>
          <w:color w:val="19293A"/>
          <w:sz w:val="18"/>
          <w:szCs w:val="18"/>
          <w:lang w:val="fr-FR"/>
        </w:rPr>
        <w:t xml:space="preserve">, ¡y </w:t>
      </w:r>
      <w:proofErr w:type="spellStart"/>
      <w:r w:rsidRPr="004A68A3">
        <w:rPr>
          <w:rFonts w:ascii="Arial" w:eastAsia="Arial" w:hAnsi="Arial" w:cs="Arial"/>
          <w:color w:val="19293A"/>
          <w:sz w:val="18"/>
          <w:szCs w:val="18"/>
          <w:lang w:val="fr-FR"/>
        </w:rPr>
        <w:t>quedó</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excelente</w:t>
      </w:r>
      <w:proofErr w:type="spellEnd"/>
      <w:r w:rsidRPr="004A68A3">
        <w:rPr>
          <w:rFonts w:ascii="Arial" w:eastAsia="Arial" w:hAnsi="Arial" w:cs="Arial"/>
          <w:color w:val="19293A"/>
          <w:sz w:val="18"/>
          <w:szCs w:val="18"/>
          <w:lang w:val="fr-FR"/>
        </w:rPr>
        <w:t>!</w:t>
      </w:r>
    </w:p>
    <w:p w14:paraId="3935BC89" w14:textId="77777777" w:rsidR="00311520" w:rsidRPr="004A68A3" w:rsidRDefault="001B10A1">
      <w:pPr>
        <w:pStyle w:val="Heading2"/>
        <w:shd w:val="clear" w:color="auto" w:fill="FFFFFF"/>
        <w:spacing w:before="48" w:after="48" w:line="240" w:lineRule="auto"/>
        <w:rPr>
          <w:rFonts w:ascii="Arial" w:eastAsia="Arial" w:hAnsi="Arial" w:cs="Arial"/>
          <w:color w:val="212E61"/>
          <w:sz w:val="18"/>
          <w:szCs w:val="18"/>
          <w:lang w:val="fr-FR"/>
        </w:rPr>
      </w:pPr>
      <w:r w:rsidRPr="004A68A3">
        <w:rPr>
          <w:rFonts w:ascii="Arial" w:eastAsia="Arial" w:hAnsi="Arial" w:cs="Arial"/>
          <w:color w:val="212E61"/>
          <w:sz w:val="18"/>
          <w:szCs w:val="18"/>
          <w:lang w:val="fr-FR"/>
        </w:rPr>
        <w:t xml:space="preserve">El </w:t>
      </w:r>
      <w:proofErr w:type="spellStart"/>
      <w:r w:rsidRPr="004A68A3">
        <w:rPr>
          <w:rFonts w:ascii="Arial" w:eastAsia="Arial" w:hAnsi="Arial" w:cs="Arial"/>
          <w:color w:val="212E61"/>
          <w:sz w:val="18"/>
          <w:szCs w:val="18"/>
          <w:lang w:val="fr-FR"/>
        </w:rPr>
        <w:t>Día</w:t>
      </w:r>
      <w:proofErr w:type="spellEnd"/>
      <w:r w:rsidRPr="004A68A3">
        <w:rPr>
          <w:rFonts w:ascii="Arial" w:eastAsia="Arial" w:hAnsi="Arial" w:cs="Arial"/>
          <w:color w:val="212E61"/>
          <w:sz w:val="18"/>
          <w:szCs w:val="18"/>
          <w:lang w:val="fr-FR"/>
        </w:rPr>
        <w:t xml:space="preserve"> de </w:t>
      </w:r>
      <w:proofErr w:type="spellStart"/>
      <w:r w:rsidRPr="004A68A3">
        <w:rPr>
          <w:rFonts w:ascii="Arial" w:eastAsia="Arial" w:hAnsi="Arial" w:cs="Arial"/>
          <w:color w:val="212E61"/>
          <w:sz w:val="18"/>
          <w:szCs w:val="18"/>
          <w:lang w:val="fr-FR"/>
        </w:rPr>
        <w:t>Muertos</w:t>
      </w:r>
      <w:proofErr w:type="spellEnd"/>
      <w:r w:rsidRPr="004A68A3">
        <w:rPr>
          <w:rFonts w:ascii="Arial" w:eastAsia="Arial" w:hAnsi="Arial" w:cs="Arial"/>
          <w:color w:val="212E61"/>
          <w:sz w:val="18"/>
          <w:szCs w:val="18"/>
          <w:lang w:val="fr-FR"/>
        </w:rPr>
        <w:t xml:space="preserve"> en la </w:t>
      </w:r>
      <w:proofErr w:type="spellStart"/>
      <w:r w:rsidRPr="004A68A3">
        <w:rPr>
          <w:rFonts w:ascii="Arial" w:eastAsia="Arial" w:hAnsi="Arial" w:cs="Arial"/>
          <w:color w:val="212E61"/>
          <w:sz w:val="18"/>
          <w:szCs w:val="18"/>
          <w:lang w:val="fr-FR"/>
        </w:rPr>
        <w:t>actualidad</w:t>
      </w:r>
      <w:proofErr w:type="spellEnd"/>
    </w:p>
    <w:p w14:paraId="5D8EA73D" w14:textId="77777777" w:rsidR="00311520" w:rsidRPr="00923EF0" w:rsidRDefault="001B10A1">
      <w:pPr>
        <w:pBdr>
          <w:top w:val="nil"/>
          <w:left w:val="nil"/>
          <w:bottom w:val="nil"/>
          <w:right w:val="nil"/>
          <w:between w:val="nil"/>
        </w:pBdr>
        <w:shd w:val="clear" w:color="auto" w:fill="FFFFFF"/>
        <w:spacing w:before="48" w:after="48" w:line="240" w:lineRule="auto"/>
        <w:rPr>
          <w:rFonts w:ascii="Arial" w:eastAsia="Arial" w:hAnsi="Arial" w:cs="Arial"/>
          <w:color w:val="19293A"/>
          <w:sz w:val="18"/>
          <w:szCs w:val="18"/>
          <w:lang w:val="it-IT"/>
        </w:rPr>
      </w:pPr>
      <w:r w:rsidRPr="004A68A3">
        <w:rPr>
          <w:rFonts w:ascii="Arial" w:eastAsia="Arial" w:hAnsi="Arial" w:cs="Arial"/>
          <w:color w:val="19293A"/>
          <w:sz w:val="18"/>
          <w:szCs w:val="18"/>
          <w:lang w:val="fr-FR"/>
        </w:rPr>
        <w:t xml:space="preserve">Ya </w:t>
      </w:r>
      <w:proofErr w:type="gramStart"/>
      <w:r w:rsidRPr="004A68A3">
        <w:rPr>
          <w:rFonts w:ascii="Arial" w:eastAsia="Arial" w:hAnsi="Arial" w:cs="Arial"/>
          <w:color w:val="19293A"/>
          <w:sz w:val="18"/>
          <w:szCs w:val="18"/>
          <w:lang w:val="fr-FR"/>
        </w:rPr>
        <w:t>que el</w:t>
      </w:r>
      <w:proofErr w:type="gram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fenómeno</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migratoria</w:t>
      </w:r>
      <w:proofErr w:type="spellEnd"/>
      <w:r w:rsidRPr="004A68A3">
        <w:rPr>
          <w:rFonts w:ascii="Arial" w:eastAsia="Arial" w:hAnsi="Arial" w:cs="Arial"/>
          <w:color w:val="19293A"/>
          <w:sz w:val="18"/>
          <w:szCs w:val="18"/>
          <w:lang w:val="fr-FR"/>
        </w:rPr>
        <w:t xml:space="preserve"> ha </w:t>
      </w:r>
      <w:proofErr w:type="spellStart"/>
      <w:r w:rsidRPr="004A68A3">
        <w:rPr>
          <w:rFonts w:ascii="Arial" w:eastAsia="Arial" w:hAnsi="Arial" w:cs="Arial"/>
          <w:color w:val="19293A"/>
          <w:sz w:val="18"/>
          <w:szCs w:val="18"/>
          <w:lang w:val="fr-FR"/>
        </w:rPr>
        <w:t>separado</w:t>
      </w:r>
      <w:proofErr w:type="spellEnd"/>
      <w:r w:rsidRPr="004A68A3">
        <w:rPr>
          <w:rFonts w:ascii="Arial" w:eastAsia="Arial" w:hAnsi="Arial" w:cs="Arial"/>
          <w:color w:val="19293A"/>
          <w:sz w:val="18"/>
          <w:szCs w:val="18"/>
          <w:lang w:val="fr-FR"/>
        </w:rPr>
        <w:t xml:space="preserve"> a muchas familias de las </w:t>
      </w:r>
      <w:proofErr w:type="spellStart"/>
      <w:r w:rsidRPr="004A68A3">
        <w:rPr>
          <w:rFonts w:ascii="Arial" w:eastAsia="Arial" w:hAnsi="Arial" w:cs="Arial"/>
          <w:color w:val="19293A"/>
          <w:sz w:val="18"/>
          <w:szCs w:val="18"/>
          <w:lang w:val="fr-FR"/>
        </w:rPr>
        <w:t>tumbas</w:t>
      </w:r>
      <w:proofErr w:type="spellEnd"/>
      <w:r w:rsidRPr="004A68A3">
        <w:rPr>
          <w:rFonts w:ascii="Arial" w:eastAsia="Arial" w:hAnsi="Arial" w:cs="Arial"/>
          <w:color w:val="19293A"/>
          <w:sz w:val="18"/>
          <w:szCs w:val="18"/>
          <w:lang w:val="fr-FR"/>
        </w:rPr>
        <w:t xml:space="preserve"> de sus </w:t>
      </w:r>
      <w:proofErr w:type="spellStart"/>
      <w:r w:rsidRPr="004A68A3">
        <w:rPr>
          <w:rFonts w:ascii="Arial" w:eastAsia="Arial" w:hAnsi="Arial" w:cs="Arial"/>
          <w:color w:val="19293A"/>
          <w:sz w:val="18"/>
          <w:szCs w:val="18"/>
          <w:lang w:val="fr-FR"/>
        </w:rPr>
        <w:t>antepasados</w:t>
      </w:r>
      <w:proofErr w:type="spellEnd"/>
      <w:r w:rsidRPr="004A68A3">
        <w:rPr>
          <w:rFonts w:ascii="Arial" w:eastAsia="Arial" w:hAnsi="Arial" w:cs="Arial"/>
          <w:color w:val="19293A"/>
          <w:sz w:val="18"/>
          <w:szCs w:val="18"/>
          <w:lang w:val="fr-FR"/>
        </w:rPr>
        <w:t xml:space="preserve"> y de los </w:t>
      </w:r>
      <w:proofErr w:type="spellStart"/>
      <w:r w:rsidRPr="004A68A3">
        <w:rPr>
          <w:rFonts w:ascii="Arial" w:eastAsia="Arial" w:hAnsi="Arial" w:cs="Arial"/>
          <w:color w:val="19293A"/>
          <w:sz w:val="18"/>
          <w:szCs w:val="18"/>
          <w:lang w:val="fr-FR"/>
        </w:rPr>
        <w:t>cementerios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donde</w:t>
      </w:r>
      <w:proofErr w:type="spellEnd"/>
      <w:r w:rsidRPr="004A68A3">
        <w:rPr>
          <w:rFonts w:ascii="Arial" w:eastAsia="Arial" w:hAnsi="Arial" w:cs="Arial"/>
          <w:color w:val="19293A"/>
          <w:sz w:val="18"/>
          <w:szCs w:val="18"/>
          <w:lang w:val="fr-FR"/>
        </w:rPr>
        <w:t xml:space="preserve"> las </w:t>
      </w:r>
      <w:proofErr w:type="spellStart"/>
      <w:r w:rsidRPr="004A68A3">
        <w:rPr>
          <w:rFonts w:ascii="Arial" w:eastAsia="Arial" w:hAnsi="Arial" w:cs="Arial"/>
          <w:color w:val="19293A"/>
          <w:sz w:val="18"/>
          <w:szCs w:val="18"/>
          <w:lang w:val="fr-FR"/>
        </w:rPr>
        <w:t>procesiones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tomaban</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lugar</w:t>
      </w:r>
      <w:proofErr w:type="spellEnd"/>
      <w:r w:rsidRPr="004A68A3">
        <w:rPr>
          <w:rFonts w:ascii="Arial" w:eastAsia="Arial" w:hAnsi="Arial" w:cs="Arial"/>
          <w:color w:val="19293A"/>
          <w:sz w:val="18"/>
          <w:szCs w:val="18"/>
          <w:lang w:val="fr-FR"/>
        </w:rPr>
        <w:t xml:space="preserve"> y los </w:t>
      </w:r>
      <w:proofErr w:type="spellStart"/>
      <w:r w:rsidRPr="004A68A3">
        <w:rPr>
          <w:rFonts w:ascii="Arial" w:eastAsia="Arial" w:hAnsi="Arial" w:cs="Arial"/>
          <w:color w:val="19293A"/>
          <w:sz w:val="18"/>
          <w:szCs w:val="18"/>
          <w:lang w:val="fr-FR"/>
        </w:rPr>
        <w:t>altares</w:t>
      </w:r>
      <w:proofErr w:type="spellEnd"/>
      <w:r w:rsidRPr="004A68A3">
        <w:rPr>
          <w:rFonts w:ascii="Arial" w:eastAsia="Arial" w:hAnsi="Arial" w:cs="Arial"/>
          <w:color w:val="19293A"/>
          <w:sz w:val="18"/>
          <w:szCs w:val="18"/>
          <w:lang w:val="fr-FR"/>
        </w:rPr>
        <w:t xml:space="preserve"> se </w:t>
      </w:r>
      <w:proofErr w:type="spellStart"/>
      <w:r w:rsidRPr="004A68A3">
        <w:rPr>
          <w:rFonts w:ascii="Arial" w:eastAsia="Arial" w:hAnsi="Arial" w:cs="Arial"/>
          <w:color w:val="19293A"/>
          <w:sz w:val="18"/>
          <w:szCs w:val="18"/>
          <w:lang w:val="fr-FR"/>
        </w:rPr>
        <w:t>montaban</w:t>
      </w:r>
      <w:proofErr w:type="spellEnd"/>
      <w:r w:rsidRPr="004A68A3">
        <w:rPr>
          <w:rFonts w:ascii="Arial" w:eastAsia="Arial" w:hAnsi="Arial" w:cs="Arial"/>
          <w:color w:val="19293A"/>
          <w:sz w:val="18"/>
          <w:szCs w:val="18"/>
          <w:lang w:val="fr-FR"/>
        </w:rPr>
        <w:t xml:space="preserve">, las </w:t>
      </w:r>
      <w:proofErr w:type="spellStart"/>
      <w:r w:rsidRPr="004A68A3">
        <w:rPr>
          <w:rFonts w:ascii="Arial" w:eastAsia="Arial" w:hAnsi="Arial" w:cs="Arial"/>
          <w:color w:val="19293A"/>
          <w:sz w:val="18"/>
          <w:szCs w:val="18"/>
          <w:lang w:val="fr-FR"/>
        </w:rPr>
        <w:t>celebraciones</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del</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Día</w:t>
      </w:r>
      <w:proofErr w:type="spellEnd"/>
      <w:r w:rsidRPr="004A68A3">
        <w:rPr>
          <w:rFonts w:ascii="Arial" w:eastAsia="Arial" w:hAnsi="Arial" w:cs="Arial"/>
          <w:color w:val="19293A"/>
          <w:sz w:val="18"/>
          <w:szCs w:val="18"/>
          <w:lang w:val="fr-FR"/>
        </w:rPr>
        <w:t xml:space="preserve"> de los </w:t>
      </w:r>
      <w:proofErr w:type="spellStart"/>
      <w:r w:rsidRPr="004A68A3">
        <w:rPr>
          <w:rFonts w:ascii="Arial" w:eastAsia="Arial" w:hAnsi="Arial" w:cs="Arial"/>
          <w:color w:val="19293A"/>
          <w:sz w:val="18"/>
          <w:szCs w:val="18"/>
          <w:lang w:val="fr-FR"/>
        </w:rPr>
        <w:t>Muertos</w:t>
      </w:r>
      <w:proofErr w:type="spellEnd"/>
      <w:r w:rsidRPr="004A68A3">
        <w:rPr>
          <w:rFonts w:ascii="Arial" w:eastAsia="Arial" w:hAnsi="Arial" w:cs="Arial"/>
          <w:color w:val="19293A"/>
          <w:sz w:val="18"/>
          <w:szCs w:val="18"/>
          <w:lang w:val="fr-FR"/>
        </w:rPr>
        <w:t xml:space="preserve"> han </w:t>
      </w:r>
      <w:proofErr w:type="spellStart"/>
      <w:r w:rsidRPr="004A68A3">
        <w:rPr>
          <w:rFonts w:ascii="Arial" w:eastAsia="Arial" w:hAnsi="Arial" w:cs="Arial"/>
          <w:color w:val="19293A"/>
          <w:sz w:val="18"/>
          <w:szCs w:val="18"/>
          <w:lang w:val="fr-FR"/>
        </w:rPr>
        <w:t>cambiado</w:t>
      </w:r>
      <w:proofErr w:type="spellEnd"/>
      <w:r w:rsidRPr="004A68A3">
        <w:rPr>
          <w:rFonts w:ascii="Arial" w:eastAsia="Arial" w:hAnsi="Arial" w:cs="Arial"/>
          <w:color w:val="19293A"/>
          <w:sz w:val="18"/>
          <w:szCs w:val="18"/>
          <w:lang w:val="fr-FR"/>
        </w:rPr>
        <w:t xml:space="preserve"> </w:t>
      </w:r>
      <w:proofErr w:type="spellStart"/>
      <w:r w:rsidRPr="004A68A3">
        <w:rPr>
          <w:rFonts w:ascii="Arial" w:eastAsia="Arial" w:hAnsi="Arial" w:cs="Arial"/>
          <w:color w:val="19293A"/>
          <w:sz w:val="18"/>
          <w:szCs w:val="18"/>
          <w:lang w:val="fr-FR"/>
        </w:rPr>
        <w:t>mucho</w:t>
      </w:r>
      <w:proofErr w:type="spellEnd"/>
      <w:r w:rsidRPr="004A68A3">
        <w:rPr>
          <w:rFonts w:ascii="Arial" w:eastAsia="Arial" w:hAnsi="Arial" w:cs="Arial"/>
          <w:color w:val="19293A"/>
          <w:sz w:val="18"/>
          <w:szCs w:val="18"/>
          <w:lang w:val="fr-FR"/>
        </w:rPr>
        <w:t xml:space="preserve"> con los </w:t>
      </w:r>
      <w:proofErr w:type="spellStart"/>
      <w:r w:rsidRPr="004A68A3">
        <w:rPr>
          <w:rFonts w:ascii="Arial" w:eastAsia="Arial" w:hAnsi="Arial" w:cs="Arial"/>
          <w:color w:val="19293A"/>
          <w:sz w:val="18"/>
          <w:szCs w:val="18"/>
          <w:lang w:val="fr-FR"/>
        </w:rPr>
        <w:t>años</w:t>
      </w:r>
      <w:proofErr w:type="spellEnd"/>
      <w:r w:rsidRPr="004A68A3">
        <w:rPr>
          <w:rFonts w:ascii="Arial" w:eastAsia="Arial" w:hAnsi="Arial" w:cs="Arial"/>
          <w:color w:val="19293A"/>
          <w:sz w:val="18"/>
          <w:szCs w:val="18"/>
          <w:lang w:val="fr-FR"/>
        </w:rPr>
        <w:t xml:space="preserve">. </w:t>
      </w:r>
      <w:proofErr w:type="spellStart"/>
      <w:r w:rsidRPr="00923EF0">
        <w:rPr>
          <w:rFonts w:ascii="Arial" w:eastAsia="Arial" w:hAnsi="Arial" w:cs="Arial"/>
          <w:color w:val="19293A"/>
          <w:sz w:val="18"/>
          <w:szCs w:val="18"/>
          <w:lang w:val="it-IT"/>
        </w:rPr>
        <w:t>También</w:t>
      </w:r>
      <w:proofErr w:type="spellEnd"/>
      <w:r w:rsidRPr="00923EF0">
        <w:rPr>
          <w:rFonts w:ascii="Arial" w:eastAsia="Arial" w:hAnsi="Arial" w:cs="Arial"/>
          <w:color w:val="19293A"/>
          <w:sz w:val="18"/>
          <w:szCs w:val="18"/>
          <w:lang w:val="it-IT"/>
        </w:rPr>
        <w:t xml:space="preserve"> ha </w:t>
      </w:r>
      <w:proofErr w:type="spellStart"/>
      <w:r w:rsidRPr="00923EF0">
        <w:rPr>
          <w:rFonts w:ascii="Arial" w:eastAsia="Arial" w:hAnsi="Arial" w:cs="Arial"/>
          <w:color w:val="19293A"/>
          <w:sz w:val="18"/>
          <w:szCs w:val="18"/>
          <w:lang w:val="it-IT"/>
        </w:rPr>
        <w:t>habido</w:t>
      </w:r>
      <w:proofErr w:type="spellEnd"/>
      <w:r w:rsidRPr="00923EF0">
        <w:rPr>
          <w:rFonts w:ascii="Arial" w:eastAsia="Arial" w:hAnsi="Arial" w:cs="Arial"/>
          <w:color w:val="19293A"/>
          <w:sz w:val="18"/>
          <w:szCs w:val="18"/>
          <w:lang w:val="it-IT"/>
        </w:rPr>
        <w:t xml:space="preserve"> controversia en </w:t>
      </w:r>
      <w:proofErr w:type="spellStart"/>
      <w:r w:rsidRPr="00923EF0">
        <w:rPr>
          <w:rFonts w:ascii="Arial" w:eastAsia="Arial" w:hAnsi="Arial" w:cs="Arial"/>
          <w:color w:val="19293A"/>
          <w:sz w:val="18"/>
          <w:szCs w:val="18"/>
          <w:lang w:val="it-IT"/>
        </w:rPr>
        <w:t>algunas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comunidades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sobre</w:t>
      </w:r>
      <w:proofErr w:type="spellEnd"/>
      <w:r w:rsidRPr="00923EF0">
        <w:rPr>
          <w:rFonts w:ascii="Arial" w:eastAsia="Arial" w:hAnsi="Arial" w:cs="Arial"/>
          <w:color w:val="19293A"/>
          <w:sz w:val="18"/>
          <w:szCs w:val="18"/>
          <w:lang w:val="it-IT"/>
        </w:rPr>
        <w:t xml:space="preserve"> la </w:t>
      </w:r>
      <w:proofErr w:type="spellStart"/>
      <w:r w:rsidRPr="00923EF0">
        <w:rPr>
          <w:rFonts w:ascii="Arial" w:eastAsia="Arial" w:hAnsi="Arial" w:cs="Arial"/>
          <w:color w:val="19293A"/>
          <w:sz w:val="18"/>
          <w:szCs w:val="18"/>
          <w:lang w:val="it-IT"/>
        </w:rPr>
        <w:t>creciente</w:t>
      </w:r>
      <w:proofErr w:type="spellEnd"/>
      <w:r w:rsidRPr="00923EF0">
        <w:rPr>
          <w:rFonts w:ascii="Arial" w:eastAsia="Arial" w:hAnsi="Arial" w:cs="Arial"/>
          <w:color w:val="19293A"/>
          <w:sz w:val="18"/>
          <w:szCs w:val="18"/>
          <w:lang w:val="it-IT"/>
        </w:rPr>
        <w:t> </w:t>
      </w:r>
      <w:proofErr w:type="spellStart"/>
      <w:r w:rsidR="007A5E8E">
        <w:fldChar w:fldCharType="begin"/>
      </w:r>
      <w:r w:rsidR="007A5E8E" w:rsidRPr="00923EF0">
        <w:rPr>
          <w:lang w:val="it-IT"/>
        </w:rPr>
        <w:instrText xml:space="preserve"> HYPERLINK "http://www.hoylosangeles.com/noticias/local/hoyla-loc-dia-de-muertos-entre-el-legado-cultural-y-la-comercializacion-story.html" \h </w:instrText>
      </w:r>
      <w:r w:rsidR="007A5E8E">
        <w:fldChar w:fldCharType="separate"/>
      </w:r>
      <w:r w:rsidRPr="00923EF0">
        <w:rPr>
          <w:rFonts w:ascii="Arial" w:eastAsia="Arial" w:hAnsi="Arial" w:cs="Arial"/>
          <w:color w:val="42C888"/>
          <w:sz w:val="18"/>
          <w:szCs w:val="18"/>
          <w:u w:val="single"/>
          <w:lang w:val="it-IT"/>
        </w:rPr>
        <w:t>comercialización</w:t>
      </w:r>
      <w:proofErr w:type="spellEnd"/>
      <w:r w:rsidRPr="00923EF0">
        <w:rPr>
          <w:rFonts w:ascii="Arial" w:eastAsia="Arial" w:hAnsi="Arial" w:cs="Arial"/>
          <w:color w:val="42C888"/>
          <w:sz w:val="18"/>
          <w:szCs w:val="18"/>
          <w:u w:val="single"/>
          <w:lang w:val="it-IT"/>
        </w:rPr>
        <w:t xml:space="preserve"> de la </w:t>
      </w:r>
      <w:proofErr w:type="spellStart"/>
      <w:r w:rsidRPr="00923EF0">
        <w:rPr>
          <w:rFonts w:ascii="Arial" w:eastAsia="Arial" w:hAnsi="Arial" w:cs="Arial"/>
          <w:color w:val="42C888"/>
          <w:sz w:val="18"/>
          <w:szCs w:val="18"/>
          <w:u w:val="single"/>
          <w:lang w:val="it-IT"/>
        </w:rPr>
        <w:t>festividad</w:t>
      </w:r>
      <w:proofErr w:type="spellEnd"/>
      <w:r w:rsidRPr="00923EF0">
        <w:rPr>
          <w:rFonts w:ascii="Arial" w:eastAsia="Arial" w:hAnsi="Arial" w:cs="Arial"/>
          <w:color w:val="42C888"/>
          <w:sz w:val="18"/>
          <w:szCs w:val="18"/>
          <w:u w:val="single"/>
          <w:lang w:val="it-IT"/>
        </w:rPr>
        <w:t>.</w:t>
      </w:r>
      <w:r w:rsidR="007A5E8E">
        <w:rPr>
          <w:rFonts w:ascii="Arial" w:eastAsia="Arial" w:hAnsi="Arial" w:cs="Arial"/>
          <w:color w:val="42C888"/>
          <w:sz w:val="18"/>
          <w:szCs w:val="18"/>
          <w:u w:val="single"/>
          <w:lang w:val="fr-FR"/>
        </w:rPr>
        <w:fldChar w:fldCharType="end"/>
      </w:r>
    </w:p>
    <w:p w14:paraId="44B2B656" w14:textId="77777777" w:rsidR="00311520" w:rsidRPr="00923EF0" w:rsidRDefault="001B10A1">
      <w:pPr>
        <w:pBdr>
          <w:top w:val="nil"/>
          <w:left w:val="nil"/>
          <w:bottom w:val="nil"/>
          <w:right w:val="nil"/>
          <w:between w:val="nil"/>
        </w:pBdr>
        <w:shd w:val="clear" w:color="auto" w:fill="FFFFFF"/>
        <w:spacing w:before="48" w:after="48" w:line="240" w:lineRule="auto"/>
        <w:rPr>
          <w:rFonts w:ascii="Arial" w:eastAsia="Arial" w:hAnsi="Arial" w:cs="Arial"/>
          <w:color w:val="19293A"/>
          <w:sz w:val="18"/>
          <w:szCs w:val="18"/>
          <w:lang w:val="it-IT"/>
        </w:rPr>
      </w:pPr>
      <w:r w:rsidRPr="00923EF0">
        <w:rPr>
          <w:rFonts w:ascii="Arial" w:eastAsia="Arial" w:hAnsi="Arial" w:cs="Arial"/>
          <w:color w:val="19293A"/>
          <w:sz w:val="18"/>
          <w:szCs w:val="18"/>
          <w:lang w:val="it-IT"/>
        </w:rPr>
        <w:t xml:space="preserve">Sin embargo, casi </w:t>
      </w:r>
      <w:proofErr w:type="spellStart"/>
      <w:r w:rsidRPr="00923EF0">
        <w:rPr>
          <w:rFonts w:ascii="Arial" w:eastAsia="Arial" w:hAnsi="Arial" w:cs="Arial"/>
          <w:color w:val="19293A"/>
          <w:sz w:val="18"/>
          <w:szCs w:val="18"/>
          <w:lang w:val="it-IT"/>
        </w:rPr>
        <w:t>todo</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el</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mundo</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puede</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estar</w:t>
      </w:r>
      <w:proofErr w:type="spellEnd"/>
      <w:r w:rsidRPr="00923EF0">
        <w:rPr>
          <w:rFonts w:ascii="Arial" w:eastAsia="Arial" w:hAnsi="Arial" w:cs="Arial"/>
          <w:color w:val="19293A"/>
          <w:sz w:val="18"/>
          <w:szCs w:val="18"/>
          <w:lang w:val="it-IT"/>
        </w:rPr>
        <w:t xml:space="preserve"> de </w:t>
      </w:r>
      <w:proofErr w:type="spellStart"/>
      <w:r w:rsidRPr="00923EF0">
        <w:rPr>
          <w:rFonts w:ascii="Arial" w:eastAsia="Arial" w:hAnsi="Arial" w:cs="Arial"/>
          <w:color w:val="19293A"/>
          <w:sz w:val="18"/>
          <w:szCs w:val="18"/>
          <w:lang w:val="it-IT"/>
        </w:rPr>
        <w:t>acuerdo</w:t>
      </w:r>
      <w:proofErr w:type="spellEnd"/>
      <w:r w:rsidRPr="00923EF0">
        <w:rPr>
          <w:rFonts w:ascii="Arial" w:eastAsia="Arial" w:hAnsi="Arial" w:cs="Arial"/>
          <w:color w:val="19293A"/>
          <w:sz w:val="18"/>
          <w:szCs w:val="18"/>
          <w:lang w:val="it-IT"/>
        </w:rPr>
        <w:t xml:space="preserve"> en </w:t>
      </w:r>
      <w:proofErr w:type="spellStart"/>
      <w:r w:rsidRPr="00923EF0">
        <w:rPr>
          <w:rFonts w:ascii="Arial" w:eastAsia="Arial" w:hAnsi="Arial" w:cs="Arial"/>
          <w:color w:val="19293A"/>
          <w:sz w:val="18"/>
          <w:szCs w:val="18"/>
          <w:lang w:val="it-IT"/>
        </w:rPr>
        <w:t>que</w:t>
      </w:r>
      <w:proofErr w:type="spellEnd"/>
      <w:r w:rsidRPr="00923EF0">
        <w:rPr>
          <w:rFonts w:ascii="Arial" w:eastAsia="Arial" w:hAnsi="Arial" w:cs="Arial"/>
          <w:color w:val="19293A"/>
          <w:sz w:val="18"/>
          <w:szCs w:val="18"/>
          <w:lang w:val="it-IT"/>
        </w:rPr>
        <w:t xml:space="preserve"> esta </w:t>
      </w:r>
      <w:proofErr w:type="spellStart"/>
      <w:r w:rsidRPr="00923EF0">
        <w:rPr>
          <w:rFonts w:ascii="Arial" w:eastAsia="Arial" w:hAnsi="Arial" w:cs="Arial"/>
          <w:color w:val="19293A"/>
          <w:sz w:val="18"/>
          <w:szCs w:val="18"/>
          <w:lang w:val="it-IT"/>
        </w:rPr>
        <w:t>fecha</w:t>
      </w:r>
      <w:proofErr w:type="spellEnd"/>
      <w:r w:rsidRPr="00923EF0">
        <w:rPr>
          <w:rFonts w:ascii="Arial" w:eastAsia="Arial" w:hAnsi="Arial" w:cs="Arial"/>
          <w:color w:val="19293A"/>
          <w:sz w:val="18"/>
          <w:szCs w:val="18"/>
          <w:lang w:val="it-IT"/>
        </w:rPr>
        <w:t xml:space="preserve"> tan </w:t>
      </w:r>
      <w:proofErr w:type="spellStart"/>
      <w:r w:rsidRPr="00923EF0">
        <w:rPr>
          <w:rFonts w:ascii="Arial" w:eastAsia="Arial" w:hAnsi="Arial" w:cs="Arial"/>
          <w:color w:val="19293A"/>
          <w:sz w:val="18"/>
          <w:szCs w:val="18"/>
          <w:lang w:val="it-IT"/>
        </w:rPr>
        <w:t>querida</w:t>
      </w:r>
      <w:proofErr w:type="spellEnd"/>
      <w:r w:rsidRPr="00923EF0">
        <w:rPr>
          <w:rFonts w:ascii="Arial" w:eastAsia="Arial" w:hAnsi="Arial" w:cs="Arial"/>
          <w:color w:val="19293A"/>
          <w:sz w:val="18"/>
          <w:szCs w:val="18"/>
          <w:lang w:val="it-IT"/>
        </w:rPr>
        <w:t xml:space="preserve"> es una </w:t>
      </w:r>
      <w:proofErr w:type="spellStart"/>
      <w:r w:rsidRPr="00923EF0">
        <w:rPr>
          <w:rFonts w:ascii="Arial" w:eastAsia="Arial" w:hAnsi="Arial" w:cs="Arial"/>
          <w:color w:val="19293A"/>
          <w:sz w:val="18"/>
          <w:szCs w:val="18"/>
          <w:lang w:val="it-IT"/>
        </w:rPr>
        <w:t>celebración</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única</w:t>
      </w:r>
      <w:proofErr w:type="spellEnd"/>
      <w:r w:rsidRPr="00923EF0">
        <w:rPr>
          <w:rFonts w:ascii="Arial" w:eastAsia="Arial" w:hAnsi="Arial" w:cs="Arial"/>
          <w:color w:val="19293A"/>
          <w:sz w:val="18"/>
          <w:szCs w:val="18"/>
          <w:lang w:val="it-IT"/>
        </w:rPr>
        <w:t xml:space="preserve"> de la </w:t>
      </w:r>
      <w:proofErr w:type="spellStart"/>
      <w:proofErr w:type="gramStart"/>
      <w:r w:rsidRPr="00923EF0">
        <w:rPr>
          <w:rFonts w:ascii="Arial" w:eastAsia="Arial" w:hAnsi="Arial" w:cs="Arial"/>
          <w:color w:val="19293A"/>
          <w:sz w:val="18"/>
          <w:szCs w:val="18"/>
          <w:lang w:val="it-IT"/>
        </w:rPr>
        <w:t>vida</w:t>
      </w:r>
      <w:proofErr w:type="spellEnd"/>
      <w:r w:rsidRPr="00923EF0">
        <w:rPr>
          <w:rFonts w:ascii="Arial" w:eastAsia="Arial" w:hAnsi="Arial" w:cs="Arial"/>
          <w:color w:val="19293A"/>
          <w:sz w:val="18"/>
          <w:szCs w:val="18"/>
          <w:lang w:val="it-IT"/>
        </w:rPr>
        <w:t xml:space="preserve">  y</w:t>
      </w:r>
      <w:proofErr w:type="gram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que</w:t>
      </w:r>
      <w:proofErr w:type="spellEnd"/>
      <w:r w:rsidRPr="00923EF0">
        <w:rPr>
          <w:rFonts w:ascii="Arial" w:eastAsia="Arial" w:hAnsi="Arial" w:cs="Arial"/>
          <w:color w:val="19293A"/>
          <w:sz w:val="18"/>
          <w:szCs w:val="18"/>
          <w:lang w:val="it-IT"/>
        </w:rPr>
        <w:t xml:space="preserve"> no va a </w:t>
      </w:r>
      <w:proofErr w:type="spellStart"/>
      <w:r w:rsidRPr="00923EF0">
        <w:rPr>
          <w:rFonts w:ascii="Arial" w:eastAsia="Arial" w:hAnsi="Arial" w:cs="Arial"/>
          <w:color w:val="19293A"/>
          <w:sz w:val="18"/>
          <w:szCs w:val="18"/>
          <w:lang w:val="it-IT"/>
        </w:rPr>
        <w:t>ir</w:t>
      </w:r>
      <w:proofErr w:type="spellEnd"/>
      <w:r w:rsidRPr="00923EF0">
        <w:rPr>
          <w:rFonts w:ascii="Arial" w:eastAsia="Arial" w:hAnsi="Arial" w:cs="Arial"/>
          <w:color w:val="19293A"/>
          <w:sz w:val="18"/>
          <w:szCs w:val="18"/>
          <w:lang w:val="it-IT"/>
        </w:rPr>
        <w:t xml:space="preserve"> a </w:t>
      </w:r>
      <w:proofErr w:type="spellStart"/>
      <w:r w:rsidRPr="00923EF0">
        <w:rPr>
          <w:rFonts w:ascii="Arial" w:eastAsia="Arial" w:hAnsi="Arial" w:cs="Arial"/>
          <w:color w:val="19293A"/>
          <w:sz w:val="18"/>
          <w:szCs w:val="18"/>
          <w:lang w:val="it-IT"/>
        </w:rPr>
        <w:t>ningún</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lado</w:t>
      </w:r>
      <w:proofErr w:type="spellEnd"/>
      <w:r w:rsidRPr="00923EF0">
        <w:rPr>
          <w:rFonts w:ascii="Arial" w:eastAsia="Arial" w:hAnsi="Arial" w:cs="Arial"/>
          <w:color w:val="19293A"/>
          <w:sz w:val="18"/>
          <w:szCs w:val="18"/>
          <w:lang w:val="it-IT"/>
        </w:rPr>
        <w:t xml:space="preserve">. El </w:t>
      </w:r>
      <w:proofErr w:type="spellStart"/>
      <w:r w:rsidRPr="00923EF0">
        <w:rPr>
          <w:rFonts w:ascii="Arial" w:eastAsia="Arial" w:hAnsi="Arial" w:cs="Arial"/>
          <w:color w:val="19293A"/>
          <w:sz w:val="18"/>
          <w:szCs w:val="18"/>
          <w:lang w:val="it-IT"/>
        </w:rPr>
        <w:t>Día</w:t>
      </w:r>
      <w:proofErr w:type="spellEnd"/>
      <w:r w:rsidRPr="00923EF0">
        <w:rPr>
          <w:rFonts w:ascii="Arial" w:eastAsia="Arial" w:hAnsi="Arial" w:cs="Arial"/>
          <w:color w:val="19293A"/>
          <w:sz w:val="18"/>
          <w:szCs w:val="18"/>
          <w:lang w:val="it-IT"/>
        </w:rPr>
        <w:t xml:space="preserve"> de </w:t>
      </w:r>
      <w:proofErr w:type="spellStart"/>
      <w:r w:rsidRPr="00923EF0">
        <w:rPr>
          <w:rFonts w:ascii="Arial" w:eastAsia="Arial" w:hAnsi="Arial" w:cs="Arial"/>
          <w:color w:val="19293A"/>
          <w:sz w:val="18"/>
          <w:szCs w:val="18"/>
          <w:lang w:val="it-IT"/>
        </w:rPr>
        <w:t>Muertos</w:t>
      </w:r>
      <w:proofErr w:type="spellEnd"/>
      <w:r w:rsidRPr="00923EF0">
        <w:rPr>
          <w:rFonts w:ascii="Arial" w:eastAsia="Arial" w:hAnsi="Arial" w:cs="Arial"/>
          <w:color w:val="19293A"/>
          <w:sz w:val="18"/>
          <w:szCs w:val="18"/>
          <w:lang w:val="it-IT"/>
        </w:rPr>
        <w:t xml:space="preserve"> es la </w:t>
      </w:r>
      <w:proofErr w:type="spellStart"/>
      <w:r w:rsidRPr="00923EF0">
        <w:rPr>
          <w:rFonts w:ascii="Arial" w:eastAsia="Arial" w:hAnsi="Arial" w:cs="Arial"/>
          <w:color w:val="19293A"/>
          <w:sz w:val="18"/>
          <w:szCs w:val="18"/>
          <w:lang w:val="it-IT"/>
        </w:rPr>
        <w:t>ocasión</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perfecta</w:t>
      </w:r>
      <w:proofErr w:type="spellEnd"/>
      <w:r w:rsidRPr="00923EF0">
        <w:rPr>
          <w:rFonts w:ascii="Arial" w:eastAsia="Arial" w:hAnsi="Arial" w:cs="Arial"/>
          <w:color w:val="19293A"/>
          <w:sz w:val="18"/>
          <w:szCs w:val="18"/>
          <w:lang w:val="it-IT"/>
        </w:rPr>
        <w:t xml:space="preserve"> para </w:t>
      </w:r>
      <w:proofErr w:type="spellStart"/>
      <w:r w:rsidRPr="00923EF0">
        <w:rPr>
          <w:rFonts w:ascii="Arial" w:eastAsia="Arial" w:hAnsi="Arial" w:cs="Arial"/>
          <w:color w:val="19293A"/>
          <w:sz w:val="18"/>
          <w:szCs w:val="18"/>
          <w:lang w:val="it-IT"/>
        </w:rPr>
        <w:t>rendir</w:t>
      </w:r>
      <w:proofErr w:type="spellEnd"/>
      <w:r w:rsidRPr="00923EF0">
        <w:rPr>
          <w:rFonts w:ascii="Arial" w:eastAsia="Arial" w:hAnsi="Arial" w:cs="Arial"/>
          <w:color w:val="19293A"/>
          <w:sz w:val="18"/>
          <w:szCs w:val="18"/>
          <w:lang w:val="it-IT"/>
        </w:rPr>
        <w:t xml:space="preserve"> tributo a tu </w:t>
      </w:r>
      <w:proofErr w:type="spellStart"/>
      <w:r w:rsidRPr="00923EF0">
        <w:rPr>
          <w:rFonts w:ascii="Arial" w:eastAsia="Arial" w:hAnsi="Arial" w:cs="Arial"/>
          <w:color w:val="19293A"/>
          <w:sz w:val="18"/>
          <w:szCs w:val="18"/>
          <w:lang w:val="it-IT"/>
        </w:rPr>
        <w:t>familia</w:t>
      </w:r>
      <w:proofErr w:type="spellEnd"/>
      <w:r w:rsidRPr="00923EF0">
        <w:rPr>
          <w:rFonts w:ascii="Arial" w:eastAsia="Arial" w:hAnsi="Arial" w:cs="Arial"/>
          <w:color w:val="19293A"/>
          <w:sz w:val="18"/>
          <w:szCs w:val="18"/>
          <w:lang w:val="it-IT"/>
        </w:rPr>
        <w:t xml:space="preserve"> a, </w:t>
      </w:r>
      <w:proofErr w:type="spellStart"/>
      <w:r w:rsidRPr="00923EF0">
        <w:rPr>
          <w:rFonts w:ascii="Arial" w:eastAsia="Arial" w:hAnsi="Arial" w:cs="Arial"/>
          <w:color w:val="19293A"/>
          <w:sz w:val="18"/>
          <w:szCs w:val="18"/>
          <w:lang w:val="it-IT"/>
        </w:rPr>
        <w:t>tus</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tradiciones</w:t>
      </w:r>
      <w:proofErr w:type="spellEnd"/>
      <w:r w:rsidRPr="00923EF0">
        <w:rPr>
          <w:rFonts w:ascii="Arial" w:eastAsia="Arial" w:hAnsi="Arial" w:cs="Arial"/>
          <w:color w:val="19293A"/>
          <w:sz w:val="18"/>
          <w:szCs w:val="18"/>
          <w:lang w:val="it-IT"/>
        </w:rPr>
        <w:t xml:space="preserve"> y a </w:t>
      </w:r>
      <w:proofErr w:type="spellStart"/>
      <w:r w:rsidRPr="00923EF0">
        <w:rPr>
          <w:rFonts w:ascii="Arial" w:eastAsia="Arial" w:hAnsi="Arial" w:cs="Arial"/>
          <w:color w:val="19293A"/>
          <w:sz w:val="18"/>
          <w:szCs w:val="18"/>
          <w:lang w:val="it-IT"/>
        </w:rPr>
        <w:t>nuestro</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lugar</w:t>
      </w:r>
      <w:proofErr w:type="spellEnd"/>
      <w:r w:rsidRPr="00923EF0">
        <w:rPr>
          <w:rFonts w:ascii="Arial" w:eastAsia="Arial" w:hAnsi="Arial" w:cs="Arial"/>
          <w:color w:val="19293A"/>
          <w:sz w:val="18"/>
          <w:szCs w:val="18"/>
          <w:lang w:val="it-IT"/>
        </w:rPr>
        <w:t xml:space="preserve"> en la </w:t>
      </w:r>
      <w:proofErr w:type="spellStart"/>
      <w:r w:rsidRPr="00923EF0">
        <w:rPr>
          <w:rFonts w:ascii="Arial" w:eastAsia="Arial" w:hAnsi="Arial" w:cs="Arial"/>
          <w:color w:val="19293A"/>
          <w:sz w:val="18"/>
          <w:szCs w:val="18"/>
          <w:lang w:val="it-IT"/>
        </w:rPr>
        <w:t>sucesión</w:t>
      </w:r>
      <w:proofErr w:type="spellEnd"/>
      <w:r w:rsidRPr="00923EF0">
        <w:rPr>
          <w:rFonts w:ascii="Arial" w:eastAsia="Arial" w:hAnsi="Arial" w:cs="Arial"/>
          <w:color w:val="19293A"/>
          <w:sz w:val="18"/>
          <w:szCs w:val="18"/>
          <w:lang w:val="it-IT"/>
        </w:rPr>
        <w:t xml:space="preserve"> de </w:t>
      </w:r>
      <w:proofErr w:type="spellStart"/>
      <w:r w:rsidRPr="00923EF0">
        <w:rPr>
          <w:rFonts w:ascii="Arial" w:eastAsia="Arial" w:hAnsi="Arial" w:cs="Arial"/>
          <w:color w:val="19293A"/>
          <w:sz w:val="18"/>
          <w:szCs w:val="18"/>
          <w:lang w:val="it-IT"/>
        </w:rPr>
        <w:t>nuestro</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árbol</w:t>
      </w:r>
      <w:proofErr w:type="spellEnd"/>
      <w:r w:rsidRPr="00923EF0">
        <w:rPr>
          <w:rFonts w:ascii="Arial" w:eastAsia="Arial" w:hAnsi="Arial" w:cs="Arial"/>
          <w:color w:val="19293A"/>
          <w:sz w:val="18"/>
          <w:szCs w:val="18"/>
          <w:lang w:val="it-IT"/>
        </w:rPr>
        <w:t xml:space="preserve"> </w:t>
      </w:r>
      <w:proofErr w:type="spellStart"/>
      <w:r w:rsidRPr="00923EF0">
        <w:rPr>
          <w:rFonts w:ascii="Arial" w:eastAsia="Arial" w:hAnsi="Arial" w:cs="Arial"/>
          <w:color w:val="19293A"/>
          <w:sz w:val="18"/>
          <w:szCs w:val="18"/>
          <w:lang w:val="it-IT"/>
        </w:rPr>
        <w:t>genealógico</w:t>
      </w:r>
      <w:proofErr w:type="spellEnd"/>
      <w:r w:rsidRPr="00923EF0">
        <w:rPr>
          <w:rFonts w:ascii="Arial" w:eastAsia="Arial" w:hAnsi="Arial" w:cs="Arial"/>
          <w:color w:val="19293A"/>
          <w:sz w:val="18"/>
          <w:szCs w:val="18"/>
          <w:lang w:val="it-IT"/>
        </w:rPr>
        <w:t>.</w:t>
      </w:r>
    </w:p>
    <w:p w14:paraId="1709DFA8" w14:textId="77777777" w:rsidR="00311520" w:rsidRPr="00923EF0" w:rsidRDefault="00186C13">
      <w:pPr>
        <w:pBdr>
          <w:top w:val="nil"/>
          <w:left w:val="nil"/>
          <w:bottom w:val="nil"/>
          <w:right w:val="nil"/>
          <w:between w:val="nil"/>
        </w:pBdr>
        <w:shd w:val="clear" w:color="auto" w:fill="FFFFFF"/>
        <w:spacing w:before="48" w:after="48" w:line="240" w:lineRule="auto"/>
        <w:rPr>
          <w:rFonts w:ascii="Arial" w:eastAsia="Arial" w:hAnsi="Arial" w:cs="Arial"/>
          <w:color w:val="19293A"/>
          <w:sz w:val="18"/>
          <w:szCs w:val="18"/>
          <w:lang w:val="it-IT"/>
        </w:rPr>
      </w:pPr>
      <w:hyperlink r:id="rId31">
        <w:proofErr w:type="spellStart"/>
        <w:r w:rsidR="001B10A1" w:rsidRPr="00923EF0">
          <w:rPr>
            <w:rFonts w:ascii="Arial" w:eastAsia="Arial" w:hAnsi="Arial" w:cs="Arial"/>
            <w:color w:val="42C888"/>
            <w:sz w:val="18"/>
            <w:szCs w:val="18"/>
            <w:u w:val="single"/>
            <w:lang w:val="it-IT"/>
          </w:rPr>
          <w:t>Remitly</w:t>
        </w:r>
        <w:proofErr w:type="spellEnd"/>
      </w:hyperlink>
      <w:r w:rsidR="001B10A1" w:rsidRPr="00923EF0">
        <w:rPr>
          <w:rFonts w:ascii="Arial" w:eastAsia="Arial" w:hAnsi="Arial" w:cs="Arial"/>
          <w:color w:val="19293A"/>
          <w:sz w:val="18"/>
          <w:szCs w:val="18"/>
          <w:lang w:val="it-IT"/>
        </w:rPr>
        <w:t xml:space="preserve"> se </w:t>
      </w:r>
      <w:proofErr w:type="spellStart"/>
      <w:r w:rsidR="001B10A1" w:rsidRPr="00923EF0">
        <w:rPr>
          <w:rFonts w:ascii="Arial" w:eastAsia="Arial" w:hAnsi="Arial" w:cs="Arial"/>
          <w:color w:val="19293A"/>
          <w:sz w:val="18"/>
          <w:szCs w:val="18"/>
          <w:lang w:val="it-IT"/>
        </w:rPr>
        <w:t>siente</w:t>
      </w:r>
      <w:proofErr w:type="spellEnd"/>
      <w:r w:rsidR="001B10A1" w:rsidRPr="00923EF0">
        <w:rPr>
          <w:rFonts w:ascii="Arial" w:eastAsia="Arial" w:hAnsi="Arial" w:cs="Arial"/>
          <w:color w:val="19293A"/>
          <w:sz w:val="18"/>
          <w:szCs w:val="18"/>
          <w:lang w:val="it-IT"/>
        </w:rPr>
        <w:t xml:space="preserve"> </w:t>
      </w:r>
      <w:proofErr w:type="spellStart"/>
      <w:r w:rsidR="001B10A1" w:rsidRPr="00923EF0">
        <w:rPr>
          <w:rFonts w:ascii="Arial" w:eastAsia="Arial" w:hAnsi="Arial" w:cs="Arial"/>
          <w:color w:val="19293A"/>
          <w:sz w:val="18"/>
          <w:szCs w:val="18"/>
          <w:lang w:val="it-IT"/>
        </w:rPr>
        <w:t>orgulloso</w:t>
      </w:r>
      <w:proofErr w:type="spellEnd"/>
      <w:r w:rsidR="001B10A1" w:rsidRPr="00923EF0">
        <w:rPr>
          <w:rFonts w:ascii="Arial" w:eastAsia="Arial" w:hAnsi="Arial" w:cs="Arial"/>
          <w:color w:val="19293A"/>
          <w:sz w:val="18"/>
          <w:szCs w:val="18"/>
          <w:lang w:val="it-IT"/>
        </w:rPr>
        <w:t xml:space="preserve"> de </w:t>
      </w:r>
      <w:proofErr w:type="spellStart"/>
      <w:r w:rsidR="001B10A1" w:rsidRPr="00923EF0">
        <w:rPr>
          <w:rFonts w:ascii="Arial" w:eastAsia="Arial" w:hAnsi="Arial" w:cs="Arial"/>
          <w:color w:val="19293A"/>
          <w:sz w:val="18"/>
          <w:szCs w:val="18"/>
          <w:lang w:val="it-IT"/>
        </w:rPr>
        <w:t>ayudar</w:t>
      </w:r>
      <w:proofErr w:type="spellEnd"/>
      <w:r w:rsidR="001B10A1" w:rsidRPr="00923EF0">
        <w:rPr>
          <w:rFonts w:ascii="Arial" w:eastAsia="Arial" w:hAnsi="Arial" w:cs="Arial"/>
          <w:color w:val="19293A"/>
          <w:sz w:val="18"/>
          <w:szCs w:val="18"/>
          <w:lang w:val="it-IT"/>
        </w:rPr>
        <w:t xml:space="preserve"> a </w:t>
      </w:r>
      <w:proofErr w:type="spellStart"/>
      <w:r w:rsidR="001B10A1" w:rsidRPr="00923EF0">
        <w:rPr>
          <w:rFonts w:ascii="Arial" w:eastAsia="Arial" w:hAnsi="Arial" w:cs="Arial"/>
          <w:color w:val="19293A"/>
          <w:sz w:val="18"/>
          <w:szCs w:val="18"/>
          <w:lang w:val="it-IT"/>
        </w:rPr>
        <w:t>las</w:t>
      </w:r>
      <w:proofErr w:type="spellEnd"/>
      <w:r w:rsidR="001B10A1" w:rsidRPr="00923EF0">
        <w:rPr>
          <w:rFonts w:ascii="Arial" w:eastAsia="Arial" w:hAnsi="Arial" w:cs="Arial"/>
          <w:color w:val="19293A"/>
          <w:sz w:val="18"/>
          <w:szCs w:val="18"/>
          <w:lang w:val="it-IT"/>
        </w:rPr>
        <w:t xml:space="preserve"> </w:t>
      </w:r>
      <w:proofErr w:type="spellStart"/>
      <w:r w:rsidR="001B10A1" w:rsidRPr="00923EF0">
        <w:rPr>
          <w:rFonts w:ascii="Arial" w:eastAsia="Arial" w:hAnsi="Arial" w:cs="Arial"/>
          <w:color w:val="19293A"/>
          <w:sz w:val="18"/>
          <w:szCs w:val="18"/>
          <w:lang w:val="it-IT"/>
        </w:rPr>
        <w:t>familias</w:t>
      </w:r>
      <w:proofErr w:type="spellEnd"/>
      <w:r w:rsidR="001B10A1" w:rsidRPr="00923EF0">
        <w:rPr>
          <w:rFonts w:ascii="Arial" w:eastAsia="Arial" w:hAnsi="Arial" w:cs="Arial"/>
          <w:color w:val="19293A"/>
          <w:sz w:val="18"/>
          <w:szCs w:val="18"/>
          <w:lang w:val="it-IT"/>
        </w:rPr>
        <w:t xml:space="preserve"> de </w:t>
      </w:r>
      <w:proofErr w:type="spellStart"/>
      <w:r w:rsidR="001B10A1" w:rsidRPr="00923EF0">
        <w:rPr>
          <w:rFonts w:ascii="Arial" w:eastAsia="Arial" w:hAnsi="Arial" w:cs="Arial"/>
          <w:color w:val="19293A"/>
          <w:sz w:val="18"/>
          <w:szCs w:val="18"/>
          <w:lang w:val="it-IT"/>
        </w:rPr>
        <w:t>todo</w:t>
      </w:r>
      <w:proofErr w:type="spellEnd"/>
      <w:r w:rsidR="001B10A1" w:rsidRPr="00923EF0">
        <w:rPr>
          <w:rFonts w:ascii="Arial" w:eastAsia="Arial" w:hAnsi="Arial" w:cs="Arial"/>
          <w:color w:val="19293A"/>
          <w:sz w:val="18"/>
          <w:szCs w:val="18"/>
          <w:lang w:val="it-IT"/>
        </w:rPr>
        <w:t xml:space="preserve"> </w:t>
      </w:r>
      <w:proofErr w:type="spellStart"/>
      <w:r w:rsidR="001B10A1" w:rsidRPr="00923EF0">
        <w:rPr>
          <w:rFonts w:ascii="Arial" w:eastAsia="Arial" w:hAnsi="Arial" w:cs="Arial"/>
          <w:color w:val="19293A"/>
          <w:sz w:val="18"/>
          <w:szCs w:val="18"/>
          <w:lang w:val="it-IT"/>
        </w:rPr>
        <w:t>el</w:t>
      </w:r>
      <w:proofErr w:type="spellEnd"/>
      <w:r w:rsidR="001B10A1" w:rsidRPr="00923EF0">
        <w:rPr>
          <w:rFonts w:ascii="Arial" w:eastAsia="Arial" w:hAnsi="Arial" w:cs="Arial"/>
          <w:color w:val="19293A"/>
          <w:sz w:val="18"/>
          <w:szCs w:val="18"/>
          <w:lang w:val="it-IT"/>
        </w:rPr>
        <w:t xml:space="preserve"> </w:t>
      </w:r>
      <w:proofErr w:type="spellStart"/>
      <w:r w:rsidR="001B10A1" w:rsidRPr="00923EF0">
        <w:rPr>
          <w:rFonts w:ascii="Arial" w:eastAsia="Arial" w:hAnsi="Arial" w:cs="Arial"/>
          <w:color w:val="19293A"/>
          <w:sz w:val="18"/>
          <w:szCs w:val="18"/>
          <w:lang w:val="it-IT"/>
        </w:rPr>
        <w:t>mundo</w:t>
      </w:r>
      <w:proofErr w:type="spellEnd"/>
      <w:r w:rsidR="001B10A1" w:rsidRPr="00923EF0">
        <w:rPr>
          <w:rFonts w:ascii="Arial" w:eastAsia="Arial" w:hAnsi="Arial" w:cs="Arial"/>
          <w:color w:val="19293A"/>
          <w:sz w:val="18"/>
          <w:szCs w:val="18"/>
          <w:lang w:val="it-IT"/>
        </w:rPr>
        <w:t xml:space="preserve"> a </w:t>
      </w:r>
      <w:proofErr w:type="spellStart"/>
      <w:r w:rsidR="001B10A1" w:rsidRPr="00923EF0">
        <w:rPr>
          <w:rFonts w:ascii="Arial" w:eastAsia="Arial" w:hAnsi="Arial" w:cs="Arial"/>
          <w:color w:val="19293A"/>
          <w:sz w:val="18"/>
          <w:szCs w:val="18"/>
          <w:lang w:val="it-IT"/>
        </w:rPr>
        <w:t>honrar</w:t>
      </w:r>
      <w:proofErr w:type="spellEnd"/>
      <w:r w:rsidR="001B10A1" w:rsidRPr="00923EF0">
        <w:rPr>
          <w:rFonts w:ascii="Arial" w:eastAsia="Arial" w:hAnsi="Arial" w:cs="Arial"/>
          <w:color w:val="19293A"/>
          <w:sz w:val="18"/>
          <w:szCs w:val="18"/>
          <w:lang w:val="it-IT"/>
        </w:rPr>
        <w:t xml:space="preserve"> esta importante </w:t>
      </w:r>
      <w:proofErr w:type="spellStart"/>
      <w:r w:rsidR="001B10A1" w:rsidRPr="00923EF0">
        <w:rPr>
          <w:rFonts w:ascii="Arial" w:eastAsia="Arial" w:hAnsi="Arial" w:cs="Arial"/>
          <w:color w:val="19293A"/>
          <w:sz w:val="18"/>
          <w:szCs w:val="18"/>
          <w:lang w:val="it-IT"/>
        </w:rPr>
        <w:t>celebración</w:t>
      </w:r>
      <w:proofErr w:type="spellEnd"/>
      <w:r w:rsidR="001B10A1" w:rsidRPr="00923EF0">
        <w:rPr>
          <w:rFonts w:ascii="Arial" w:eastAsia="Arial" w:hAnsi="Arial" w:cs="Arial"/>
          <w:color w:val="19293A"/>
          <w:sz w:val="18"/>
          <w:szCs w:val="18"/>
          <w:lang w:val="it-IT"/>
        </w:rPr>
        <w:t xml:space="preserve"> </w:t>
      </w:r>
      <w:proofErr w:type="spellStart"/>
      <w:r w:rsidR="001B10A1" w:rsidRPr="00923EF0">
        <w:rPr>
          <w:rFonts w:ascii="Arial" w:eastAsia="Arial" w:hAnsi="Arial" w:cs="Arial"/>
          <w:color w:val="19293A"/>
          <w:sz w:val="18"/>
          <w:szCs w:val="18"/>
          <w:lang w:val="it-IT"/>
        </w:rPr>
        <w:t>anual</w:t>
      </w:r>
      <w:proofErr w:type="spellEnd"/>
      <w:r w:rsidR="001B10A1" w:rsidRPr="00923EF0">
        <w:rPr>
          <w:rFonts w:ascii="Arial" w:eastAsia="Arial" w:hAnsi="Arial" w:cs="Arial"/>
          <w:color w:val="19293A"/>
          <w:sz w:val="18"/>
          <w:szCs w:val="18"/>
          <w:lang w:val="it-IT"/>
        </w:rPr>
        <w:t xml:space="preserve">. </w:t>
      </w:r>
      <w:proofErr w:type="spellStart"/>
      <w:r w:rsidR="001B10A1" w:rsidRPr="00923EF0">
        <w:rPr>
          <w:rFonts w:ascii="Arial" w:eastAsia="Arial" w:hAnsi="Arial" w:cs="Arial"/>
          <w:color w:val="19293A"/>
          <w:sz w:val="18"/>
          <w:szCs w:val="18"/>
          <w:lang w:val="it-IT"/>
        </w:rPr>
        <w:t>Puedes</w:t>
      </w:r>
      <w:proofErr w:type="spellEnd"/>
      <w:r w:rsidR="001B10A1" w:rsidRPr="00923EF0">
        <w:rPr>
          <w:rFonts w:ascii="Arial" w:eastAsia="Arial" w:hAnsi="Arial" w:cs="Arial"/>
          <w:color w:val="19293A"/>
          <w:sz w:val="18"/>
          <w:szCs w:val="18"/>
          <w:lang w:val="it-IT"/>
        </w:rPr>
        <w:t> </w:t>
      </w:r>
      <w:proofErr w:type="spellStart"/>
      <w:r w:rsidR="007A5E8E">
        <w:fldChar w:fldCharType="begin"/>
      </w:r>
      <w:r w:rsidR="007A5E8E" w:rsidRPr="00923EF0">
        <w:rPr>
          <w:lang w:val="it-IT"/>
        </w:rPr>
        <w:instrText xml:space="preserve"> HYPERLINK "http://bit.ly/2018DiaDeLosMuertos" \h </w:instrText>
      </w:r>
      <w:r w:rsidR="007A5E8E">
        <w:fldChar w:fldCharType="separate"/>
      </w:r>
      <w:r w:rsidR="001B10A1" w:rsidRPr="00923EF0">
        <w:rPr>
          <w:rFonts w:ascii="Arial" w:eastAsia="Arial" w:hAnsi="Arial" w:cs="Arial"/>
          <w:color w:val="42C888"/>
          <w:sz w:val="18"/>
          <w:szCs w:val="18"/>
          <w:u w:val="single"/>
          <w:lang w:val="it-IT"/>
        </w:rPr>
        <w:t>utilizar</w:t>
      </w:r>
      <w:proofErr w:type="spellEnd"/>
      <w:r w:rsidR="001B10A1" w:rsidRPr="00923EF0">
        <w:rPr>
          <w:rFonts w:ascii="Arial" w:eastAsia="Arial" w:hAnsi="Arial" w:cs="Arial"/>
          <w:color w:val="42C888"/>
          <w:sz w:val="18"/>
          <w:szCs w:val="18"/>
          <w:u w:val="single"/>
          <w:lang w:val="it-IT"/>
        </w:rPr>
        <w:t xml:space="preserve"> </w:t>
      </w:r>
      <w:proofErr w:type="spellStart"/>
      <w:r w:rsidR="001B10A1" w:rsidRPr="00923EF0">
        <w:rPr>
          <w:rFonts w:ascii="Arial" w:eastAsia="Arial" w:hAnsi="Arial" w:cs="Arial"/>
          <w:color w:val="42C888"/>
          <w:sz w:val="18"/>
          <w:szCs w:val="18"/>
          <w:u w:val="single"/>
          <w:lang w:val="it-IT"/>
        </w:rPr>
        <w:t>nuestros</w:t>
      </w:r>
      <w:proofErr w:type="spellEnd"/>
      <w:r w:rsidR="001B10A1" w:rsidRPr="00923EF0">
        <w:rPr>
          <w:rFonts w:ascii="Arial" w:eastAsia="Arial" w:hAnsi="Arial" w:cs="Arial"/>
          <w:color w:val="42C888"/>
          <w:sz w:val="18"/>
          <w:szCs w:val="18"/>
          <w:u w:val="single"/>
          <w:lang w:val="it-IT"/>
        </w:rPr>
        <w:t xml:space="preserve"> </w:t>
      </w:r>
      <w:proofErr w:type="spellStart"/>
      <w:r w:rsidR="001B10A1" w:rsidRPr="00923EF0">
        <w:rPr>
          <w:rFonts w:ascii="Arial" w:eastAsia="Arial" w:hAnsi="Arial" w:cs="Arial"/>
          <w:color w:val="42C888"/>
          <w:sz w:val="18"/>
          <w:szCs w:val="18"/>
          <w:u w:val="single"/>
          <w:lang w:val="it-IT"/>
        </w:rPr>
        <w:t>servicios</w:t>
      </w:r>
      <w:proofErr w:type="spellEnd"/>
      <w:r w:rsidR="007A5E8E">
        <w:rPr>
          <w:rFonts w:ascii="Arial" w:eastAsia="Arial" w:hAnsi="Arial" w:cs="Arial"/>
          <w:color w:val="42C888"/>
          <w:sz w:val="18"/>
          <w:szCs w:val="18"/>
          <w:u w:val="single"/>
          <w:lang w:val="fr-FR"/>
        </w:rPr>
        <w:fldChar w:fldCharType="end"/>
      </w:r>
      <w:r w:rsidR="001B10A1" w:rsidRPr="00923EF0">
        <w:rPr>
          <w:rFonts w:ascii="Arial" w:eastAsia="Arial" w:hAnsi="Arial" w:cs="Arial"/>
          <w:color w:val="19293A"/>
          <w:sz w:val="18"/>
          <w:szCs w:val="18"/>
          <w:lang w:val="it-IT"/>
        </w:rPr>
        <w:t xml:space="preserve"> para </w:t>
      </w:r>
      <w:proofErr w:type="spellStart"/>
      <w:r w:rsidR="001B10A1" w:rsidRPr="00923EF0">
        <w:rPr>
          <w:rFonts w:ascii="Arial" w:eastAsia="Arial" w:hAnsi="Arial" w:cs="Arial"/>
          <w:color w:val="19293A"/>
          <w:sz w:val="18"/>
          <w:szCs w:val="18"/>
          <w:lang w:val="it-IT"/>
        </w:rPr>
        <w:t>conmemorar</w:t>
      </w:r>
      <w:proofErr w:type="spellEnd"/>
      <w:r w:rsidR="001B10A1" w:rsidRPr="00923EF0">
        <w:rPr>
          <w:rFonts w:ascii="Arial" w:eastAsia="Arial" w:hAnsi="Arial" w:cs="Arial"/>
          <w:color w:val="19293A"/>
          <w:sz w:val="18"/>
          <w:szCs w:val="18"/>
          <w:lang w:val="it-IT"/>
        </w:rPr>
        <w:t xml:space="preserve"> este </w:t>
      </w:r>
      <w:proofErr w:type="spellStart"/>
      <w:r w:rsidR="001B10A1" w:rsidRPr="00923EF0">
        <w:rPr>
          <w:rFonts w:ascii="Arial" w:eastAsia="Arial" w:hAnsi="Arial" w:cs="Arial"/>
          <w:color w:val="19293A"/>
          <w:sz w:val="18"/>
          <w:szCs w:val="18"/>
          <w:lang w:val="it-IT"/>
        </w:rPr>
        <w:t>día</w:t>
      </w:r>
      <w:proofErr w:type="spellEnd"/>
      <w:r w:rsidR="001B10A1" w:rsidRPr="00923EF0">
        <w:rPr>
          <w:rFonts w:ascii="Arial" w:eastAsia="Arial" w:hAnsi="Arial" w:cs="Arial"/>
          <w:color w:val="19293A"/>
          <w:sz w:val="18"/>
          <w:szCs w:val="18"/>
          <w:lang w:val="it-IT"/>
        </w:rPr>
        <w:t xml:space="preserve"> con un regalo </w:t>
      </w:r>
      <w:proofErr w:type="spellStart"/>
      <w:r w:rsidR="001B10A1" w:rsidRPr="00923EF0">
        <w:rPr>
          <w:rFonts w:ascii="Arial" w:eastAsia="Arial" w:hAnsi="Arial" w:cs="Arial"/>
          <w:color w:val="19293A"/>
          <w:sz w:val="18"/>
          <w:szCs w:val="18"/>
          <w:lang w:val="it-IT"/>
        </w:rPr>
        <w:t>especial</w:t>
      </w:r>
      <w:proofErr w:type="spellEnd"/>
      <w:r w:rsidR="001B10A1" w:rsidRPr="00923EF0">
        <w:rPr>
          <w:rFonts w:ascii="Arial" w:eastAsia="Arial" w:hAnsi="Arial" w:cs="Arial"/>
          <w:color w:val="19293A"/>
          <w:sz w:val="18"/>
          <w:szCs w:val="18"/>
          <w:lang w:val="it-IT"/>
        </w:rPr>
        <w:t xml:space="preserve"> o </w:t>
      </w:r>
      <w:proofErr w:type="spellStart"/>
      <w:r w:rsidR="001B10A1" w:rsidRPr="00923EF0">
        <w:rPr>
          <w:rFonts w:ascii="Arial" w:eastAsia="Arial" w:hAnsi="Arial" w:cs="Arial"/>
          <w:color w:val="19293A"/>
          <w:sz w:val="18"/>
          <w:szCs w:val="18"/>
          <w:lang w:val="it-IT"/>
        </w:rPr>
        <w:t>enviar</w:t>
      </w:r>
      <w:proofErr w:type="spellEnd"/>
      <w:r w:rsidR="001B10A1" w:rsidRPr="00923EF0">
        <w:rPr>
          <w:rFonts w:ascii="Arial" w:eastAsia="Arial" w:hAnsi="Arial" w:cs="Arial"/>
          <w:color w:val="19293A"/>
          <w:sz w:val="18"/>
          <w:szCs w:val="18"/>
          <w:lang w:val="it-IT"/>
        </w:rPr>
        <w:t xml:space="preserve"> dinero a </w:t>
      </w:r>
      <w:proofErr w:type="spellStart"/>
      <w:r w:rsidR="001B10A1" w:rsidRPr="00923EF0">
        <w:rPr>
          <w:rFonts w:ascii="Arial" w:eastAsia="Arial" w:hAnsi="Arial" w:cs="Arial"/>
          <w:color w:val="19293A"/>
          <w:sz w:val="18"/>
          <w:szCs w:val="18"/>
          <w:lang w:val="it-IT"/>
        </w:rPr>
        <w:t>tus</w:t>
      </w:r>
      <w:proofErr w:type="spellEnd"/>
      <w:r w:rsidR="001B10A1" w:rsidRPr="00923EF0">
        <w:rPr>
          <w:rFonts w:ascii="Arial" w:eastAsia="Arial" w:hAnsi="Arial" w:cs="Arial"/>
          <w:color w:val="19293A"/>
          <w:sz w:val="18"/>
          <w:szCs w:val="18"/>
          <w:lang w:val="it-IT"/>
        </w:rPr>
        <w:t xml:space="preserve"> </w:t>
      </w:r>
      <w:proofErr w:type="spellStart"/>
      <w:r w:rsidR="001B10A1" w:rsidRPr="00923EF0">
        <w:rPr>
          <w:rFonts w:ascii="Arial" w:eastAsia="Arial" w:hAnsi="Arial" w:cs="Arial"/>
          <w:color w:val="19293A"/>
          <w:sz w:val="18"/>
          <w:szCs w:val="18"/>
          <w:lang w:val="it-IT"/>
        </w:rPr>
        <w:t>seres</w:t>
      </w:r>
      <w:proofErr w:type="spellEnd"/>
      <w:r w:rsidR="001B10A1" w:rsidRPr="00923EF0">
        <w:rPr>
          <w:rFonts w:ascii="Arial" w:eastAsia="Arial" w:hAnsi="Arial" w:cs="Arial"/>
          <w:color w:val="19293A"/>
          <w:sz w:val="18"/>
          <w:szCs w:val="18"/>
          <w:lang w:val="it-IT"/>
        </w:rPr>
        <w:t xml:space="preserve"> </w:t>
      </w:r>
      <w:proofErr w:type="spellStart"/>
      <w:r w:rsidR="001B10A1" w:rsidRPr="00923EF0">
        <w:rPr>
          <w:rFonts w:ascii="Arial" w:eastAsia="Arial" w:hAnsi="Arial" w:cs="Arial"/>
          <w:color w:val="19293A"/>
          <w:sz w:val="18"/>
          <w:szCs w:val="18"/>
          <w:lang w:val="it-IT"/>
        </w:rPr>
        <w:t>queridos</w:t>
      </w:r>
      <w:proofErr w:type="spellEnd"/>
      <w:r w:rsidR="001B10A1" w:rsidRPr="00923EF0">
        <w:rPr>
          <w:rFonts w:ascii="Arial" w:eastAsia="Arial" w:hAnsi="Arial" w:cs="Arial"/>
          <w:color w:val="19293A"/>
          <w:sz w:val="18"/>
          <w:szCs w:val="18"/>
          <w:lang w:val="it-IT"/>
        </w:rPr>
        <w:t xml:space="preserve"> </w:t>
      </w:r>
      <w:proofErr w:type="spellStart"/>
      <w:r w:rsidR="001B10A1" w:rsidRPr="00923EF0">
        <w:rPr>
          <w:rFonts w:ascii="Arial" w:eastAsia="Arial" w:hAnsi="Arial" w:cs="Arial"/>
          <w:color w:val="19293A"/>
          <w:sz w:val="18"/>
          <w:szCs w:val="18"/>
          <w:lang w:val="it-IT"/>
        </w:rPr>
        <w:t>que</w:t>
      </w:r>
      <w:proofErr w:type="spellEnd"/>
      <w:r w:rsidR="001B10A1" w:rsidRPr="00923EF0">
        <w:rPr>
          <w:rFonts w:ascii="Arial" w:eastAsia="Arial" w:hAnsi="Arial" w:cs="Arial"/>
          <w:color w:val="19293A"/>
          <w:sz w:val="18"/>
          <w:szCs w:val="18"/>
          <w:lang w:val="it-IT"/>
        </w:rPr>
        <w:t xml:space="preserve"> </w:t>
      </w:r>
      <w:proofErr w:type="spellStart"/>
      <w:r w:rsidR="001B10A1" w:rsidRPr="00923EF0">
        <w:rPr>
          <w:rFonts w:ascii="Arial" w:eastAsia="Arial" w:hAnsi="Arial" w:cs="Arial"/>
          <w:color w:val="19293A"/>
          <w:sz w:val="18"/>
          <w:szCs w:val="18"/>
          <w:lang w:val="it-IT"/>
        </w:rPr>
        <w:t>celebran</w:t>
      </w:r>
      <w:proofErr w:type="spellEnd"/>
      <w:r w:rsidR="001B10A1" w:rsidRPr="00923EF0">
        <w:rPr>
          <w:rFonts w:ascii="Arial" w:eastAsia="Arial" w:hAnsi="Arial" w:cs="Arial"/>
          <w:color w:val="19293A"/>
          <w:sz w:val="18"/>
          <w:szCs w:val="18"/>
          <w:lang w:val="it-IT"/>
        </w:rPr>
        <w:t xml:space="preserve"> del </w:t>
      </w:r>
      <w:proofErr w:type="spellStart"/>
      <w:r w:rsidR="001B10A1" w:rsidRPr="00923EF0">
        <w:rPr>
          <w:rFonts w:ascii="Arial" w:eastAsia="Arial" w:hAnsi="Arial" w:cs="Arial"/>
          <w:color w:val="19293A"/>
          <w:sz w:val="18"/>
          <w:szCs w:val="18"/>
          <w:lang w:val="it-IT"/>
        </w:rPr>
        <w:t>otro</w:t>
      </w:r>
      <w:proofErr w:type="spellEnd"/>
      <w:r w:rsidR="001B10A1" w:rsidRPr="00923EF0">
        <w:rPr>
          <w:rFonts w:ascii="Arial" w:eastAsia="Arial" w:hAnsi="Arial" w:cs="Arial"/>
          <w:color w:val="19293A"/>
          <w:sz w:val="18"/>
          <w:szCs w:val="18"/>
          <w:lang w:val="it-IT"/>
        </w:rPr>
        <w:t xml:space="preserve"> </w:t>
      </w:r>
      <w:proofErr w:type="spellStart"/>
      <w:r w:rsidR="001B10A1" w:rsidRPr="00923EF0">
        <w:rPr>
          <w:rFonts w:ascii="Arial" w:eastAsia="Arial" w:hAnsi="Arial" w:cs="Arial"/>
          <w:color w:val="19293A"/>
          <w:sz w:val="18"/>
          <w:szCs w:val="18"/>
          <w:lang w:val="it-IT"/>
        </w:rPr>
        <w:t>lado</w:t>
      </w:r>
      <w:proofErr w:type="spellEnd"/>
      <w:r w:rsidR="001B10A1" w:rsidRPr="00923EF0">
        <w:rPr>
          <w:rFonts w:ascii="Arial" w:eastAsia="Arial" w:hAnsi="Arial" w:cs="Arial"/>
          <w:color w:val="19293A"/>
          <w:sz w:val="18"/>
          <w:szCs w:val="18"/>
          <w:lang w:val="it-IT"/>
        </w:rPr>
        <w:t xml:space="preserve"> de la </w:t>
      </w:r>
      <w:proofErr w:type="spellStart"/>
      <w:r w:rsidR="001B10A1" w:rsidRPr="00923EF0">
        <w:rPr>
          <w:rFonts w:ascii="Arial" w:eastAsia="Arial" w:hAnsi="Arial" w:cs="Arial"/>
          <w:color w:val="19293A"/>
          <w:sz w:val="18"/>
          <w:szCs w:val="18"/>
          <w:lang w:val="it-IT"/>
        </w:rPr>
        <w:t>frontera</w:t>
      </w:r>
      <w:proofErr w:type="spellEnd"/>
      <w:r w:rsidR="001B10A1" w:rsidRPr="00923EF0">
        <w:rPr>
          <w:rFonts w:ascii="Arial" w:eastAsia="Arial" w:hAnsi="Arial" w:cs="Arial"/>
          <w:color w:val="19293A"/>
          <w:sz w:val="18"/>
          <w:szCs w:val="18"/>
          <w:lang w:val="it-IT"/>
        </w:rPr>
        <w:t>.</w:t>
      </w:r>
    </w:p>
    <w:p w14:paraId="70D5DE69" w14:textId="77777777" w:rsidR="00311520" w:rsidRPr="00923EF0" w:rsidRDefault="00311520">
      <w:pPr>
        <w:spacing w:after="0" w:line="240" w:lineRule="auto"/>
        <w:rPr>
          <w:lang w:val="it-IT"/>
        </w:rPr>
      </w:pPr>
    </w:p>
    <w:p w14:paraId="57C24CB1" w14:textId="77777777" w:rsidR="00311520" w:rsidRPr="009711F3" w:rsidRDefault="001B10A1">
      <w:pPr>
        <w:pBdr>
          <w:top w:val="nil"/>
          <w:left w:val="nil"/>
          <w:bottom w:val="nil"/>
          <w:right w:val="nil"/>
          <w:between w:val="nil"/>
        </w:pBdr>
        <w:spacing w:after="0"/>
        <w:rPr>
          <w:color w:val="000000"/>
          <w:sz w:val="20"/>
        </w:rPr>
      </w:pPr>
      <w:r w:rsidRPr="009711F3">
        <w:rPr>
          <w:color w:val="000000"/>
          <w:sz w:val="20"/>
        </w:rPr>
        <w:t xml:space="preserve">(Taken from </w:t>
      </w:r>
      <w:hyperlink r:id="rId32">
        <w:r w:rsidRPr="009711F3">
          <w:rPr>
            <w:color w:val="0000FF"/>
            <w:sz w:val="20"/>
            <w:u w:val="single"/>
          </w:rPr>
          <w:t>https://blog.remitly.com/es/cultura-y-estilo-de-vida/tradiciones-dia-de-muertos/</w:t>
        </w:r>
      </w:hyperlink>
      <w:r w:rsidRPr="009711F3">
        <w:rPr>
          <w:color w:val="000000"/>
          <w:sz w:val="20"/>
        </w:rPr>
        <w:t>)</w:t>
      </w:r>
    </w:p>
    <w:p w14:paraId="54050787" w14:textId="77777777" w:rsidR="00311520" w:rsidRPr="009711F3" w:rsidRDefault="00311520">
      <w:pPr>
        <w:pBdr>
          <w:top w:val="nil"/>
          <w:left w:val="nil"/>
          <w:bottom w:val="nil"/>
          <w:right w:val="nil"/>
          <w:between w:val="nil"/>
        </w:pBdr>
        <w:spacing w:after="0"/>
        <w:rPr>
          <w:color w:val="000000"/>
        </w:rPr>
      </w:pPr>
    </w:p>
    <w:p w14:paraId="5FFEAF17" w14:textId="77777777" w:rsidR="00311520" w:rsidRPr="009711F3" w:rsidRDefault="001B10A1" w:rsidP="00C62276">
      <w:pPr>
        <w:pBdr>
          <w:top w:val="nil"/>
          <w:left w:val="nil"/>
          <w:bottom w:val="nil"/>
          <w:right w:val="nil"/>
          <w:between w:val="nil"/>
        </w:pBdr>
        <w:rPr>
          <w:b/>
          <w:color w:val="000000"/>
        </w:rPr>
      </w:pPr>
      <w:r w:rsidRPr="009711F3">
        <w:rPr>
          <w:b/>
          <w:color w:val="000000"/>
        </w:rPr>
        <w:t xml:space="preserve">Step </w:t>
      </w:r>
      <w:r w:rsidRPr="009711F3">
        <w:rPr>
          <w:b/>
        </w:rPr>
        <w:t>5</w:t>
      </w:r>
    </w:p>
    <w:p w14:paraId="488FF885" w14:textId="77777777" w:rsidR="00311520" w:rsidRPr="009711F3" w:rsidRDefault="001B10A1">
      <w:pPr>
        <w:spacing w:after="120" w:line="240" w:lineRule="auto"/>
        <w:jc w:val="both"/>
        <w:rPr>
          <w:b/>
          <w:i/>
          <w:color w:val="FF3399"/>
        </w:rPr>
      </w:pPr>
      <w:r w:rsidRPr="009711F3">
        <w:rPr>
          <w:b/>
          <w:i/>
          <w:color w:val="FF3399"/>
        </w:rPr>
        <w:t xml:space="preserve">HELP YOUR TEACHER HELP YOU! </w:t>
      </w:r>
    </w:p>
    <w:p w14:paraId="563DE71F" w14:textId="3145EF90" w:rsidR="0035387F" w:rsidRPr="009711F3" w:rsidRDefault="001B10A1">
      <w:pPr>
        <w:spacing w:after="120" w:line="240" w:lineRule="auto"/>
        <w:jc w:val="both"/>
      </w:pPr>
      <w:r w:rsidRPr="009711F3">
        <w:t xml:space="preserve">What other situations have you </w:t>
      </w:r>
      <w:r w:rsidR="00356A6F" w:rsidRPr="009711F3">
        <w:t>experienced,</w:t>
      </w:r>
      <w:r w:rsidRPr="009711F3">
        <w:t xml:space="preserve"> or can you think of where you have tried to help someone understand something in a different language? </w:t>
      </w:r>
    </w:p>
    <w:p w14:paraId="1FD8842E" w14:textId="77777777" w:rsidR="00404C57" w:rsidRPr="009711F3" w:rsidRDefault="0035387F">
      <w:pPr>
        <w:spacing w:after="120" w:line="240" w:lineRule="auto"/>
        <w:jc w:val="both"/>
      </w:pPr>
      <w:r w:rsidRPr="009711F3">
        <w:rPr>
          <w:b/>
          <w:bCs/>
        </w:rPr>
        <w:t>A.</w:t>
      </w:r>
      <w:r w:rsidR="00A048DE" w:rsidRPr="009711F3">
        <w:rPr>
          <w:b/>
          <w:bCs/>
        </w:rPr>
        <w:t xml:space="preserve"> </w:t>
      </w:r>
      <w:r w:rsidR="005B27A3" w:rsidRPr="009711F3">
        <w:t>Write a text which gives</w:t>
      </w:r>
      <w:r w:rsidR="001B10A1" w:rsidRPr="009711F3">
        <w:t xml:space="preserve"> an example of such a situation</w:t>
      </w:r>
      <w:r w:rsidR="00F17F40" w:rsidRPr="009711F3">
        <w:t>. You can c</w:t>
      </w:r>
      <w:r w:rsidR="001B10A1" w:rsidRPr="009711F3">
        <w:t>hoose any language you prefer</w:t>
      </w:r>
      <w:r w:rsidR="00F17F40" w:rsidRPr="009711F3">
        <w:t xml:space="preserve"> – S</w:t>
      </w:r>
      <w:r w:rsidR="001B10A1" w:rsidRPr="009711F3">
        <w:t>panish, English</w:t>
      </w:r>
      <w:r w:rsidR="00F17F40" w:rsidRPr="009711F3">
        <w:t>,</w:t>
      </w:r>
      <w:r w:rsidR="001B10A1" w:rsidRPr="009711F3">
        <w:t xml:space="preserve"> or a third language. </w:t>
      </w:r>
    </w:p>
    <w:p w14:paraId="50538C1C" w14:textId="77777777" w:rsidR="00311520" w:rsidRPr="009711F3" w:rsidRDefault="0035387F">
      <w:pPr>
        <w:spacing w:after="120" w:line="240" w:lineRule="auto"/>
        <w:jc w:val="both"/>
      </w:pPr>
      <w:r w:rsidRPr="009711F3">
        <w:rPr>
          <w:b/>
          <w:bCs/>
        </w:rPr>
        <w:t>B.</w:t>
      </w:r>
      <w:r w:rsidR="00A048DE" w:rsidRPr="009711F3">
        <w:rPr>
          <w:b/>
          <w:bCs/>
        </w:rPr>
        <w:t xml:space="preserve"> </w:t>
      </w:r>
      <w:r w:rsidR="0032294F" w:rsidRPr="009711F3">
        <w:t xml:space="preserve">Then </w:t>
      </w:r>
      <w:r w:rsidR="001B10A1" w:rsidRPr="009711F3">
        <w:t xml:space="preserve">send your text by </w:t>
      </w:r>
      <w:r w:rsidR="001B10A1" w:rsidRPr="009711F3">
        <w:rPr>
          <w:b/>
        </w:rPr>
        <w:t>email</w:t>
      </w:r>
      <w:r w:rsidR="001B10A1" w:rsidRPr="009711F3">
        <w:t xml:space="preserve"> to</w:t>
      </w:r>
      <w:r w:rsidR="007E5337" w:rsidRPr="009711F3">
        <w:t xml:space="preserve"> </w:t>
      </w:r>
      <w:r w:rsidR="0032294F" w:rsidRPr="009711F3">
        <w:t>the</w:t>
      </w:r>
      <w:r w:rsidR="007E5337" w:rsidRPr="009711F3">
        <w:t xml:space="preserve"> language teacher(s)</w:t>
      </w:r>
      <w:r w:rsidR="001B10A1" w:rsidRPr="009711F3">
        <w:t xml:space="preserve"> of your school in order for them to take into account your experiences and design future lessons incorporating different languages. </w:t>
      </w:r>
    </w:p>
    <w:p w14:paraId="2F76A4AC" w14:textId="40225BE0" w:rsidR="00311520" w:rsidRPr="009711F3" w:rsidRDefault="001B10A1" w:rsidP="00C62276">
      <w:pPr>
        <w:spacing w:after="160" w:line="259" w:lineRule="auto"/>
        <w:rPr>
          <w:b/>
        </w:rPr>
      </w:pPr>
      <w:r w:rsidRPr="009711F3">
        <w:rPr>
          <w:b/>
        </w:rPr>
        <w:t>Step 6</w:t>
      </w:r>
    </w:p>
    <w:p w14:paraId="75982855" w14:textId="660AD8D0" w:rsidR="00311520" w:rsidRPr="009711F3" w:rsidRDefault="00260906">
      <w:pPr>
        <w:spacing w:after="160" w:line="259" w:lineRule="auto"/>
      </w:pPr>
      <w:r w:rsidRPr="009711F3">
        <w:rPr>
          <w:b/>
        </w:rPr>
        <w:t>A.</w:t>
      </w:r>
      <w:r w:rsidR="006D3F04" w:rsidRPr="009711F3">
        <w:rPr>
          <w:b/>
        </w:rPr>
        <w:t xml:space="preserve"> </w:t>
      </w:r>
      <w:r w:rsidR="001B10A1" w:rsidRPr="009711F3">
        <w:rPr>
          <w:b/>
        </w:rPr>
        <w:t>Listen to a song</w:t>
      </w:r>
      <w:r w:rsidR="001B10A1" w:rsidRPr="009711F3">
        <w:t xml:space="preserve"> by two Colombian brothers, Nicolás y Juan Andrés Ondina, (</w:t>
      </w:r>
      <w:hyperlink r:id="rId33">
        <w:r w:rsidR="001B10A1" w:rsidRPr="009711F3">
          <w:rPr>
            <w:b/>
            <w:color w:val="1155CC"/>
            <w:u w:val="single"/>
          </w:rPr>
          <w:t>https://youtu.be/4LjDe4sLER0</w:t>
        </w:r>
      </w:hyperlink>
      <w:r w:rsidR="001B10A1" w:rsidRPr="009711F3">
        <w:rPr>
          <w:b/>
        </w:rPr>
        <w:t xml:space="preserve">) </w:t>
      </w:r>
      <w:r w:rsidR="001B10A1" w:rsidRPr="009711F3">
        <w:t xml:space="preserve">who explain why it is difficult to speak Spanish. </w:t>
      </w:r>
      <w:r w:rsidR="001B10A1" w:rsidRPr="009711F3">
        <w:rPr>
          <w:b/>
        </w:rPr>
        <w:t>Make a list</w:t>
      </w:r>
      <w:r w:rsidR="001B10A1" w:rsidRPr="009711F3">
        <w:t xml:space="preserve"> of the main reasons they refer to.</w:t>
      </w:r>
    </w:p>
    <w:p w14:paraId="69503A84" w14:textId="77777777" w:rsidR="00311520" w:rsidRPr="009711F3" w:rsidRDefault="001B10A1">
      <w:pPr>
        <w:numPr>
          <w:ilvl w:val="0"/>
          <w:numId w:val="6"/>
        </w:numPr>
        <w:spacing w:after="0" w:line="259" w:lineRule="auto"/>
      </w:pPr>
      <w:r w:rsidRPr="009711F3">
        <w:t>….</w:t>
      </w:r>
    </w:p>
    <w:p w14:paraId="45E1BAAF" w14:textId="77777777" w:rsidR="00311520" w:rsidRPr="009711F3" w:rsidRDefault="001B10A1">
      <w:pPr>
        <w:numPr>
          <w:ilvl w:val="0"/>
          <w:numId w:val="6"/>
        </w:numPr>
        <w:spacing w:after="0" w:line="259" w:lineRule="auto"/>
      </w:pPr>
      <w:r w:rsidRPr="009711F3">
        <w:t>….</w:t>
      </w:r>
    </w:p>
    <w:p w14:paraId="7FC3B884" w14:textId="77777777" w:rsidR="00311520" w:rsidRPr="009711F3" w:rsidRDefault="001B10A1">
      <w:pPr>
        <w:numPr>
          <w:ilvl w:val="0"/>
          <w:numId w:val="6"/>
        </w:numPr>
        <w:spacing w:after="160" w:line="259" w:lineRule="auto"/>
      </w:pPr>
      <w:r w:rsidRPr="009711F3">
        <w:t>….</w:t>
      </w:r>
    </w:p>
    <w:p w14:paraId="128AA434" w14:textId="77777777" w:rsidR="00311520" w:rsidRPr="009711F3" w:rsidRDefault="00260906" w:rsidP="007E5337">
      <w:pPr>
        <w:spacing w:after="160" w:line="259" w:lineRule="auto"/>
        <w:jc w:val="both"/>
      </w:pPr>
      <w:r w:rsidRPr="009711F3">
        <w:rPr>
          <w:b/>
          <w:bCs/>
        </w:rPr>
        <w:t>B.</w:t>
      </w:r>
      <w:r w:rsidRPr="009711F3">
        <w:t xml:space="preserve"> Then </w:t>
      </w:r>
      <w:r w:rsidR="00996E44" w:rsidRPr="009711F3">
        <w:t xml:space="preserve">write an </w:t>
      </w:r>
      <w:r w:rsidR="00996E44" w:rsidRPr="009711F3">
        <w:rPr>
          <w:b/>
        </w:rPr>
        <w:t>article in your school newspaper</w:t>
      </w:r>
      <w:r w:rsidR="007E5337" w:rsidRPr="009711F3">
        <w:rPr>
          <w:b/>
        </w:rPr>
        <w:t xml:space="preserve"> </w:t>
      </w:r>
      <w:r w:rsidR="00996E44" w:rsidRPr="009711F3">
        <w:t>about the reasons why it is difficult to learn Spanish. Use t</w:t>
      </w:r>
      <w:r w:rsidRPr="009711F3">
        <w:t>he information from your notes</w:t>
      </w:r>
      <w:r w:rsidR="00996E44" w:rsidRPr="009711F3">
        <w:t>,</w:t>
      </w:r>
      <w:r w:rsidR="009A4F11" w:rsidRPr="009711F3">
        <w:t xml:space="preserve"> </w:t>
      </w:r>
      <w:r w:rsidRPr="009711F3">
        <w:t>together with additional information from</w:t>
      </w:r>
      <w:r w:rsidR="001B10A1" w:rsidRPr="009711F3">
        <w:t xml:space="preserve"> the Internet</w:t>
      </w:r>
      <w:r w:rsidR="00996E44" w:rsidRPr="009711F3">
        <w:t>.</w:t>
      </w:r>
    </w:p>
    <w:p w14:paraId="459F0A3F" w14:textId="77777777" w:rsidR="00311520" w:rsidRPr="009711F3" w:rsidRDefault="001B10A1" w:rsidP="00C62276">
      <w:pPr>
        <w:spacing w:after="160" w:line="259" w:lineRule="auto"/>
        <w:rPr>
          <w:b/>
        </w:rPr>
      </w:pPr>
      <w:r w:rsidRPr="009711F3">
        <w:rPr>
          <w:b/>
        </w:rPr>
        <w:t>Step 7</w:t>
      </w:r>
    </w:p>
    <w:p w14:paraId="0158F13A" w14:textId="492C899D" w:rsidR="006A10AE" w:rsidRPr="009711F3" w:rsidRDefault="006A10AE">
      <w:pPr>
        <w:spacing w:after="160" w:line="259" w:lineRule="auto"/>
      </w:pPr>
      <w:r w:rsidRPr="009711F3">
        <w:rPr>
          <w:b/>
        </w:rPr>
        <w:t xml:space="preserve">A. </w:t>
      </w:r>
      <w:r w:rsidR="001B10A1" w:rsidRPr="009711F3">
        <w:rPr>
          <w:b/>
        </w:rPr>
        <w:t xml:space="preserve">Listen to the </w:t>
      </w:r>
      <w:proofErr w:type="spellStart"/>
      <w:r w:rsidR="001B10A1" w:rsidRPr="009711F3">
        <w:rPr>
          <w:b/>
        </w:rPr>
        <w:t>TEDex</w:t>
      </w:r>
      <w:proofErr w:type="spellEnd"/>
      <w:r w:rsidR="001B10A1" w:rsidRPr="009711F3">
        <w:rPr>
          <w:b/>
        </w:rPr>
        <w:t xml:space="preserve"> talk</w:t>
      </w:r>
      <w:r w:rsidR="001B10A1" w:rsidRPr="009711F3">
        <w:t xml:space="preserve"> by McWhorter (</w:t>
      </w:r>
      <w:hyperlink r:id="rId34">
        <w:r w:rsidR="001B10A1" w:rsidRPr="009711F3">
          <w:rPr>
            <w:color w:val="1155CC"/>
            <w:u w:val="single"/>
          </w:rPr>
          <w:t>https://youtu.be/VQRjouwKDlU</w:t>
        </w:r>
      </w:hyperlink>
      <w:r w:rsidR="001B10A1" w:rsidRPr="009711F3">
        <w:t>)</w:t>
      </w:r>
      <w:r w:rsidR="00996E44" w:rsidRPr="009711F3">
        <w:t>.</w:t>
      </w:r>
    </w:p>
    <w:p w14:paraId="24B28E5B" w14:textId="4CA83502" w:rsidR="00311520" w:rsidRPr="009711F3" w:rsidRDefault="006A10AE" w:rsidP="00C62276">
      <w:pPr>
        <w:spacing w:after="160" w:line="259" w:lineRule="auto"/>
        <w:jc w:val="both"/>
      </w:pPr>
      <w:r w:rsidRPr="009711F3">
        <w:rPr>
          <w:b/>
          <w:bCs/>
        </w:rPr>
        <w:t>B.</w:t>
      </w:r>
      <w:r w:rsidR="007E5337" w:rsidRPr="009711F3">
        <w:rPr>
          <w:b/>
          <w:bCs/>
        </w:rPr>
        <w:t xml:space="preserve"> </w:t>
      </w:r>
      <w:r w:rsidR="00996E44" w:rsidRPr="009711F3">
        <w:t>Then</w:t>
      </w:r>
      <w:r w:rsidR="001B10A1" w:rsidRPr="009711F3">
        <w:t xml:space="preserve"> write a </w:t>
      </w:r>
      <w:r w:rsidR="001B10A1" w:rsidRPr="009711F3">
        <w:rPr>
          <w:b/>
        </w:rPr>
        <w:t xml:space="preserve">summary </w:t>
      </w:r>
      <w:r w:rsidR="001B10A1" w:rsidRPr="009711F3">
        <w:t>for the multilingual school project</w:t>
      </w:r>
      <w:r w:rsidRPr="009711F3">
        <w:t xml:space="preserve"> about the main reasons to learn a foreign language.</w:t>
      </w:r>
      <w:r w:rsidR="007E5337" w:rsidRPr="009711F3">
        <w:t xml:space="preserve"> </w:t>
      </w:r>
      <w:r w:rsidRPr="009711F3">
        <w:t xml:space="preserve">The topic of this project is: LEARN LANGUAGES, PARTICIPATE! </w:t>
      </w:r>
      <w:r w:rsidR="001B10A1" w:rsidRPr="009711F3">
        <w:t xml:space="preserve">Your summary should be in English, Spanish </w:t>
      </w:r>
      <w:r w:rsidR="003F32B8" w:rsidRPr="009711F3">
        <w:t>or</w:t>
      </w:r>
      <w:r w:rsidR="001B10A1" w:rsidRPr="009711F3">
        <w:t xml:space="preserve"> any other language you wish to use.</w:t>
      </w:r>
    </w:p>
    <w:sectPr w:rsidR="00311520" w:rsidRPr="009711F3" w:rsidSect="003C7A6A">
      <w:pgSz w:w="11906" w:h="16838"/>
      <w:pgMar w:top="1440" w:right="1800" w:bottom="1440" w:left="1800" w:header="562" w:footer="27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B9CB0" w14:textId="77777777" w:rsidR="001427D2" w:rsidRDefault="001427D2">
      <w:pPr>
        <w:spacing w:after="0" w:line="240" w:lineRule="auto"/>
      </w:pPr>
      <w:r>
        <w:separator/>
      </w:r>
    </w:p>
  </w:endnote>
  <w:endnote w:type="continuationSeparator" w:id="0">
    <w:p w14:paraId="5877B1C9" w14:textId="77777777" w:rsidR="001427D2" w:rsidRDefault="0014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6ABB" w14:textId="77777777" w:rsidR="00186C13" w:rsidRDefault="00186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3BEB" w14:textId="1538C1E4" w:rsidR="00923EF0" w:rsidRPr="00923EF0" w:rsidRDefault="00186C13" w:rsidP="00923EF0">
    <w:pPr>
      <w:tabs>
        <w:tab w:val="center" w:pos="4536"/>
        <w:tab w:val="right" w:pos="9072"/>
      </w:tabs>
      <w:spacing w:after="0" w:line="240" w:lineRule="auto"/>
      <w:jc w:val="both"/>
      <w:rPr>
        <w:rFonts w:eastAsia="Times New Roman" w:cs="Times New Roman"/>
        <w:sz w:val="18"/>
      </w:rPr>
    </w:pPr>
    <w:r>
      <w:rPr>
        <w:noProof/>
      </w:rPr>
      <w:pict w14:anchorId="18415A7D">
        <v:line id="Straight Connector 13" o:spid="_x0000_s514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4.9pt" to="313.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" strokecolor="#a5a5a5" strokeweight="1pt">
          <v:stroke joinstyle="miter"/>
        </v:line>
      </w:pict>
    </w:r>
  </w:p>
  <w:tbl>
    <w:tblPr>
      <w:tblStyle w:val="Tabellenraster1"/>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2693"/>
    </w:tblGrid>
    <w:tr w:rsidR="00186C13" w:rsidRPr="005D4721" w14:paraId="675FFE78" w14:textId="77777777" w:rsidTr="009E0E2E">
      <w:trPr>
        <w:trHeight w:val="574"/>
      </w:trPr>
      <w:tc>
        <w:tcPr>
          <w:tcW w:w="6521" w:type="dxa"/>
        </w:tcPr>
        <w:p w14:paraId="26E37D3E" w14:textId="77777777" w:rsidR="00186C13" w:rsidRPr="00186C13" w:rsidRDefault="00186C13" w:rsidP="00186C13">
          <w:pPr>
            <w:tabs>
              <w:tab w:val="center" w:pos="4536"/>
              <w:tab w:val="right" w:pos="9072"/>
            </w:tabs>
            <w:ind w:left="33"/>
            <w:jc w:val="left"/>
            <w:rPr>
              <w:color w:val="464646"/>
              <w:sz w:val="16"/>
              <w:szCs w:val="16"/>
              <w:shd w:val="clear" w:color="auto" w:fill="FFFFFF"/>
              <w:lang w:val="en-US"/>
            </w:rPr>
          </w:pPr>
          <w:r w:rsidRPr="00186C13">
            <w:rPr>
              <w:color w:val="464646"/>
              <w:sz w:val="16"/>
              <w:szCs w:val="16"/>
              <w:shd w:val="clear" w:color="auto" w:fill="FFFFFF"/>
              <w:lang w:val="en-US"/>
            </w:rPr>
            <w:t>© 2023. This work is licensed under an Attribution-</w:t>
          </w:r>
          <w:proofErr w:type="spellStart"/>
          <w:r w:rsidRPr="00186C13">
            <w:rPr>
              <w:color w:val="464646"/>
              <w:sz w:val="16"/>
              <w:szCs w:val="16"/>
              <w:shd w:val="clear" w:color="auto" w:fill="FFFFFF"/>
              <w:lang w:val="en-US"/>
            </w:rPr>
            <w:t>NonCommercial</w:t>
          </w:r>
          <w:proofErr w:type="spellEnd"/>
          <w:r w:rsidRPr="00186C13">
            <w:rPr>
              <w:color w:val="464646"/>
              <w:sz w:val="16"/>
              <w:szCs w:val="16"/>
              <w:shd w:val="clear" w:color="auto" w:fill="FFFFFF"/>
              <w:lang w:val="en-US"/>
            </w:rPr>
            <w:t>-</w:t>
          </w:r>
          <w:proofErr w:type="spellStart"/>
          <w:r w:rsidRPr="00186C13">
            <w:rPr>
              <w:color w:val="464646"/>
              <w:sz w:val="16"/>
              <w:szCs w:val="16"/>
              <w:shd w:val="clear" w:color="auto" w:fill="FFFFFF"/>
              <w:lang w:val="en-US"/>
            </w:rPr>
            <w:t>ShareAlike</w:t>
          </w:r>
          <w:proofErr w:type="spellEnd"/>
          <w:r w:rsidRPr="00186C13">
            <w:rPr>
              <w:color w:val="464646"/>
              <w:sz w:val="16"/>
              <w:szCs w:val="16"/>
              <w:shd w:val="clear" w:color="auto" w:fill="FFFFFF"/>
              <w:lang w:val="en-US"/>
            </w:rPr>
            <w:t xml:space="preserve"> International Creative Commons  </w:t>
          </w:r>
          <w:hyperlink r:id="rId1" w:history="1">
            <w:r w:rsidRPr="00186C13">
              <w:rPr>
                <w:color w:val="0563C1"/>
                <w:sz w:val="16"/>
                <w:szCs w:val="16"/>
                <w:u w:val="single"/>
              </w:rPr>
              <w:t xml:space="preserve">CC-BY-NC-SA 4.0 </w:t>
            </w:r>
            <w:r w:rsidRPr="00186C13">
              <w:rPr>
                <w:color w:val="0563C1"/>
                <w:sz w:val="16"/>
                <w:szCs w:val="16"/>
                <w:u w:val="single"/>
                <w:lang w:val="en-US"/>
              </w:rPr>
              <w:t>License</w:t>
            </w:r>
          </w:hyperlink>
          <w:r w:rsidRPr="00186C13">
            <w:rPr>
              <w:i/>
              <w:iCs/>
              <w:color w:val="464646"/>
              <w:sz w:val="16"/>
              <w:szCs w:val="16"/>
              <w:shd w:val="clear" w:color="auto" w:fill="FFFFFF"/>
              <w:lang w:val="en-US"/>
            </w:rPr>
            <w:t>.</w:t>
          </w:r>
          <w:r w:rsidRPr="00186C13">
            <w:rPr>
              <w:color w:val="464646"/>
              <w:sz w:val="16"/>
              <w:szCs w:val="16"/>
              <w:shd w:val="clear" w:color="auto" w:fill="FFFFFF"/>
              <w:lang w:val="en-US"/>
            </w:rPr>
            <w:t xml:space="preserve"> Attribution: Original activity from</w:t>
          </w:r>
        </w:p>
        <w:p w14:paraId="00486D72" w14:textId="77777777" w:rsidR="00186C13" w:rsidRPr="005D4721" w:rsidRDefault="00186C13" w:rsidP="00186C13">
          <w:pPr>
            <w:tabs>
              <w:tab w:val="center" w:pos="4536"/>
              <w:tab w:val="right" w:pos="9072"/>
            </w:tabs>
            <w:ind w:left="33"/>
            <w:jc w:val="left"/>
            <w:rPr>
              <w:i/>
              <w:iCs/>
              <w:color w:val="464646"/>
              <w:sz w:val="16"/>
              <w:szCs w:val="16"/>
              <w:shd w:val="clear" w:color="auto" w:fill="FFFFFF"/>
              <w:lang w:val="en-US"/>
            </w:rPr>
          </w:pPr>
          <w:r w:rsidRPr="00186C13">
            <w:rPr>
              <w:rFonts w:cstheme="minorHAnsi"/>
              <w:sz w:val="16"/>
              <w:szCs w:val="16"/>
              <w:lang w:val="en-US"/>
            </w:rPr>
            <w:t xml:space="preserve">Stathopoulou M. et al. </w:t>
          </w:r>
          <w:r w:rsidRPr="00186C13">
            <w:rPr>
              <w:rFonts w:cstheme="minorHAnsi"/>
              <w:sz w:val="16"/>
              <w:szCs w:val="16"/>
            </w:rPr>
            <w:t xml:space="preserve">(2023), </w:t>
          </w:r>
          <w:r w:rsidRPr="00186C13">
            <w:rPr>
              <w:rFonts w:cstheme="minorHAnsi"/>
              <w:i/>
              <w:iCs/>
              <w:sz w:val="16"/>
              <w:szCs w:val="16"/>
            </w:rPr>
            <w:t>Mediation in teaching, learning and assessment</w:t>
          </w:r>
          <w:r w:rsidRPr="00186C13">
            <w:rPr>
              <w:rFonts w:cstheme="minorHAnsi"/>
              <w:sz w:val="16"/>
              <w:szCs w:val="16"/>
            </w:rPr>
            <w:t xml:space="preserve">, Council of Europe (European Centre for Modern Languages), Graz, available at </w:t>
          </w:r>
          <w:hyperlink r:id="rId2" w:history="1">
            <w:r w:rsidRPr="00186C13">
              <w:rPr>
                <w:rStyle w:val="Hyperlink"/>
                <w:color w:val="auto"/>
                <w:sz w:val="16"/>
                <w:szCs w:val="16"/>
                <w:u w:val="none"/>
              </w:rPr>
              <w:t>www.ecml.at/mediation</w:t>
            </w:r>
          </w:hyperlink>
          <w:r w:rsidRPr="00186C13">
            <w:rPr>
              <w:sz w:val="16"/>
              <w:szCs w:val="16"/>
            </w:rPr>
            <w:t>.</w:t>
          </w:r>
        </w:p>
      </w:tc>
      <w:tc>
        <w:tcPr>
          <w:tcW w:w="2693" w:type="dxa"/>
        </w:tcPr>
        <w:p w14:paraId="759B718C" w14:textId="77777777" w:rsidR="00186C13" w:rsidRPr="005D4721" w:rsidRDefault="00186C13" w:rsidP="00186C13">
          <w:pPr>
            <w:tabs>
              <w:tab w:val="center" w:pos="4536"/>
              <w:tab w:val="right" w:pos="9072"/>
            </w:tabs>
            <w:ind w:left="33"/>
            <w:jc w:val="right"/>
            <w:rPr>
              <w:sz w:val="16"/>
              <w:szCs w:val="20"/>
            </w:rPr>
          </w:pPr>
          <w:r w:rsidRPr="005D4721">
            <w:rPr>
              <w:noProof/>
              <w:sz w:val="18"/>
            </w:rPr>
            <w:drawing>
              <wp:inline distT="0" distB="0" distL="0" distR="0" wp14:anchorId="68B23E7F" wp14:editId="19148679">
                <wp:extent cx="1572895" cy="535940"/>
                <wp:effectExtent l="0" t="0" r="8255" b="0"/>
                <wp:docPr id="46" name="Grafik 4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6B6885D5" w14:textId="31F38285" w:rsidR="00C203A4" w:rsidRPr="00C563FA" w:rsidRDefault="00C203A4" w:rsidP="00C563FA">
    <w:pPr>
      <w:pStyle w:val="Header"/>
      <w:tabs>
        <w:tab w:val="left" w:pos="2535"/>
        <w:tab w:val="left" w:pos="3402"/>
        <w:tab w:val="left" w:pos="3544"/>
      </w:tabs>
      <w:spacing w:before="120"/>
      <w:rPr>
        <w:b/>
        <w:color w:val="4F6228" w:themeColor="accent3" w:themeShade="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41CA" w14:textId="77777777" w:rsidR="00186C13" w:rsidRDefault="00186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7065" w14:textId="77777777" w:rsidR="001427D2" w:rsidRDefault="001427D2">
      <w:pPr>
        <w:spacing w:after="0" w:line="240" w:lineRule="auto"/>
      </w:pPr>
      <w:r>
        <w:separator/>
      </w:r>
    </w:p>
  </w:footnote>
  <w:footnote w:type="continuationSeparator" w:id="0">
    <w:p w14:paraId="17072D87" w14:textId="77777777" w:rsidR="001427D2" w:rsidRDefault="001427D2">
      <w:pPr>
        <w:spacing w:after="0" w:line="240" w:lineRule="auto"/>
      </w:pPr>
      <w:r>
        <w:continuationSeparator/>
      </w:r>
    </w:p>
  </w:footnote>
  <w:footnote w:id="1">
    <w:p w14:paraId="409A86B4" w14:textId="77777777" w:rsidR="004A68A3" w:rsidRDefault="004A68A3" w:rsidP="004A68A3">
      <w:pPr>
        <w:pStyle w:val="FootnoteText"/>
        <w:rPr>
          <w:lang w:eastAsia="en-US"/>
        </w:rPr>
      </w:pPr>
      <w:r>
        <w:rPr>
          <w:rStyle w:val="FootnoteReference"/>
        </w:rPr>
        <w:footnoteRef/>
      </w:r>
      <w:r>
        <w:t xml:space="preserve"> </w:t>
      </w:r>
      <w:hyperlink r:id="rId1" w:history="1">
        <w:r>
          <w:rPr>
            <w:rStyle w:val="Hyperlink"/>
          </w:rPr>
          <w:t>International Standard Classification of Education (ISCED) - Statistics Explained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F82F" w14:textId="77777777" w:rsidR="00186C13" w:rsidRDefault="00186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67A4" w14:textId="1BEF478D" w:rsidR="00311520" w:rsidRPr="00C549D7" w:rsidRDefault="001B10A1" w:rsidP="00C563FA">
    <w:pPr>
      <w:tabs>
        <w:tab w:val="right" w:pos="8222"/>
      </w:tabs>
      <w:rPr>
        <w:b/>
        <w:color w:val="365F91" w:themeColor="accent1" w:themeShade="BF"/>
        <w:sz w:val="20"/>
      </w:rPr>
    </w:pPr>
    <w:r w:rsidRPr="00C549D7">
      <w:rPr>
        <w:b/>
        <w:color w:val="365F91" w:themeColor="accent1" w:themeShade="BF"/>
        <w:sz w:val="20"/>
      </w:rPr>
      <w:t>ME</w:t>
    </w:r>
    <w:r w:rsidR="00C563FA">
      <w:rPr>
        <w:b/>
        <w:color w:val="365F91" w:themeColor="accent1" w:themeShade="BF"/>
        <w:sz w:val="20"/>
      </w:rPr>
      <w:t>TLA</w:t>
    </w:r>
    <w:r w:rsidRPr="00C549D7">
      <w:rPr>
        <w:b/>
        <w:color w:val="365F91" w:themeColor="accent1" w:themeShade="BF"/>
        <w:sz w:val="20"/>
      </w:rPr>
      <w:t xml:space="preserve"> </w:t>
    </w:r>
    <w:r w:rsidR="00C563FA">
      <w:rPr>
        <w:b/>
        <w:color w:val="365F91" w:themeColor="accent1" w:themeShade="BF"/>
        <w:sz w:val="20"/>
        <w:lang w:val="en-US"/>
      </w:rPr>
      <w:t>t</w:t>
    </w:r>
    <w:r w:rsidRPr="0041697D">
      <w:rPr>
        <w:b/>
        <w:color w:val="365F91" w:themeColor="accent1" w:themeShade="BF"/>
        <w:sz w:val="20"/>
        <w:lang w:val="en-US"/>
      </w:rPr>
      <w:t>ask</w:t>
    </w:r>
    <w:r w:rsidRPr="00C549D7">
      <w:rPr>
        <w:b/>
        <w:color w:val="365F91" w:themeColor="accent1" w:themeShade="BF"/>
        <w:sz w:val="20"/>
      </w:rPr>
      <w:t xml:space="preserve"> 1</w:t>
    </w:r>
    <w:r w:rsidR="00C563FA">
      <w:rPr>
        <w:b/>
        <w:color w:val="365F91" w:themeColor="accent1" w:themeShade="BF"/>
        <w:sz w:val="20"/>
      </w:rPr>
      <w:t>4</w:t>
    </w:r>
    <w:r w:rsidR="00C563FA">
      <w:rPr>
        <w:b/>
        <w:color w:val="365F91" w:themeColor="accent1" w:themeShade="BF"/>
        <w:sz w:val="20"/>
      </w:rPr>
      <w:tab/>
    </w:r>
    <w:r w:rsidR="00C563FA">
      <w:rPr>
        <w:noProof/>
      </w:rPr>
      <w:drawing>
        <wp:inline distT="0" distB="0" distL="0" distR="0" wp14:anchorId="14E6C1A7" wp14:editId="739FD1D2">
          <wp:extent cx="771460" cy="530465"/>
          <wp:effectExtent l="0" t="0" r="0" b="317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461" cy="53940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30B8" w14:textId="77777777" w:rsidR="00186C13" w:rsidRDefault="00186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7BF"/>
    <w:multiLevelType w:val="multilevel"/>
    <w:tmpl w:val="E988C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342948"/>
    <w:multiLevelType w:val="hybridMultilevel"/>
    <w:tmpl w:val="C530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A138C"/>
    <w:multiLevelType w:val="multilevel"/>
    <w:tmpl w:val="2DC07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636378"/>
    <w:multiLevelType w:val="multilevel"/>
    <w:tmpl w:val="9D100A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1513210"/>
    <w:multiLevelType w:val="multilevel"/>
    <w:tmpl w:val="A5121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3C6E19"/>
    <w:multiLevelType w:val="multilevel"/>
    <w:tmpl w:val="EF2C1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7A4F99"/>
    <w:multiLevelType w:val="multilevel"/>
    <w:tmpl w:val="E3501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DE490F"/>
    <w:multiLevelType w:val="multilevel"/>
    <w:tmpl w:val="EEE46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A85EB7"/>
    <w:multiLevelType w:val="hybridMultilevel"/>
    <w:tmpl w:val="A6BAA4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C67560B"/>
    <w:multiLevelType w:val="multilevel"/>
    <w:tmpl w:val="560E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860F27"/>
    <w:multiLevelType w:val="multilevel"/>
    <w:tmpl w:val="109EE7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D6948C4"/>
    <w:multiLevelType w:val="hybridMultilevel"/>
    <w:tmpl w:val="B2587F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2AE7002"/>
    <w:multiLevelType w:val="multilevel"/>
    <w:tmpl w:val="A710B402"/>
    <w:lvl w:ilvl="0">
      <w:start w:val="1"/>
      <w:numFmt w:val="bullet"/>
      <w:lvlText w:val=""/>
      <w:lvlJc w:val="left"/>
      <w:pPr>
        <w:ind w:left="720" w:hanging="360"/>
      </w:pPr>
      <w:rPr>
        <w:rFonts w:ascii="Wingdings 3" w:hAnsi="Wingdings 3"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2D3287"/>
    <w:multiLevelType w:val="multilevel"/>
    <w:tmpl w:val="61EE4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E263FA"/>
    <w:multiLevelType w:val="multilevel"/>
    <w:tmpl w:val="54F46E42"/>
    <w:lvl w:ilvl="0">
      <w:start w:val="1"/>
      <w:numFmt w:val="decimal"/>
      <w:lvlText w:val="%1."/>
      <w:lvlJc w:val="left"/>
      <w:pPr>
        <w:ind w:left="720" w:hanging="360"/>
      </w:pPr>
      <w:rPr>
        <w:rFonts w:ascii="Arial" w:eastAsia="Arial" w:hAnsi="Arial" w:cs="Arial"/>
        <w:color w:val="20212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772F096B"/>
    <w:multiLevelType w:val="multilevel"/>
    <w:tmpl w:val="F882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4224B5"/>
    <w:multiLevelType w:val="multilevel"/>
    <w:tmpl w:val="DCCC1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3928207">
    <w:abstractNumId w:val="5"/>
  </w:num>
  <w:num w:numId="2" w16cid:durableId="1514686365">
    <w:abstractNumId w:val="14"/>
  </w:num>
  <w:num w:numId="3" w16cid:durableId="1985232685">
    <w:abstractNumId w:val="4"/>
  </w:num>
  <w:num w:numId="4" w16cid:durableId="25521798">
    <w:abstractNumId w:val="10"/>
  </w:num>
  <w:num w:numId="5" w16cid:durableId="350492322">
    <w:abstractNumId w:val="2"/>
  </w:num>
  <w:num w:numId="6" w16cid:durableId="51541951">
    <w:abstractNumId w:val="6"/>
  </w:num>
  <w:num w:numId="7" w16cid:durableId="770317305">
    <w:abstractNumId w:val="3"/>
  </w:num>
  <w:num w:numId="8" w16cid:durableId="2092508250">
    <w:abstractNumId w:val="13"/>
  </w:num>
  <w:num w:numId="9" w16cid:durableId="309096917">
    <w:abstractNumId w:val="16"/>
  </w:num>
  <w:num w:numId="10" w16cid:durableId="1852332199">
    <w:abstractNumId w:val="0"/>
  </w:num>
  <w:num w:numId="11" w16cid:durableId="908492185">
    <w:abstractNumId w:val="7"/>
  </w:num>
  <w:num w:numId="12" w16cid:durableId="1986354785">
    <w:abstractNumId w:val="1"/>
  </w:num>
  <w:num w:numId="13" w16cid:durableId="1751275553">
    <w:abstractNumId w:val="15"/>
  </w:num>
  <w:num w:numId="14" w16cid:durableId="243993832">
    <w:abstractNumId w:val="11"/>
  </w:num>
  <w:num w:numId="15" w16cid:durableId="192379744">
    <w:abstractNumId w:val="9"/>
  </w:num>
  <w:num w:numId="16" w16cid:durableId="1194879883">
    <w:abstractNumId w:val="8"/>
  </w:num>
  <w:num w:numId="17" w16cid:durableId="10827254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activeWritingStyle w:appName="MSWord" w:lang="es-CL" w:vendorID="64" w:dllVersion="6" w:nlCheck="1" w:checkStyle="1"/>
  <w:activeWritingStyle w:appName="MSWord" w:lang="en-US" w:vendorID="64" w:dllVersion="0" w:nlCheck="1" w:checkStyle="0"/>
  <w:activeWritingStyle w:appName="MSWord" w:lang="de-AT" w:vendorID="64" w:dllVersion="0" w:nlCheck="1" w:checkStyle="0"/>
  <w:activeWritingStyle w:appName="MSWord" w:lang="es-CL" w:vendorID="64" w:dllVersion="0" w:nlCheck="1" w:checkStyle="0"/>
  <w:activeWritingStyle w:appName="MSWord" w:lang="it-IT" w:vendorID="64" w:dllVersion="0" w:nlCheck="1" w:checkStyle="0"/>
  <w:proofState w:spelling="clean" w:grammar="clean"/>
  <w:defaultTabStop w:val="720"/>
  <w:hyphenationZone w:val="425"/>
  <w:characterSpacingControl w:val="doNotCompress"/>
  <w:hdrShapeDefaults>
    <o:shapedefaults v:ext="edit" spidmax="5142"/>
    <o:shapelayout v:ext="edit">
      <o:idmap v:ext="edit" data="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1520"/>
    <w:rsid w:val="00022CEE"/>
    <w:rsid w:val="000233D0"/>
    <w:rsid w:val="0002515E"/>
    <w:rsid w:val="00031A43"/>
    <w:rsid w:val="00052AA3"/>
    <w:rsid w:val="000543D0"/>
    <w:rsid w:val="000736DD"/>
    <w:rsid w:val="0008335E"/>
    <w:rsid w:val="00091620"/>
    <w:rsid w:val="000F555E"/>
    <w:rsid w:val="0010077C"/>
    <w:rsid w:val="00122ABC"/>
    <w:rsid w:val="00127DA2"/>
    <w:rsid w:val="00141FA8"/>
    <w:rsid w:val="001427D2"/>
    <w:rsid w:val="00160D40"/>
    <w:rsid w:val="00186C13"/>
    <w:rsid w:val="001937B6"/>
    <w:rsid w:val="00196878"/>
    <w:rsid w:val="001A0006"/>
    <w:rsid w:val="001B10A1"/>
    <w:rsid w:val="001E28A6"/>
    <w:rsid w:val="00205DDE"/>
    <w:rsid w:val="00206BE2"/>
    <w:rsid w:val="002141B4"/>
    <w:rsid w:val="0025458D"/>
    <w:rsid w:val="00260906"/>
    <w:rsid w:val="00296AF0"/>
    <w:rsid w:val="002D294F"/>
    <w:rsid w:val="002F064B"/>
    <w:rsid w:val="00311520"/>
    <w:rsid w:val="00320E5C"/>
    <w:rsid w:val="0032294F"/>
    <w:rsid w:val="0035387F"/>
    <w:rsid w:val="003540E7"/>
    <w:rsid w:val="00356A6F"/>
    <w:rsid w:val="00385AC0"/>
    <w:rsid w:val="0038766E"/>
    <w:rsid w:val="00393C85"/>
    <w:rsid w:val="003A1FEB"/>
    <w:rsid w:val="003C30D8"/>
    <w:rsid w:val="003C7A6A"/>
    <w:rsid w:val="003D6D5A"/>
    <w:rsid w:val="003F32B8"/>
    <w:rsid w:val="004013C2"/>
    <w:rsid w:val="00404C57"/>
    <w:rsid w:val="00411ECC"/>
    <w:rsid w:val="0041697D"/>
    <w:rsid w:val="004618FE"/>
    <w:rsid w:val="00484EF5"/>
    <w:rsid w:val="004A68A3"/>
    <w:rsid w:val="004E0246"/>
    <w:rsid w:val="00500654"/>
    <w:rsid w:val="00515EEB"/>
    <w:rsid w:val="005239C6"/>
    <w:rsid w:val="00554BD4"/>
    <w:rsid w:val="00557E21"/>
    <w:rsid w:val="00576477"/>
    <w:rsid w:val="005B01C3"/>
    <w:rsid w:val="005B27A3"/>
    <w:rsid w:val="005C2699"/>
    <w:rsid w:val="005D6E4A"/>
    <w:rsid w:val="005E47DD"/>
    <w:rsid w:val="00614907"/>
    <w:rsid w:val="006A10AE"/>
    <w:rsid w:val="006D3F04"/>
    <w:rsid w:val="006E134D"/>
    <w:rsid w:val="00725F6F"/>
    <w:rsid w:val="0078345D"/>
    <w:rsid w:val="00787FDF"/>
    <w:rsid w:val="007A5E8E"/>
    <w:rsid w:val="007B332C"/>
    <w:rsid w:val="007E21ED"/>
    <w:rsid w:val="007E5337"/>
    <w:rsid w:val="007F3D27"/>
    <w:rsid w:val="0081596C"/>
    <w:rsid w:val="008273AF"/>
    <w:rsid w:val="008534F5"/>
    <w:rsid w:val="00864A67"/>
    <w:rsid w:val="008667DE"/>
    <w:rsid w:val="0087662D"/>
    <w:rsid w:val="00890239"/>
    <w:rsid w:val="0089478B"/>
    <w:rsid w:val="008C19F5"/>
    <w:rsid w:val="008F45F7"/>
    <w:rsid w:val="009230F4"/>
    <w:rsid w:val="00923EF0"/>
    <w:rsid w:val="00952815"/>
    <w:rsid w:val="009711F3"/>
    <w:rsid w:val="00996E44"/>
    <w:rsid w:val="009A4F11"/>
    <w:rsid w:val="009C527E"/>
    <w:rsid w:val="009D6F95"/>
    <w:rsid w:val="00A01A95"/>
    <w:rsid w:val="00A048DE"/>
    <w:rsid w:val="00A161E2"/>
    <w:rsid w:val="00A225BA"/>
    <w:rsid w:val="00A350D6"/>
    <w:rsid w:val="00A446A3"/>
    <w:rsid w:val="00A70158"/>
    <w:rsid w:val="00AC2850"/>
    <w:rsid w:val="00AE4EAA"/>
    <w:rsid w:val="00B34618"/>
    <w:rsid w:val="00B462F8"/>
    <w:rsid w:val="00B62B30"/>
    <w:rsid w:val="00B75031"/>
    <w:rsid w:val="00B772C3"/>
    <w:rsid w:val="00BD1EAB"/>
    <w:rsid w:val="00BD57F0"/>
    <w:rsid w:val="00C0354B"/>
    <w:rsid w:val="00C06F5A"/>
    <w:rsid w:val="00C11076"/>
    <w:rsid w:val="00C203A4"/>
    <w:rsid w:val="00C30120"/>
    <w:rsid w:val="00C4547D"/>
    <w:rsid w:val="00C478F1"/>
    <w:rsid w:val="00C549D7"/>
    <w:rsid w:val="00C563FA"/>
    <w:rsid w:val="00C62276"/>
    <w:rsid w:val="00C828F2"/>
    <w:rsid w:val="00D253F7"/>
    <w:rsid w:val="00D371E6"/>
    <w:rsid w:val="00D8547D"/>
    <w:rsid w:val="00DA4F6A"/>
    <w:rsid w:val="00DE684E"/>
    <w:rsid w:val="00DE75BE"/>
    <w:rsid w:val="00DF1C88"/>
    <w:rsid w:val="00E00927"/>
    <w:rsid w:val="00E13569"/>
    <w:rsid w:val="00E83093"/>
    <w:rsid w:val="00EB157C"/>
    <w:rsid w:val="00EE3DCA"/>
    <w:rsid w:val="00EF0E82"/>
    <w:rsid w:val="00F006BC"/>
    <w:rsid w:val="00F00A50"/>
    <w:rsid w:val="00F17F40"/>
    <w:rsid w:val="00F20A0E"/>
    <w:rsid w:val="00F41FEF"/>
    <w:rsid w:val="00F50FC0"/>
    <w:rsid w:val="00FA02C9"/>
    <w:rsid w:val="00FA6D0E"/>
    <w:rsid w:val="00FB343F"/>
    <w:rsid w:val="00FD786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42"/>
    <o:shapelayout v:ext="edit">
      <o:idmap v:ext="edit" data="1"/>
    </o:shapelayout>
  </w:shapeDefaults>
  <w:decimalSymbol w:val="."/>
  <w:listSeparator w:val=","/>
  <w14:docId w14:val="3F49B65E"/>
  <w15:docId w15:val="{F3EEFEE8-4C9F-48C6-A918-182E04C0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85A"/>
    <w:rPr>
      <w:lang w:val="en-GB"/>
    </w:rPr>
  </w:style>
  <w:style w:type="paragraph" w:styleId="Heading1">
    <w:name w:val="heading 1"/>
    <w:basedOn w:val="Normal"/>
    <w:next w:val="Normal"/>
    <w:uiPriority w:val="9"/>
    <w:qFormat/>
    <w:rsid w:val="00AF1D35"/>
    <w:pPr>
      <w:keepNext/>
      <w:keepLines/>
      <w:spacing w:before="480" w:after="120"/>
      <w:outlineLvl w:val="0"/>
    </w:pPr>
    <w:rPr>
      <w:b/>
      <w:sz w:val="48"/>
      <w:szCs w:val="48"/>
    </w:rPr>
  </w:style>
  <w:style w:type="paragraph" w:styleId="Heading2">
    <w:name w:val="heading 2"/>
    <w:basedOn w:val="Normal"/>
    <w:next w:val="Normal"/>
    <w:uiPriority w:val="9"/>
    <w:unhideWhenUsed/>
    <w:qFormat/>
    <w:rsid w:val="00AF1D3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F1D3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F1D3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F1D35"/>
    <w:pPr>
      <w:keepNext/>
      <w:keepLines/>
      <w:spacing w:before="220" w:after="40"/>
      <w:outlineLvl w:val="4"/>
    </w:pPr>
    <w:rPr>
      <w:b/>
    </w:rPr>
  </w:style>
  <w:style w:type="paragraph" w:styleId="Heading6">
    <w:name w:val="heading 6"/>
    <w:basedOn w:val="Normal"/>
    <w:next w:val="Normal"/>
    <w:uiPriority w:val="9"/>
    <w:semiHidden/>
    <w:unhideWhenUsed/>
    <w:qFormat/>
    <w:rsid w:val="00AF1D3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F1D35"/>
    <w:pPr>
      <w:keepNext/>
      <w:keepLines/>
      <w:spacing w:before="480" w:after="120"/>
    </w:pPr>
    <w:rPr>
      <w:b/>
      <w:sz w:val="72"/>
      <w:szCs w:val="72"/>
    </w:rPr>
  </w:style>
  <w:style w:type="table" w:customStyle="1" w:styleId="TableNormal1">
    <w:name w:val="Table Normal1"/>
    <w:rsid w:val="00AF1D35"/>
    <w:tblPr>
      <w:tblCellMar>
        <w:top w:w="0" w:type="dxa"/>
        <w:left w:w="0" w:type="dxa"/>
        <w:bottom w:w="0" w:type="dxa"/>
        <w:right w:w="0" w:type="dxa"/>
      </w:tblCellMar>
    </w:tblPr>
  </w:style>
  <w:style w:type="paragraph" w:styleId="ListParagraph">
    <w:name w:val="List Paragraph"/>
    <w:basedOn w:val="Normal"/>
    <w:uiPriority w:val="34"/>
    <w:qFormat/>
    <w:rsid w:val="00E67E4C"/>
    <w:pPr>
      <w:ind w:left="720"/>
      <w:contextualSpacing/>
    </w:pPr>
  </w:style>
  <w:style w:type="table" w:styleId="TableGrid">
    <w:name w:val="Table Grid"/>
    <w:basedOn w:val="TableNormal"/>
    <w:uiPriority w:val="39"/>
    <w:rsid w:val="00E67E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F6F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6F8F"/>
  </w:style>
  <w:style w:type="paragraph" w:styleId="Footer">
    <w:name w:val="footer"/>
    <w:basedOn w:val="Normal"/>
    <w:link w:val="FooterChar"/>
    <w:uiPriority w:val="99"/>
    <w:unhideWhenUsed/>
    <w:rsid w:val="004F6F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6F8F"/>
  </w:style>
  <w:style w:type="paragraph" w:styleId="Subtitle">
    <w:name w:val="Subtitle"/>
    <w:basedOn w:val="Normal"/>
    <w:next w:val="Normal"/>
    <w:uiPriority w:val="11"/>
    <w:qFormat/>
    <w:rsid w:val="00A225BA"/>
    <w:pPr>
      <w:keepNext/>
      <w:keepLines/>
      <w:spacing w:before="360" w:after="80"/>
    </w:pPr>
    <w:rPr>
      <w:rFonts w:ascii="Georgia" w:eastAsia="Georgia" w:hAnsi="Georgia" w:cs="Georgia"/>
      <w:i/>
      <w:color w:val="666666"/>
      <w:sz w:val="48"/>
      <w:szCs w:val="48"/>
    </w:rPr>
  </w:style>
  <w:style w:type="table" w:customStyle="1" w:styleId="a">
    <w:basedOn w:val="TableNormal"/>
    <w:rsid w:val="00AF1D35"/>
    <w:pPr>
      <w:spacing w:after="0" w:line="240" w:lineRule="auto"/>
    </w:pPr>
    <w:tblPr>
      <w:tblStyleRowBandSize w:val="1"/>
      <w:tblStyleColBandSize w:val="1"/>
    </w:tblPr>
  </w:style>
  <w:style w:type="character" w:styleId="Hyperlink">
    <w:name w:val="Hyperlink"/>
    <w:basedOn w:val="DefaultParagraphFont"/>
    <w:uiPriority w:val="99"/>
    <w:unhideWhenUsed/>
    <w:rsid w:val="00500FBD"/>
    <w:rPr>
      <w:color w:val="0000FF" w:themeColor="hyperlink"/>
      <w:u w:val="single"/>
    </w:rPr>
  </w:style>
  <w:style w:type="character" w:styleId="FollowedHyperlink">
    <w:name w:val="FollowedHyperlink"/>
    <w:basedOn w:val="DefaultParagraphFont"/>
    <w:uiPriority w:val="99"/>
    <w:semiHidden/>
    <w:unhideWhenUsed/>
    <w:rsid w:val="00500FBD"/>
    <w:rPr>
      <w:color w:val="800080" w:themeColor="followedHyperlink"/>
      <w:u w:val="single"/>
    </w:rPr>
  </w:style>
  <w:style w:type="character" w:customStyle="1" w:styleId="UnresolvedMention1">
    <w:name w:val="Unresolved Mention1"/>
    <w:basedOn w:val="DefaultParagraphFont"/>
    <w:uiPriority w:val="99"/>
    <w:semiHidden/>
    <w:unhideWhenUsed/>
    <w:rsid w:val="005B7A1A"/>
    <w:rPr>
      <w:color w:val="605E5C"/>
      <w:shd w:val="clear" w:color="auto" w:fill="E1DFDD"/>
    </w:rPr>
  </w:style>
  <w:style w:type="paragraph" w:styleId="NormalWeb">
    <w:name w:val="Normal (Web)"/>
    <w:basedOn w:val="Normal"/>
    <w:uiPriority w:val="99"/>
    <w:unhideWhenUsed/>
    <w:rsid w:val="00A515E5"/>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Emphasis">
    <w:name w:val="Emphasis"/>
    <w:basedOn w:val="DefaultParagraphFont"/>
    <w:uiPriority w:val="20"/>
    <w:qFormat/>
    <w:rsid w:val="00A515E5"/>
    <w:rPr>
      <w:i/>
      <w:iCs/>
    </w:rPr>
  </w:style>
  <w:style w:type="character" w:styleId="Strong">
    <w:name w:val="Strong"/>
    <w:basedOn w:val="DefaultParagraphFont"/>
    <w:uiPriority w:val="22"/>
    <w:qFormat/>
    <w:rsid w:val="00A515E5"/>
    <w:rPr>
      <w:b/>
      <w:bCs/>
    </w:rPr>
  </w:style>
  <w:style w:type="paragraph" w:styleId="BalloonText">
    <w:name w:val="Balloon Text"/>
    <w:basedOn w:val="Normal"/>
    <w:link w:val="BalloonTextChar"/>
    <w:uiPriority w:val="99"/>
    <w:semiHidden/>
    <w:unhideWhenUsed/>
    <w:rsid w:val="00A51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5E5"/>
    <w:rPr>
      <w:rFonts w:ascii="Tahoma" w:hAnsi="Tahoma" w:cs="Tahoma"/>
      <w:sz w:val="16"/>
      <w:szCs w:val="16"/>
    </w:rPr>
  </w:style>
  <w:style w:type="paragraph" w:customStyle="1" w:styleId="wp-caption-text">
    <w:name w:val="wp-caption-text"/>
    <w:basedOn w:val="Normal"/>
    <w:rsid w:val="004650D4"/>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table" w:customStyle="1" w:styleId="a0">
    <w:basedOn w:val="TableNormal"/>
    <w:rsid w:val="00A225BA"/>
    <w:pPr>
      <w:spacing w:after="0" w:line="240" w:lineRule="auto"/>
    </w:pPr>
    <w:tblPr>
      <w:tblStyleRowBandSize w:val="1"/>
      <w:tblStyleColBandSize w:val="1"/>
    </w:tblPr>
  </w:style>
  <w:style w:type="table" w:customStyle="1" w:styleId="a1">
    <w:basedOn w:val="TableNormal"/>
    <w:rsid w:val="00A225BA"/>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E00927"/>
    <w:rPr>
      <w:sz w:val="16"/>
      <w:szCs w:val="16"/>
    </w:rPr>
  </w:style>
  <w:style w:type="paragraph" w:styleId="CommentText">
    <w:name w:val="annotation text"/>
    <w:basedOn w:val="Normal"/>
    <w:link w:val="CommentTextChar"/>
    <w:uiPriority w:val="99"/>
    <w:unhideWhenUsed/>
    <w:rsid w:val="00E00927"/>
    <w:pPr>
      <w:spacing w:line="240" w:lineRule="auto"/>
    </w:pPr>
    <w:rPr>
      <w:sz w:val="20"/>
      <w:szCs w:val="20"/>
    </w:rPr>
  </w:style>
  <w:style w:type="character" w:customStyle="1" w:styleId="CommentTextChar">
    <w:name w:val="Comment Text Char"/>
    <w:basedOn w:val="DefaultParagraphFont"/>
    <w:link w:val="CommentText"/>
    <w:uiPriority w:val="99"/>
    <w:rsid w:val="00E00927"/>
    <w:rPr>
      <w:sz w:val="20"/>
      <w:szCs w:val="20"/>
    </w:rPr>
  </w:style>
  <w:style w:type="paragraph" w:styleId="CommentSubject">
    <w:name w:val="annotation subject"/>
    <w:basedOn w:val="CommentText"/>
    <w:next w:val="CommentText"/>
    <w:link w:val="CommentSubjectChar"/>
    <w:uiPriority w:val="99"/>
    <w:semiHidden/>
    <w:unhideWhenUsed/>
    <w:rsid w:val="00E00927"/>
    <w:rPr>
      <w:b/>
      <w:bCs/>
    </w:rPr>
  </w:style>
  <w:style w:type="character" w:customStyle="1" w:styleId="CommentSubjectChar">
    <w:name w:val="Comment Subject Char"/>
    <w:basedOn w:val="CommentTextChar"/>
    <w:link w:val="CommentSubject"/>
    <w:uiPriority w:val="99"/>
    <w:semiHidden/>
    <w:rsid w:val="00E00927"/>
    <w:rPr>
      <w:b/>
      <w:bCs/>
      <w:sz w:val="20"/>
      <w:szCs w:val="20"/>
    </w:rPr>
  </w:style>
  <w:style w:type="table" w:styleId="LightList-Accent4">
    <w:name w:val="Light List Accent 4"/>
    <w:basedOn w:val="TableNormal"/>
    <w:uiPriority w:val="61"/>
    <w:rsid w:val="003C30D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List2-Accent5">
    <w:name w:val="Medium List 2 Accent 5"/>
    <w:basedOn w:val="TableNormal"/>
    <w:uiPriority w:val="66"/>
    <w:rsid w:val="00C203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203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link w:val="NoSpacingChar"/>
    <w:uiPriority w:val="1"/>
    <w:qFormat/>
    <w:rsid w:val="00FA6D0E"/>
    <w:pPr>
      <w:spacing w:after="0"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FA6D0E"/>
    <w:rPr>
      <w:rFonts w:asciiTheme="minorHAnsi" w:eastAsiaTheme="minorEastAsia" w:hAnsiTheme="minorHAnsi" w:cstheme="minorBidi"/>
      <w:lang w:val="en-US"/>
    </w:rPr>
  </w:style>
  <w:style w:type="character" w:styleId="PageNumber">
    <w:name w:val="page number"/>
    <w:basedOn w:val="DefaultParagraphFont"/>
    <w:uiPriority w:val="99"/>
    <w:unhideWhenUsed/>
    <w:rsid w:val="00FA6D0E"/>
    <w:rPr>
      <w:rFonts w:eastAsiaTheme="minorEastAsia" w:cstheme="minorBidi"/>
      <w:bCs w:val="0"/>
      <w:iCs w:val="0"/>
      <w:szCs w:val="22"/>
      <w:lang w:val="en-US"/>
    </w:rPr>
  </w:style>
  <w:style w:type="paragraph" w:customStyle="1" w:styleId="Footer1">
    <w:name w:val="Footer1"/>
    <w:basedOn w:val="Footer"/>
    <w:link w:val="footerChar0"/>
    <w:qFormat/>
    <w:rsid w:val="00C563FA"/>
    <w:pPr>
      <w:tabs>
        <w:tab w:val="clear" w:pos="4153"/>
        <w:tab w:val="clear" w:pos="8306"/>
        <w:tab w:val="center" w:pos="4536"/>
        <w:tab w:val="right" w:pos="9072"/>
      </w:tabs>
      <w:ind w:left="-108"/>
      <w:jc w:val="both"/>
    </w:pPr>
    <w:rPr>
      <w:rFonts w:asciiTheme="minorHAnsi" w:eastAsiaTheme="minorEastAsia" w:hAnsiTheme="minorHAnsi" w:cstheme="minorBidi"/>
      <w:sz w:val="18"/>
    </w:rPr>
  </w:style>
  <w:style w:type="character" w:customStyle="1" w:styleId="footerChar0">
    <w:name w:val="footer Char"/>
    <w:basedOn w:val="FooterChar"/>
    <w:link w:val="Footer1"/>
    <w:rsid w:val="00C563FA"/>
    <w:rPr>
      <w:rFonts w:asciiTheme="minorHAnsi" w:eastAsiaTheme="minorEastAsia" w:hAnsiTheme="minorHAnsi" w:cstheme="minorBidi"/>
      <w:sz w:val="18"/>
      <w:lang w:val="en-GB"/>
    </w:rPr>
  </w:style>
  <w:style w:type="paragraph" w:styleId="FootnoteText">
    <w:name w:val="footnote text"/>
    <w:basedOn w:val="Normal"/>
    <w:link w:val="FootnoteTextChar"/>
    <w:uiPriority w:val="99"/>
    <w:semiHidden/>
    <w:unhideWhenUsed/>
    <w:rsid w:val="004A68A3"/>
    <w:pPr>
      <w:spacing w:after="0" w:line="240" w:lineRule="auto"/>
    </w:pPr>
    <w:rPr>
      <w:sz w:val="20"/>
      <w:szCs w:val="20"/>
      <w:lang w:val="en-US" w:eastAsia="el-GR"/>
    </w:rPr>
  </w:style>
  <w:style w:type="character" w:customStyle="1" w:styleId="FootnoteTextChar">
    <w:name w:val="Footnote Text Char"/>
    <w:basedOn w:val="DefaultParagraphFont"/>
    <w:link w:val="FootnoteText"/>
    <w:uiPriority w:val="99"/>
    <w:semiHidden/>
    <w:rsid w:val="004A68A3"/>
    <w:rPr>
      <w:sz w:val="20"/>
      <w:szCs w:val="20"/>
      <w:lang w:val="en-US" w:eastAsia="el-GR"/>
    </w:rPr>
  </w:style>
  <w:style w:type="character" w:styleId="FootnoteReference">
    <w:name w:val="footnote reference"/>
    <w:basedOn w:val="DefaultParagraphFont"/>
    <w:uiPriority w:val="99"/>
    <w:semiHidden/>
    <w:unhideWhenUsed/>
    <w:rsid w:val="004A68A3"/>
    <w:rPr>
      <w:vertAlign w:val="superscript"/>
    </w:rPr>
  </w:style>
  <w:style w:type="table" w:customStyle="1" w:styleId="Tabellenraster1">
    <w:name w:val="Tabellenraster1"/>
    <w:basedOn w:val="TableNormal"/>
    <w:uiPriority w:val="39"/>
    <w:rsid w:val="00923EF0"/>
    <w:pPr>
      <w:spacing w:after="0" w:line="240" w:lineRule="auto"/>
      <w:jc w:val="both"/>
    </w:pPr>
    <w:rPr>
      <w:rFonts w:eastAsia="Times New Roman" w:cs="Times New Roman"/>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70104">
      <w:bodyDiv w:val="1"/>
      <w:marLeft w:val="0"/>
      <w:marRight w:val="0"/>
      <w:marTop w:val="0"/>
      <w:marBottom w:val="0"/>
      <w:divBdr>
        <w:top w:val="none" w:sz="0" w:space="0" w:color="auto"/>
        <w:left w:val="none" w:sz="0" w:space="0" w:color="auto"/>
        <w:bottom w:val="none" w:sz="0" w:space="0" w:color="auto"/>
        <w:right w:val="none" w:sz="0" w:space="0" w:color="auto"/>
      </w:divBdr>
    </w:div>
    <w:div w:id="597064172">
      <w:bodyDiv w:val="1"/>
      <w:marLeft w:val="0"/>
      <w:marRight w:val="0"/>
      <w:marTop w:val="0"/>
      <w:marBottom w:val="0"/>
      <w:divBdr>
        <w:top w:val="none" w:sz="0" w:space="0" w:color="auto"/>
        <w:left w:val="none" w:sz="0" w:space="0" w:color="auto"/>
        <w:bottom w:val="none" w:sz="0" w:space="0" w:color="auto"/>
        <w:right w:val="none" w:sz="0" w:space="0" w:color="auto"/>
      </w:divBdr>
    </w:div>
    <w:div w:id="993531677">
      <w:bodyDiv w:val="1"/>
      <w:marLeft w:val="0"/>
      <w:marRight w:val="0"/>
      <w:marTop w:val="0"/>
      <w:marBottom w:val="0"/>
      <w:divBdr>
        <w:top w:val="none" w:sz="0" w:space="0" w:color="auto"/>
        <w:left w:val="none" w:sz="0" w:space="0" w:color="auto"/>
        <w:bottom w:val="none" w:sz="0" w:space="0" w:color="auto"/>
        <w:right w:val="none" w:sz="0" w:space="0" w:color="auto"/>
      </w:divBdr>
    </w:div>
    <w:div w:id="1427965050">
      <w:bodyDiv w:val="1"/>
      <w:marLeft w:val="0"/>
      <w:marRight w:val="0"/>
      <w:marTop w:val="0"/>
      <w:marBottom w:val="0"/>
      <w:divBdr>
        <w:top w:val="none" w:sz="0" w:space="0" w:color="auto"/>
        <w:left w:val="none" w:sz="0" w:space="0" w:color="auto"/>
        <w:bottom w:val="none" w:sz="0" w:space="0" w:color="auto"/>
        <w:right w:val="none" w:sz="0" w:space="0" w:color="auto"/>
      </w:divBdr>
    </w:div>
    <w:div w:id="1871261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image" Target="media/image6.png"/><Relationship Id="rId34" Type="http://schemas.openxmlformats.org/officeDocument/2006/relationships/hyperlink" Target="https://youtu.be/VQRjouwKDl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hyperlink" Target="https://flic.kr/p/dr4awL" TargetMode="External"/><Relationship Id="rId33" Type="http://schemas.openxmlformats.org/officeDocument/2006/relationships/hyperlink" Target="https://youtu.be/4LjDe4sLER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vacaciones-espana.es/Valencia-ciudad/articulos/planes-para-ver-y-hacer-en-valencia?utm_source=none"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7.jpeg"/><Relationship Id="rId32" Type="http://schemas.openxmlformats.org/officeDocument/2006/relationships/hyperlink" Target="https://blog.remitly.com/es/cultura-y-estilo-de-vida/tradiciones-dia-de-muertos/"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mexicodesconocido.com.mx/dia-de-muertos.html" TargetMode="External"/><Relationship Id="rId28" Type="http://schemas.openxmlformats.org/officeDocument/2006/relationships/image" Target="media/image9.jpeg"/><Relationship Id="rId36" Type="http://schemas.openxmlformats.org/officeDocument/2006/relationships/theme" Target="theme/theme1.xml"/><Relationship Id="rId10" Type="http://schemas.openxmlformats.org/officeDocument/2006/relationships/hyperlink" Target="https://youtu.be/VQRjouwKDlU" TargetMode="External"/><Relationship Id="rId19" Type="http://schemas.openxmlformats.org/officeDocument/2006/relationships/image" Target="media/image5.jpeg"/><Relationship Id="rId31" Type="http://schemas.openxmlformats.org/officeDocument/2006/relationships/hyperlink" Target="http://bit.ly/2018DiaDeLosMuertos" TargetMode="External"/><Relationship Id="rId4" Type="http://schemas.openxmlformats.org/officeDocument/2006/relationships/styles" Target="styles.xml"/><Relationship Id="rId9" Type="http://schemas.openxmlformats.org/officeDocument/2006/relationships/hyperlink" Target="https://youtu.be/4LjDe4sLER0" TargetMode="External"/><Relationship Id="rId14" Type="http://schemas.openxmlformats.org/officeDocument/2006/relationships/footer" Target="footer2.xml"/><Relationship Id="rId22" Type="http://schemas.openxmlformats.org/officeDocument/2006/relationships/hyperlink" Target="http://calgary.hispanocity.com/publicacion/tradiciones-de-dia-de-muertos-en-latinoamerica/" TargetMode="External"/><Relationship Id="rId27" Type="http://schemas.openxmlformats.org/officeDocument/2006/relationships/hyperlink" Target="http://www.imagenradio.com.mx/que-lleva-una-ofrenda-de-dia-de-muertos" TargetMode="External"/><Relationship Id="rId30" Type="http://schemas.openxmlformats.org/officeDocument/2006/relationships/hyperlink" Target="https://lossaboresdemexico.com/receta-pan-de-muerto/"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mediation" TargetMode="External"/><Relationship Id="rId1" Type="http://schemas.openxmlformats.org/officeDocument/2006/relationships/hyperlink" Target="https://creativecommons.org/licenses/by-nc-sa/4.0/deed.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statistics-explained/index.php?title=International_Standard_Classification_of_Education_(ISC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R7WoL0HL6oBnutOexjMkFK/kUag==">AMUW2mWtvggfYmmcay9IagrQmzOPT3kNDvj9aJCO5vVHsQZtMCYDO3NZG4VA8/nCA8+27r6sj6CcNT6kw9/Bfz+NYLYfepekKVv4Lbs2caRl9jVvp8lfg6cfosJyP1hw42J7WmM0B6Ez</go:docsCustomData>
</go:gDocsCustomXmlDataStorage>
</file>

<file path=customXml/itemProps1.xml><?xml version="1.0" encoding="utf-8"?>
<ds:datastoreItem xmlns:ds="http://schemas.openxmlformats.org/officeDocument/2006/customXml" ds:itemID="{AA20C8D1-D212-40C4-AE31-77F6D5FF69B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3189</Words>
  <Characters>20097</Characters>
  <Application>Microsoft Office Word</Application>
  <DocSecurity>0</DocSecurity>
  <Lines>167</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Alma Bonačić</cp:lastModifiedBy>
  <cp:revision>16</cp:revision>
  <dcterms:created xsi:type="dcterms:W3CDTF">2022-07-07T14:57:00Z</dcterms:created>
  <dcterms:modified xsi:type="dcterms:W3CDTF">2023-08-10T09:00:00Z</dcterms:modified>
</cp:coreProperties>
</file>