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E7" w:rsidRPr="00646DE7" w:rsidRDefault="00646DE7" w:rsidP="00CC2F1D">
      <w:pPr>
        <w:rPr>
          <w:b/>
          <w:sz w:val="32"/>
          <w:lang w:val="en-GB"/>
        </w:rPr>
      </w:pPr>
      <w:bookmarkStart w:id="0" w:name="_Toc18830267"/>
      <w:bookmarkStart w:id="1" w:name="_Toc18831446"/>
      <w:bookmarkStart w:id="2" w:name="_Toc18831739"/>
      <w:bookmarkStart w:id="3" w:name="_Toc18831790"/>
      <w:bookmarkStart w:id="4" w:name="_Toc19520535"/>
      <w:bookmarkStart w:id="5" w:name="_Toc282178770"/>
      <w:bookmarkStart w:id="6" w:name="_Toc405194069"/>
      <w:r w:rsidRPr="00646DE7">
        <w:rPr>
          <w:b/>
          <w:sz w:val="32"/>
          <w:lang w:val="en-GB"/>
        </w:rPr>
        <w:t>TEMPLATE FOR ECML PUBLICATIONS</w:t>
      </w:r>
    </w:p>
    <w:p w:rsidR="00646DE7" w:rsidRDefault="00646DE7" w:rsidP="00CC2F1D">
      <w:pPr>
        <w:rPr>
          <w:lang w:val="en-GB"/>
        </w:rPr>
      </w:pPr>
    </w:p>
    <w:p w:rsidR="00646DE7" w:rsidRDefault="00646DE7" w:rsidP="00646DE7">
      <w:pPr>
        <w:rPr>
          <w:lang w:val="en-GB"/>
        </w:rPr>
      </w:pPr>
    </w:p>
    <w:p w:rsidR="00646DE7" w:rsidRDefault="00646DE7" w:rsidP="00646DE7">
      <w:pPr>
        <w:rPr>
          <w:lang w:val="en-GB"/>
        </w:rPr>
      </w:pPr>
    </w:p>
    <w:p w:rsidR="00646DE7" w:rsidRDefault="00646DE7" w:rsidP="00646DE7">
      <w:pPr>
        <w:rPr>
          <w:lang w:val="en-GB"/>
        </w:rPr>
      </w:pPr>
      <w:bookmarkStart w:id="7" w:name="_GoBack"/>
      <w:bookmarkEnd w:id="7"/>
    </w:p>
    <w:p w:rsidR="00646DE7" w:rsidRPr="00583D31" w:rsidRDefault="00646DE7" w:rsidP="00646DE7">
      <w:pPr>
        <w:rPr>
          <w:color w:val="4F81BD" w:themeColor="accent1"/>
          <w:highlight w:val="yellow"/>
          <w:lang w:val="en-GB"/>
        </w:rPr>
      </w:pPr>
      <w:r w:rsidRPr="00583D31">
        <w:rPr>
          <w:color w:val="4F81BD" w:themeColor="accent1"/>
          <w:highlight w:val="yellow"/>
          <w:lang w:val="en-GB"/>
        </w:rPr>
        <w:t>Margins already set:</w:t>
      </w:r>
    </w:p>
    <w:p w:rsidR="00646DE7" w:rsidRPr="00583D31" w:rsidRDefault="00646DE7" w:rsidP="00646DE7">
      <w:pPr>
        <w:tabs>
          <w:tab w:val="left" w:pos="2835"/>
        </w:tabs>
        <w:ind w:left="1134"/>
        <w:rPr>
          <w:color w:val="4F81BD" w:themeColor="accent1"/>
          <w:highlight w:val="yellow"/>
          <w:lang w:val="en-GB"/>
        </w:rPr>
      </w:pPr>
      <w:proofErr w:type="gramStart"/>
      <w:r w:rsidRPr="00583D31">
        <w:rPr>
          <w:color w:val="4F81BD" w:themeColor="accent1"/>
          <w:highlight w:val="yellow"/>
          <w:lang w:val="en-GB"/>
        </w:rPr>
        <w:t>upper</w:t>
      </w:r>
      <w:proofErr w:type="gramEnd"/>
      <w:r w:rsidRPr="00583D31">
        <w:rPr>
          <w:color w:val="4F81BD" w:themeColor="accent1"/>
          <w:highlight w:val="yellow"/>
          <w:lang w:val="en-GB"/>
        </w:rPr>
        <w:t xml:space="preserve"> margin:</w:t>
      </w:r>
      <w:r w:rsidRPr="00583D31">
        <w:rPr>
          <w:color w:val="4F81BD" w:themeColor="accent1"/>
          <w:highlight w:val="yellow"/>
          <w:lang w:val="en-GB"/>
        </w:rPr>
        <w:tab/>
        <w:t>4,85 cm</w:t>
      </w:r>
    </w:p>
    <w:p w:rsidR="00646DE7" w:rsidRPr="00583D31" w:rsidRDefault="00646DE7" w:rsidP="00646DE7">
      <w:pPr>
        <w:tabs>
          <w:tab w:val="left" w:pos="2835"/>
        </w:tabs>
        <w:ind w:left="1134"/>
        <w:rPr>
          <w:color w:val="4F81BD" w:themeColor="accent1"/>
          <w:highlight w:val="yellow"/>
          <w:lang w:val="en-GB"/>
        </w:rPr>
      </w:pPr>
      <w:proofErr w:type="gramStart"/>
      <w:r w:rsidRPr="00583D31">
        <w:rPr>
          <w:color w:val="4F81BD" w:themeColor="accent1"/>
          <w:highlight w:val="yellow"/>
          <w:lang w:val="en-GB"/>
        </w:rPr>
        <w:t>lower</w:t>
      </w:r>
      <w:proofErr w:type="gramEnd"/>
      <w:r w:rsidRPr="00583D31">
        <w:rPr>
          <w:color w:val="4F81BD" w:themeColor="accent1"/>
          <w:highlight w:val="yellow"/>
          <w:lang w:val="en-GB"/>
        </w:rPr>
        <w:t xml:space="preserve"> margin:</w:t>
      </w:r>
      <w:r w:rsidRPr="00583D31">
        <w:rPr>
          <w:color w:val="4F81BD" w:themeColor="accent1"/>
          <w:highlight w:val="yellow"/>
          <w:lang w:val="en-GB"/>
        </w:rPr>
        <w:tab/>
        <w:t>4,85 cm</w:t>
      </w:r>
    </w:p>
    <w:p w:rsidR="00646DE7" w:rsidRPr="00583D31" w:rsidRDefault="00646DE7" w:rsidP="00646DE7">
      <w:pPr>
        <w:tabs>
          <w:tab w:val="left" w:pos="2835"/>
        </w:tabs>
        <w:ind w:left="1134"/>
        <w:rPr>
          <w:color w:val="4F81BD" w:themeColor="accent1"/>
          <w:highlight w:val="yellow"/>
          <w:lang w:val="en-GB"/>
        </w:rPr>
      </w:pPr>
      <w:proofErr w:type="gramStart"/>
      <w:r w:rsidRPr="00583D31">
        <w:rPr>
          <w:color w:val="4F81BD" w:themeColor="accent1"/>
          <w:highlight w:val="yellow"/>
          <w:lang w:val="en-GB"/>
        </w:rPr>
        <w:t>left</w:t>
      </w:r>
      <w:proofErr w:type="gramEnd"/>
      <w:r w:rsidRPr="00583D31">
        <w:rPr>
          <w:color w:val="4F81BD" w:themeColor="accent1"/>
          <w:highlight w:val="yellow"/>
          <w:lang w:val="en-GB"/>
        </w:rPr>
        <w:t xml:space="preserve"> margin:</w:t>
      </w:r>
      <w:r w:rsidRPr="00583D31">
        <w:rPr>
          <w:color w:val="4F81BD" w:themeColor="accent1"/>
          <w:highlight w:val="yellow"/>
          <w:lang w:val="en-GB"/>
        </w:rPr>
        <w:tab/>
        <w:t>2 cm</w:t>
      </w:r>
    </w:p>
    <w:p w:rsidR="00646DE7" w:rsidRPr="00583D31" w:rsidRDefault="00646DE7" w:rsidP="00646DE7">
      <w:pPr>
        <w:tabs>
          <w:tab w:val="left" w:pos="2835"/>
        </w:tabs>
        <w:ind w:left="1134"/>
        <w:rPr>
          <w:color w:val="4F81BD" w:themeColor="accent1"/>
          <w:highlight w:val="yellow"/>
          <w:lang w:val="en-GB"/>
        </w:rPr>
      </w:pPr>
      <w:proofErr w:type="gramStart"/>
      <w:r w:rsidRPr="00583D31">
        <w:rPr>
          <w:color w:val="4F81BD" w:themeColor="accent1"/>
          <w:highlight w:val="yellow"/>
          <w:lang w:val="en-GB"/>
        </w:rPr>
        <w:t>right</w:t>
      </w:r>
      <w:proofErr w:type="gramEnd"/>
      <w:r w:rsidRPr="00583D31">
        <w:rPr>
          <w:color w:val="4F81BD" w:themeColor="accent1"/>
          <w:highlight w:val="yellow"/>
          <w:lang w:val="en-GB"/>
        </w:rPr>
        <w:t xml:space="preserve"> margin:</w:t>
      </w:r>
      <w:r w:rsidRPr="00583D31">
        <w:rPr>
          <w:color w:val="4F81BD" w:themeColor="accent1"/>
          <w:highlight w:val="yellow"/>
          <w:lang w:val="en-GB"/>
        </w:rPr>
        <w:tab/>
        <w:t>7,5 cm</w:t>
      </w:r>
    </w:p>
    <w:p w:rsidR="00646DE7" w:rsidRPr="00583D31" w:rsidRDefault="00646DE7" w:rsidP="00646DE7">
      <w:pPr>
        <w:tabs>
          <w:tab w:val="left" w:pos="2835"/>
        </w:tabs>
        <w:ind w:left="1134"/>
        <w:rPr>
          <w:color w:val="4F81BD" w:themeColor="accent1"/>
          <w:highlight w:val="yellow"/>
          <w:lang w:val="en-GB"/>
        </w:rPr>
      </w:pPr>
      <w:proofErr w:type="gramStart"/>
      <w:r w:rsidRPr="00583D31">
        <w:rPr>
          <w:color w:val="4F81BD" w:themeColor="accent1"/>
          <w:highlight w:val="yellow"/>
          <w:lang w:val="en-GB"/>
        </w:rPr>
        <w:t>header</w:t>
      </w:r>
      <w:proofErr w:type="gramEnd"/>
      <w:r w:rsidRPr="00583D31">
        <w:rPr>
          <w:color w:val="4F81BD" w:themeColor="accent1"/>
          <w:highlight w:val="yellow"/>
          <w:lang w:val="en-GB"/>
        </w:rPr>
        <w:t>:</w:t>
      </w:r>
      <w:r w:rsidRPr="00583D31">
        <w:rPr>
          <w:color w:val="4F81BD" w:themeColor="accent1"/>
          <w:highlight w:val="yellow"/>
          <w:lang w:val="en-GB"/>
        </w:rPr>
        <w:tab/>
        <w:t>4 cm</w:t>
      </w:r>
    </w:p>
    <w:p w:rsidR="00646DE7" w:rsidRPr="00583D31" w:rsidRDefault="00646DE7" w:rsidP="00646DE7">
      <w:pPr>
        <w:tabs>
          <w:tab w:val="left" w:pos="2835"/>
        </w:tabs>
        <w:ind w:left="1134"/>
        <w:rPr>
          <w:color w:val="4F81BD" w:themeColor="accent1"/>
          <w:lang w:val="en-GB"/>
        </w:rPr>
      </w:pPr>
      <w:proofErr w:type="gramStart"/>
      <w:r w:rsidRPr="00583D31">
        <w:rPr>
          <w:color w:val="4F81BD" w:themeColor="accent1"/>
          <w:highlight w:val="yellow"/>
          <w:lang w:val="en-GB"/>
        </w:rPr>
        <w:t>footer</w:t>
      </w:r>
      <w:proofErr w:type="gramEnd"/>
      <w:r w:rsidRPr="00583D31">
        <w:rPr>
          <w:color w:val="4F81BD" w:themeColor="accent1"/>
          <w:highlight w:val="yellow"/>
          <w:lang w:val="en-GB"/>
        </w:rPr>
        <w:t>:</w:t>
      </w:r>
      <w:r w:rsidRPr="00583D31">
        <w:rPr>
          <w:color w:val="4F81BD" w:themeColor="accent1"/>
          <w:highlight w:val="yellow"/>
          <w:lang w:val="en-GB"/>
        </w:rPr>
        <w:tab/>
        <w:t>4,3 cm</w:t>
      </w:r>
    </w:p>
    <w:p w:rsidR="00646DE7" w:rsidRDefault="00646DE7" w:rsidP="00CC2F1D">
      <w:pPr>
        <w:rPr>
          <w:lang w:val="en-GB"/>
        </w:rPr>
      </w:pPr>
    </w:p>
    <w:p w:rsidR="00646DE7" w:rsidRDefault="00646DE7" w:rsidP="00CC2F1D">
      <w:pPr>
        <w:rPr>
          <w:lang w:val="en-GB"/>
        </w:rPr>
      </w:pPr>
    </w:p>
    <w:p w:rsidR="00646DE7" w:rsidRDefault="00646DE7" w:rsidP="00CC2F1D">
      <w:pPr>
        <w:rPr>
          <w:lang w:val="en-GB"/>
        </w:rPr>
      </w:pPr>
    </w:p>
    <w:p w:rsidR="00646DE7" w:rsidRDefault="00646DE7" w:rsidP="00CC2F1D">
      <w:pPr>
        <w:rPr>
          <w:lang w:val="en-GB"/>
        </w:rPr>
      </w:pPr>
    </w:p>
    <w:p w:rsidR="00646DE7" w:rsidRDefault="00646DE7" w:rsidP="00CC2F1D">
      <w:pPr>
        <w:rPr>
          <w:lang w:val="en-GB"/>
        </w:rPr>
      </w:pPr>
    </w:p>
    <w:p w:rsidR="00CC2F1D" w:rsidRDefault="008A0A70" w:rsidP="00CC2F1D">
      <w:pPr>
        <w:rPr>
          <w:lang w:val="en-GB"/>
        </w:rPr>
      </w:pPr>
      <w:r>
        <w:rPr>
          <w:lang w:val="en-GB"/>
        </w:rPr>
        <w:t>Cover page 1</w:t>
      </w:r>
      <w:r w:rsidR="00EE53CC">
        <w:rPr>
          <w:lang w:val="en-GB"/>
        </w:rPr>
        <w:t xml:space="preserve"> </w:t>
      </w:r>
      <w:r w:rsidR="00EE53CC" w:rsidRPr="00EE53CC">
        <w:rPr>
          <w:highlight w:val="yellow"/>
          <w:lang w:val="en-GB"/>
        </w:rPr>
        <w:t>[--&gt; ECML]</w:t>
      </w:r>
    </w:p>
    <w:p w:rsidR="008A0A70" w:rsidRDefault="008A0A70" w:rsidP="00CC2F1D">
      <w:pPr>
        <w:rPr>
          <w:lang w:val="en-GB"/>
        </w:rPr>
      </w:pPr>
    </w:p>
    <w:p w:rsidR="002D7F3D" w:rsidRPr="00EE3F77" w:rsidRDefault="002D7F3D" w:rsidP="002D7F3D">
      <w:pPr>
        <w:tabs>
          <w:tab w:val="left" w:pos="2835"/>
        </w:tabs>
        <w:rPr>
          <w:lang w:val="en-GB"/>
        </w:rPr>
      </w:pPr>
    </w:p>
    <w:p w:rsidR="008A0A70" w:rsidRDefault="008A0A70" w:rsidP="00CC2F1D">
      <w:pPr>
        <w:rPr>
          <w:lang w:val="en-GB"/>
        </w:rPr>
      </w:pPr>
    </w:p>
    <w:p w:rsidR="002D7F3D" w:rsidRPr="002D7F3D" w:rsidRDefault="002D7F3D" w:rsidP="002D7F3D">
      <w:pPr>
        <w:rPr>
          <w:lang w:val="en-GB"/>
        </w:rPr>
      </w:pPr>
    </w:p>
    <w:p w:rsidR="002D7F3D" w:rsidRPr="002D7F3D" w:rsidRDefault="002D7F3D" w:rsidP="002D7F3D">
      <w:pPr>
        <w:rPr>
          <w:lang w:val="en-GB"/>
        </w:rPr>
      </w:pPr>
    </w:p>
    <w:p w:rsidR="002D7F3D" w:rsidRPr="002D7F3D" w:rsidRDefault="002D7F3D" w:rsidP="002D7F3D">
      <w:pPr>
        <w:rPr>
          <w:lang w:val="en-GB"/>
        </w:rPr>
      </w:pPr>
    </w:p>
    <w:p w:rsidR="002D7F3D" w:rsidRDefault="002D7F3D" w:rsidP="00DF4209">
      <w:pPr>
        <w:rPr>
          <w:lang w:val="en-GB"/>
        </w:rPr>
      </w:pPr>
    </w:p>
    <w:p w:rsidR="002D7F3D" w:rsidRDefault="002D7F3D" w:rsidP="00DF4209">
      <w:pPr>
        <w:rPr>
          <w:lang w:val="en-GB"/>
        </w:rPr>
      </w:pPr>
    </w:p>
    <w:p w:rsidR="002D7F3D" w:rsidRDefault="002D7F3D" w:rsidP="002D7F3D">
      <w:pPr>
        <w:rPr>
          <w:lang w:val="en-GB"/>
        </w:rPr>
      </w:pPr>
    </w:p>
    <w:p w:rsidR="008A0A70" w:rsidRPr="002D7F3D" w:rsidRDefault="008A0A70" w:rsidP="002D7F3D">
      <w:pPr>
        <w:rPr>
          <w:lang w:val="en-GB"/>
        </w:rPr>
        <w:sectPr w:rsidR="008A0A70" w:rsidRPr="002D7F3D" w:rsidSect="002D7F3D">
          <w:footerReference w:type="default" r:id="rId9"/>
          <w:pgSz w:w="11906" w:h="16838" w:code="9"/>
          <w:pgMar w:top="2750" w:right="4253" w:bottom="2750" w:left="1134" w:header="2268" w:footer="2438" w:gutter="0"/>
          <w:cols w:space="708"/>
          <w:docGrid w:linePitch="360"/>
        </w:sectPr>
      </w:pPr>
    </w:p>
    <w:p w:rsidR="00CC2F1D" w:rsidRDefault="008A0A70" w:rsidP="00CC2F1D">
      <w:pPr>
        <w:rPr>
          <w:lang w:val="en-GB"/>
        </w:rPr>
      </w:pPr>
      <w:r>
        <w:rPr>
          <w:lang w:val="en-GB"/>
        </w:rPr>
        <w:lastRenderedPageBreak/>
        <w:t>Cover page 2</w:t>
      </w:r>
      <w:r w:rsidR="00EE53CC">
        <w:rPr>
          <w:lang w:val="en-GB"/>
        </w:rPr>
        <w:t xml:space="preserve"> </w:t>
      </w:r>
      <w:r w:rsidR="00EE53CC" w:rsidRPr="00EE53CC">
        <w:rPr>
          <w:highlight w:val="yellow"/>
          <w:lang w:val="en-GB"/>
        </w:rPr>
        <w:t>[--&gt; ECML]</w:t>
      </w:r>
    </w:p>
    <w:p w:rsidR="008A0A70" w:rsidRDefault="008A0A70" w:rsidP="00CC2F1D">
      <w:pPr>
        <w:rPr>
          <w:lang w:val="en-GB"/>
        </w:rPr>
      </w:pPr>
    </w:p>
    <w:p w:rsidR="008A0A70" w:rsidRDefault="008A0A70" w:rsidP="008A0A70">
      <w:pPr>
        <w:rPr>
          <w:lang w:val="en-GB"/>
        </w:rPr>
      </w:pPr>
    </w:p>
    <w:p w:rsidR="008A0A70" w:rsidRDefault="008A0A70" w:rsidP="008A0A70">
      <w:pPr>
        <w:rPr>
          <w:lang w:val="en-GB"/>
        </w:rPr>
        <w:sectPr w:rsidR="008A0A70" w:rsidSect="00ED386A">
          <w:footerReference w:type="default" r:id="rId10"/>
          <w:pgSz w:w="11906" w:h="16838" w:code="9"/>
          <w:pgMar w:top="2750" w:right="4253" w:bottom="2750" w:left="1134" w:header="2268" w:footer="2438" w:gutter="0"/>
          <w:cols w:space="708"/>
          <w:docGrid w:linePitch="360"/>
        </w:sectPr>
      </w:pPr>
    </w:p>
    <w:p w:rsidR="00DF4209" w:rsidRPr="00396C6D" w:rsidRDefault="00DF4209" w:rsidP="00DF4209">
      <w:pPr>
        <w:jc w:val="right"/>
        <w:rPr>
          <w:highlight w:val="green"/>
          <w:lang w:val="en-GB"/>
        </w:rPr>
      </w:pPr>
      <w:proofErr w:type="gramStart"/>
      <w:r w:rsidRPr="00396C6D">
        <w:rPr>
          <w:highlight w:val="green"/>
          <w:lang w:val="en-GB"/>
        </w:rPr>
        <w:lastRenderedPageBreak/>
        <w:t>odd</w:t>
      </w:r>
      <w:proofErr w:type="gramEnd"/>
      <w:r w:rsidRPr="00396C6D">
        <w:rPr>
          <w:highlight w:val="green"/>
          <w:lang w:val="en-GB"/>
        </w:rPr>
        <w:t xml:space="preserve"> page</w:t>
      </w:r>
    </w:p>
    <w:p w:rsidR="00DF4209" w:rsidRDefault="00DF4209" w:rsidP="00DF4209">
      <w:pPr>
        <w:rPr>
          <w:lang w:val="en-GB"/>
        </w:rPr>
      </w:pPr>
    </w:p>
    <w:p w:rsidR="00DF4209" w:rsidRDefault="00DF4209" w:rsidP="00DF4209">
      <w:pPr>
        <w:rPr>
          <w:lang w:val="en-GB"/>
        </w:rPr>
      </w:pPr>
    </w:p>
    <w:p w:rsidR="00DF4209" w:rsidRDefault="00DF4209" w:rsidP="00DF4209">
      <w:pPr>
        <w:rPr>
          <w:lang w:val="en-GB"/>
        </w:rPr>
      </w:pPr>
    </w:p>
    <w:p w:rsidR="00DF4209" w:rsidRDefault="00DF4209" w:rsidP="00DF4209">
      <w:pPr>
        <w:rPr>
          <w:lang w:val="en-GB"/>
        </w:rPr>
      </w:pPr>
    </w:p>
    <w:p w:rsidR="00DF4209" w:rsidRDefault="00DF4209" w:rsidP="00DF4209">
      <w:pPr>
        <w:rPr>
          <w:lang w:val="en-GB"/>
        </w:rPr>
      </w:pPr>
    </w:p>
    <w:p w:rsidR="00DF4209" w:rsidRDefault="00DF4209" w:rsidP="00DF4209">
      <w:pPr>
        <w:rPr>
          <w:lang w:val="en-GB"/>
        </w:rPr>
      </w:pPr>
    </w:p>
    <w:p w:rsidR="00DF4209" w:rsidRDefault="00DF4209" w:rsidP="00DF4209">
      <w:pPr>
        <w:rPr>
          <w:lang w:val="en-GB"/>
        </w:rPr>
      </w:pPr>
    </w:p>
    <w:p w:rsidR="00DF4209" w:rsidRPr="00DF4209" w:rsidRDefault="00DF4209" w:rsidP="00DF4209">
      <w:pPr>
        <w:rPr>
          <w:b/>
          <w:sz w:val="32"/>
          <w:lang w:val="en-GB"/>
        </w:rPr>
      </w:pPr>
      <w:r w:rsidRPr="00DF4209">
        <w:rPr>
          <w:b/>
          <w:sz w:val="32"/>
          <w:lang w:val="en-GB"/>
        </w:rPr>
        <w:t>Title of the publication</w:t>
      </w:r>
    </w:p>
    <w:p w:rsidR="00DF4209" w:rsidRDefault="00DF4209" w:rsidP="00DF4209">
      <w:pPr>
        <w:rPr>
          <w:lang w:val="en-GB"/>
        </w:rPr>
      </w:pPr>
    </w:p>
    <w:p w:rsidR="00DF4209" w:rsidRDefault="00DF4209" w:rsidP="00DF4209">
      <w:pPr>
        <w:rPr>
          <w:lang w:val="en-GB"/>
        </w:rPr>
      </w:pPr>
    </w:p>
    <w:p w:rsidR="00DF4209" w:rsidRDefault="00DF4209" w:rsidP="00DF4209">
      <w:pPr>
        <w:rPr>
          <w:lang w:val="en-GB"/>
        </w:rPr>
      </w:pPr>
    </w:p>
    <w:p w:rsidR="00DF4209" w:rsidRDefault="00DF4209" w:rsidP="00DF4209">
      <w:pPr>
        <w:rPr>
          <w:lang w:val="en-GB"/>
        </w:rPr>
      </w:pPr>
    </w:p>
    <w:p w:rsidR="00DF4209" w:rsidRDefault="00DF4209" w:rsidP="00DF4209">
      <w:pPr>
        <w:rPr>
          <w:lang w:val="en-GB"/>
        </w:rPr>
        <w:sectPr w:rsidR="00DF4209" w:rsidSect="00ED386A">
          <w:footerReference w:type="default" r:id="rId11"/>
          <w:pgSz w:w="11906" w:h="16838" w:code="9"/>
          <w:pgMar w:top="2750" w:right="4253" w:bottom="2750" w:left="1134" w:header="2268" w:footer="2438" w:gutter="0"/>
          <w:cols w:space="708"/>
          <w:docGrid w:linePitch="360"/>
        </w:sectPr>
      </w:pPr>
    </w:p>
    <w:p w:rsidR="00396C6D" w:rsidRPr="00396C6D" w:rsidRDefault="00DF4209" w:rsidP="00396C6D">
      <w:pPr>
        <w:jc w:val="right"/>
        <w:rPr>
          <w:highlight w:val="green"/>
          <w:lang w:val="en-GB"/>
        </w:rPr>
      </w:pPr>
      <w:proofErr w:type="gramStart"/>
      <w:r>
        <w:rPr>
          <w:highlight w:val="green"/>
          <w:lang w:val="en-GB"/>
        </w:rPr>
        <w:lastRenderedPageBreak/>
        <w:t>even</w:t>
      </w:r>
      <w:proofErr w:type="gramEnd"/>
      <w:r w:rsidR="00396C6D" w:rsidRPr="00396C6D">
        <w:rPr>
          <w:highlight w:val="green"/>
          <w:lang w:val="en-GB"/>
        </w:rPr>
        <w:t xml:space="preserve"> page</w:t>
      </w:r>
    </w:p>
    <w:p w:rsidR="003D565E" w:rsidRPr="006D5655" w:rsidRDefault="003D565E" w:rsidP="00DF4209">
      <w:pPr>
        <w:rPr>
          <w:b/>
          <w:lang w:val="en-GB"/>
        </w:rPr>
      </w:pPr>
      <w:r w:rsidRPr="006D5655">
        <w:rPr>
          <w:b/>
          <w:lang w:val="en-GB"/>
        </w:rPr>
        <w:t>Acknowledgements</w:t>
      </w:r>
    </w:p>
    <w:p w:rsidR="003D565E" w:rsidRDefault="003D565E" w:rsidP="003D565E">
      <w:pPr>
        <w:rPr>
          <w:lang w:val="en-GB"/>
        </w:rPr>
      </w:pPr>
    </w:p>
    <w:p w:rsidR="003D565E" w:rsidRPr="00EE3F77" w:rsidRDefault="003D565E" w:rsidP="003D565E">
      <w:pPr>
        <w:rPr>
          <w:lang w:val="en-GB"/>
        </w:rPr>
      </w:pPr>
      <w:r w:rsidRPr="00EE3F77">
        <w:rPr>
          <w:lang w:val="en-GB"/>
        </w:rPr>
        <w:t xml:space="preserve">Acknowledgements addressed to staff members, experts, trainees or other people who contributed to the preparation of a manuscript should appear on the imprint page (page 2, the verso of the title page, which also includes all the legal notices). </w:t>
      </w:r>
    </w:p>
    <w:p w:rsidR="003D565E" w:rsidRPr="00EE3F77" w:rsidRDefault="003D565E" w:rsidP="003D565E">
      <w:pPr>
        <w:rPr>
          <w:lang w:val="en-GB"/>
        </w:rPr>
      </w:pPr>
    </w:p>
    <w:p w:rsidR="003D565E" w:rsidRPr="00EE3F77" w:rsidRDefault="003D565E" w:rsidP="003D565E">
      <w:pPr>
        <w:rPr>
          <w:lang w:val="en-GB"/>
        </w:rPr>
      </w:pPr>
      <w:r w:rsidRPr="00EE3F77">
        <w:rPr>
          <w:lang w:val="en-GB"/>
        </w:rPr>
        <w:t>Example of an acknowledgement:</w:t>
      </w:r>
    </w:p>
    <w:p w:rsidR="003D565E" w:rsidRPr="00EE3F77" w:rsidRDefault="003D565E" w:rsidP="003D565E">
      <w:pPr>
        <w:rPr>
          <w:lang w:val="en-GB"/>
        </w:rPr>
      </w:pPr>
    </w:p>
    <w:p w:rsidR="003D565E" w:rsidRPr="00EE3F77" w:rsidRDefault="003D565E" w:rsidP="003D565E">
      <w:pPr>
        <w:pBdr>
          <w:top w:val="single" w:sz="4" w:space="1" w:color="auto"/>
          <w:left w:val="single" w:sz="4" w:space="4" w:color="auto"/>
          <w:bottom w:val="single" w:sz="4" w:space="1" w:color="auto"/>
          <w:right w:val="single" w:sz="4" w:space="4" w:color="auto"/>
        </w:pBdr>
        <w:rPr>
          <w:lang w:val="en-GB"/>
        </w:rPr>
      </w:pPr>
      <w:r w:rsidRPr="00EE3F77">
        <w:rPr>
          <w:lang w:val="en-GB"/>
        </w:rPr>
        <w:t xml:space="preserve">The author is particularly grateful to John Smith, Doctor of Law and Head of the Committee on Culture, Science, Education and Media of the Parliamentary Assembly of the Council of Europe. He also wishes to thank the Council of Europe directorates for correcting the manuscript of this publication. </w:t>
      </w:r>
    </w:p>
    <w:p w:rsidR="003D565E" w:rsidRDefault="003D565E" w:rsidP="008A0A70">
      <w:pPr>
        <w:rPr>
          <w:highlight w:val="yellow"/>
          <w:lang w:val="en-GB"/>
        </w:rPr>
      </w:pPr>
    </w:p>
    <w:p w:rsidR="00EE53CC" w:rsidRDefault="00EE53CC" w:rsidP="006D5655">
      <w:pPr>
        <w:jc w:val="right"/>
        <w:rPr>
          <w:highlight w:val="yellow"/>
          <w:lang w:val="en-GB"/>
        </w:rPr>
      </w:pPr>
      <w:r w:rsidRPr="00EE53CC">
        <w:rPr>
          <w:highlight w:val="yellow"/>
          <w:lang w:val="en-GB"/>
        </w:rPr>
        <w:t>[--&gt; ECML]</w:t>
      </w:r>
    </w:p>
    <w:p w:rsidR="008A0A70" w:rsidRPr="006D5655" w:rsidRDefault="008A0A70" w:rsidP="008A0A70">
      <w:pPr>
        <w:rPr>
          <w:sz w:val="20"/>
          <w:lang w:val="en-GB"/>
        </w:rPr>
      </w:pPr>
      <w:r w:rsidRPr="006D5655">
        <w:rPr>
          <w:sz w:val="20"/>
          <w:highlight w:val="yellow"/>
          <w:lang w:val="en-GB"/>
        </w:rPr>
        <w:t xml:space="preserve">French </w:t>
      </w:r>
      <w:r w:rsidR="003A193B" w:rsidRPr="006D5655">
        <w:rPr>
          <w:sz w:val="20"/>
          <w:highlight w:val="yellow"/>
          <w:lang w:val="en-GB"/>
        </w:rPr>
        <w:t>/ German</w:t>
      </w:r>
      <w:r w:rsidR="003A193B" w:rsidRPr="006D5655">
        <w:rPr>
          <w:sz w:val="20"/>
          <w:lang w:val="en-GB"/>
        </w:rPr>
        <w:t xml:space="preserve"> </w:t>
      </w:r>
      <w:r w:rsidRPr="006D5655">
        <w:rPr>
          <w:sz w:val="20"/>
          <w:lang w:val="en-GB"/>
        </w:rPr>
        <w:t>edition:</w:t>
      </w:r>
    </w:p>
    <w:p w:rsidR="008A0A70" w:rsidRPr="006D5655" w:rsidRDefault="008A0A70" w:rsidP="008A0A70">
      <w:pPr>
        <w:rPr>
          <w:i/>
          <w:sz w:val="20"/>
          <w:lang w:val="en-GB"/>
        </w:rPr>
      </w:pPr>
      <w:r w:rsidRPr="006D5655">
        <w:rPr>
          <w:i/>
          <w:sz w:val="20"/>
          <w:highlight w:val="yellow"/>
          <w:lang w:val="en-GB"/>
        </w:rPr>
        <w:t>Title</w:t>
      </w:r>
    </w:p>
    <w:p w:rsidR="008A0A70" w:rsidRPr="006D5655" w:rsidRDefault="008A0A70" w:rsidP="008A0A70">
      <w:pPr>
        <w:rPr>
          <w:sz w:val="20"/>
          <w:lang w:val="en-GB"/>
        </w:rPr>
      </w:pPr>
    </w:p>
    <w:p w:rsidR="003A193B" w:rsidRPr="006D5655" w:rsidRDefault="003A193B" w:rsidP="008A0A70">
      <w:pPr>
        <w:rPr>
          <w:sz w:val="20"/>
          <w:lang w:val="en-GB"/>
        </w:rPr>
      </w:pPr>
      <w:proofErr w:type="gramStart"/>
      <w:r w:rsidRPr="006D5655">
        <w:rPr>
          <w:sz w:val="20"/>
          <w:lang w:val="en-GB"/>
        </w:rPr>
        <w:t xml:space="preserve">ISBN </w:t>
      </w:r>
      <w:r w:rsidRPr="006D5655">
        <w:rPr>
          <w:sz w:val="20"/>
          <w:highlight w:val="yellow"/>
          <w:lang w:val="en-GB"/>
        </w:rPr>
        <w:t>...</w:t>
      </w:r>
      <w:proofErr w:type="gramEnd"/>
    </w:p>
    <w:p w:rsidR="003A193B" w:rsidRPr="006D5655" w:rsidRDefault="003A193B" w:rsidP="008A0A70">
      <w:pPr>
        <w:rPr>
          <w:sz w:val="20"/>
          <w:lang w:val="en-GB"/>
        </w:rPr>
      </w:pPr>
    </w:p>
    <w:p w:rsidR="003A193B" w:rsidRPr="006D5655" w:rsidRDefault="003A193B" w:rsidP="008A0A70">
      <w:pPr>
        <w:rPr>
          <w:i/>
          <w:sz w:val="20"/>
          <w:lang w:val="en-GB"/>
        </w:rPr>
      </w:pPr>
      <w:r w:rsidRPr="006D5655">
        <w:rPr>
          <w:i/>
          <w:sz w:val="20"/>
          <w:lang w:val="en-GB"/>
        </w:rPr>
        <w:t>The opinions expressed in this work are the responsibility of the authors and do not necessarily reflect the official policy of the Council of Europe.</w:t>
      </w:r>
    </w:p>
    <w:p w:rsidR="003A193B" w:rsidRPr="006D5655" w:rsidRDefault="003A193B" w:rsidP="008A0A70">
      <w:pPr>
        <w:rPr>
          <w:sz w:val="20"/>
          <w:lang w:val="en-GB"/>
        </w:rPr>
      </w:pPr>
    </w:p>
    <w:p w:rsidR="003A193B" w:rsidRPr="006D5655" w:rsidRDefault="003A193B" w:rsidP="008A0A70">
      <w:pPr>
        <w:rPr>
          <w:sz w:val="20"/>
          <w:lang w:val="en-GB"/>
        </w:rPr>
      </w:pPr>
      <w:r w:rsidRPr="006D5655">
        <w:rPr>
          <w:sz w:val="20"/>
          <w:lang w:val="en-GB"/>
        </w:rPr>
        <w:t xml:space="preserve">All rights reserved. No part of this </w:t>
      </w:r>
      <w:proofErr w:type="spellStart"/>
      <w:r w:rsidRPr="006D5655">
        <w:rPr>
          <w:sz w:val="20"/>
          <w:lang w:val="en-GB"/>
        </w:rPr>
        <w:t>publicaiton</w:t>
      </w:r>
      <w:proofErr w:type="spellEnd"/>
      <w:r w:rsidRPr="006D5655">
        <w:rPr>
          <w:sz w:val="20"/>
          <w:lang w:val="en-GB"/>
        </w:rPr>
        <w:t xml:space="preserve"> may be translated, reproduced or transmitted, in any form or by any means, electronic (</w:t>
      </w:r>
      <w:proofErr w:type="spellStart"/>
      <w:r w:rsidRPr="006D5655">
        <w:rPr>
          <w:sz w:val="20"/>
          <w:lang w:val="en-GB"/>
        </w:rPr>
        <w:t>CD-Rom</w:t>
      </w:r>
      <w:proofErr w:type="spellEnd"/>
      <w:r w:rsidRPr="006D5655">
        <w:rPr>
          <w:sz w:val="20"/>
          <w:lang w:val="en-GB"/>
        </w:rPr>
        <w:t xml:space="preserve">, Internet, etc.) or mechanical, including photocopying, recording or any </w:t>
      </w:r>
      <w:proofErr w:type="spellStart"/>
      <w:r w:rsidRPr="006D5655">
        <w:rPr>
          <w:sz w:val="20"/>
          <w:lang w:val="en-GB"/>
        </w:rPr>
        <w:t>infrmation</w:t>
      </w:r>
      <w:proofErr w:type="spellEnd"/>
      <w:r w:rsidRPr="006D5655">
        <w:rPr>
          <w:sz w:val="20"/>
          <w:lang w:val="en-GB"/>
        </w:rPr>
        <w:t xml:space="preserve"> storage or retrieval system, without prior permission in writing from the Directorate of Communication (F-67075 Strasbourg </w:t>
      </w:r>
      <w:proofErr w:type="spellStart"/>
      <w:r w:rsidRPr="006D5655">
        <w:rPr>
          <w:sz w:val="20"/>
          <w:lang w:val="en-GB"/>
        </w:rPr>
        <w:t>Cedex</w:t>
      </w:r>
      <w:proofErr w:type="spellEnd"/>
      <w:r w:rsidRPr="006D5655">
        <w:rPr>
          <w:sz w:val="20"/>
          <w:lang w:val="en-GB"/>
        </w:rPr>
        <w:t xml:space="preserve"> or </w:t>
      </w:r>
      <w:hyperlink r:id="rId12" w:history="1">
        <w:r w:rsidRPr="006D5655">
          <w:rPr>
            <w:rStyle w:val="Hyperlink"/>
            <w:sz w:val="20"/>
            <w:lang w:val="en-GB"/>
          </w:rPr>
          <w:t>publishing@coe.int</w:t>
        </w:r>
      </w:hyperlink>
      <w:r w:rsidRPr="006D5655">
        <w:rPr>
          <w:sz w:val="20"/>
          <w:lang w:val="en-GB"/>
        </w:rPr>
        <w:t>).</w:t>
      </w:r>
    </w:p>
    <w:p w:rsidR="003A193B" w:rsidRPr="006D5655" w:rsidRDefault="003A193B" w:rsidP="008A0A70">
      <w:pPr>
        <w:rPr>
          <w:sz w:val="20"/>
          <w:lang w:val="en-GB"/>
        </w:rPr>
      </w:pPr>
    </w:p>
    <w:p w:rsidR="003A193B" w:rsidRPr="006D5655" w:rsidRDefault="003A193B" w:rsidP="008A0A70">
      <w:pPr>
        <w:rPr>
          <w:sz w:val="20"/>
          <w:lang w:val="en-GB"/>
        </w:rPr>
      </w:pPr>
    </w:p>
    <w:p w:rsidR="003A193B" w:rsidRPr="006D5655" w:rsidRDefault="003A193B" w:rsidP="008A0A70">
      <w:pPr>
        <w:rPr>
          <w:sz w:val="20"/>
          <w:lang w:val="en-GB"/>
        </w:rPr>
      </w:pPr>
      <w:r w:rsidRPr="006D5655">
        <w:rPr>
          <w:sz w:val="20"/>
          <w:lang w:val="en-GB"/>
        </w:rPr>
        <w:t xml:space="preserve">Cover: </w:t>
      </w:r>
      <w:r w:rsidRPr="006D5655">
        <w:rPr>
          <w:sz w:val="20"/>
          <w:highlight w:val="yellow"/>
          <w:lang w:val="en-GB"/>
        </w:rPr>
        <w:t>...</w:t>
      </w:r>
      <w:r w:rsidRPr="006D5655">
        <w:rPr>
          <w:sz w:val="20"/>
          <w:lang w:val="en-GB"/>
        </w:rPr>
        <w:t xml:space="preserve"> </w:t>
      </w:r>
    </w:p>
    <w:p w:rsidR="003A193B" w:rsidRPr="006D5655" w:rsidRDefault="003A193B" w:rsidP="008A0A70">
      <w:pPr>
        <w:rPr>
          <w:sz w:val="20"/>
          <w:lang w:val="en-GB"/>
        </w:rPr>
      </w:pPr>
      <w:r w:rsidRPr="006D5655">
        <w:rPr>
          <w:sz w:val="20"/>
          <w:lang w:val="en-GB"/>
        </w:rPr>
        <w:t xml:space="preserve">Illustrations: </w:t>
      </w:r>
      <w:r w:rsidRPr="006D5655">
        <w:rPr>
          <w:sz w:val="20"/>
          <w:highlight w:val="yellow"/>
          <w:lang w:val="en-GB"/>
        </w:rPr>
        <w:t>...</w:t>
      </w:r>
      <w:r w:rsidRPr="006D5655">
        <w:rPr>
          <w:sz w:val="20"/>
          <w:lang w:val="en-GB"/>
        </w:rPr>
        <w:t xml:space="preserve"> </w:t>
      </w:r>
    </w:p>
    <w:p w:rsidR="003A193B" w:rsidRPr="006D5655" w:rsidRDefault="003A193B" w:rsidP="008A0A70">
      <w:pPr>
        <w:rPr>
          <w:sz w:val="20"/>
          <w:lang w:val="en-GB"/>
        </w:rPr>
      </w:pPr>
      <w:r w:rsidRPr="006D5655">
        <w:rPr>
          <w:sz w:val="20"/>
          <w:lang w:val="en-GB"/>
        </w:rPr>
        <w:t xml:space="preserve">Layout: </w:t>
      </w:r>
      <w:r w:rsidRPr="006D5655">
        <w:rPr>
          <w:sz w:val="20"/>
          <w:highlight w:val="yellow"/>
          <w:lang w:val="en-GB"/>
        </w:rPr>
        <w:t>...</w:t>
      </w:r>
      <w:r w:rsidRPr="006D5655">
        <w:rPr>
          <w:sz w:val="20"/>
          <w:lang w:val="en-GB"/>
        </w:rPr>
        <w:t xml:space="preserve"> </w:t>
      </w:r>
    </w:p>
    <w:p w:rsidR="003A193B" w:rsidRPr="006D5655" w:rsidRDefault="003A193B" w:rsidP="008A0A70">
      <w:pPr>
        <w:rPr>
          <w:sz w:val="20"/>
          <w:lang w:val="en-GB"/>
        </w:rPr>
      </w:pPr>
    </w:p>
    <w:p w:rsidR="003A193B" w:rsidRPr="006D5655" w:rsidRDefault="003A193B" w:rsidP="008A0A70">
      <w:pPr>
        <w:rPr>
          <w:sz w:val="20"/>
          <w:lang w:val="en-GB"/>
        </w:rPr>
      </w:pPr>
      <w:r w:rsidRPr="006D5655">
        <w:rPr>
          <w:sz w:val="20"/>
          <w:lang w:val="en-GB"/>
        </w:rPr>
        <w:t>Council of Europe Publishing</w:t>
      </w:r>
    </w:p>
    <w:p w:rsidR="003A193B" w:rsidRPr="006D5655" w:rsidRDefault="003A193B" w:rsidP="008A0A70">
      <w:pPr>
        <w:rPr>
          <w:sz w:val="20"/>
          <w:lang w:val="en-GB"/>
        </w:rPr>
      </w:pPr>
      <w:r w:rsidRPr="006D5655">
        <w:rPr>
          <w:sz w:val="20"/>
          <w:lang w:val="en-GB"/>
        </w:rPr>
        <w:t xml:space="preserve">F-67075 Strasbourg </w:t>
      </w:r>
      <w:proofErr w:type="spellStart"/>
      <w:r w:rsidRPr="006D5655">
        <w:rPr>
          <w:sz w:val="20"/>
          <w:lang w:val="en-GB"/>
        </w:rPr>
        <w:t>Cedex</w:t>
      </w:r>
      <w:proofErr w:type="spellEnd"/>
    </w:p>
    <w:p w:rsidR="003A193B" w:rsidRPr="006D5655" w:rsidRDefault="003A193B" w:rsidP="008A0A70">
      <w:pPr>
        <w:rPr>
          <w:sz w:val="20"/>
          <w:lang w:val="en-GB"/>
        </w:rPr>
      </w:pPr>
      <w:hyperlink r:id="rId13" w:history="1">
        <w:r w:rsidRPr="006D5655">
          <w:rPr>
            <w:rStyle w:val="Hyperlink"/>
            <w:sz w:val="20"/>
            <w:lang w:val="en-GB"/>
          </w:rPr>
          <w:t>http://book.coe.int</w:t>
        </w:r>
      </w:hyperlink>
      <w:r w:rsidRPr="006D5655">
        <w:rPr>
          <w:sz w:val="20"/>
          <w:lang w:val="en-GB"/>
        </w:rPr>
        <w:t xml:space="preserve"> </w:t>
      </w:r>
    </w:p>
    <w:p w:rsidR="003A193B" w:rsidRPr="006D5655" w:rsidRDefault="003A193B" w:rsidP="008A0A70">
      <w:pPr>
        <w:rPr>
          <w:sz w:val="20"/>
          <w:lang w:val="en-GB"/>
        </w:rPr>
      </w:pPr>
    </w:p>
    <w:p w:rsidR="003A193B" w:rsidRPr="006D5655" w:rsidRDefault="003A193B" w:rsidP="008A0A70">
      <w:pPr>
        <w:rPr>
          <w:sz w:val="20"/>
          <w:lang w:val="en-GB"/>
        </w:rPr>
      </w:pPr>
      <w:proofErr w:type="gramStart"/>
      <w:r w:rsidRPr="006D5655">
        <w:rPr>
          <w:sz w:val="20"/>
          <w:lang w:val="en-GB"/>
        </w:rPr>
        <w:t xml:space="preserve">ISBN </w:t>
      </w:r>
      <w:r w:rsidRPr="006D5655">
        <w:rPr>
          <w:sz w:val="20"/>
          <w:highlight w:val="yellow"/>
          <w:lang w:val="en-GB"/>
        </w:rPr>
        <w:t>...</w:t>
      </w:r>
      <w:proofErr w:type="gramEnd"/>
    </w:p>
    <w:p w:rsidR="003A193B" w:rsidRPr="006D5655" w:rsidRDefault="003A193B" w:rsidP="008A0A70">
      <w:pPr>
        <w:rPr>
          <w:sz w:val="20"/>
          <w:lang w:val="en-GB"/>
        </w:rPr>
      </w:pPr>
    </w:p>
    <w:p w:rsidR="003A193B" w:rsidRPr="006D5655" w:rsidRDefault="003A193B" w:rsidP="008A0A70">
      <w:pPr>
        <w:rPr>
          <w:sz w:val="20"/>
          <w:lang w:val="en-GB"/>
        </w:rPr>
      </w:pPr>
      <w:r w:rsidRPr="006D5655">
        <w:rPr>
          <w:sz w:val="20"/>
          <w:lang w:val="en-GB"/>
        </w:rPr>
        <w:t>@ Council of Europe, December 2014</w:t>
      </w:r>
    </w:p>
    <w:p w:rsidR="009E0CF5" w:rsidRDefault="003A193B" w:rsidP="009E0CF5">
      <w:pPr>
        <w:rPr>
          <w:sz w:val="20"/>
          <w:lang w:val="en-GB"/>
        </w:rPr>
      </w:pPr>
      <w:r w:rsidRPr="006D5655">
        <w:rPr>
          <w:sz w:val="20"/>
          <w:lang w:val="en-GB"/>
        </w:rPr>
        <w:t>Printed in Austria</w:t>
      </w:r>
    </w:p>
    <w:p w:rsidR="006D5655" w:rsidRDefault="006D5655" w:rsidP="009E0CF5">
      <w:pPr>
        <w:rPr>
          <w:lang w:val="en-GB"/>
        </w:rPr>
      </w:pPr>
    </w:p>
    <w:p w:rsidR="009E0CF5" w:rsidRDefault="009E0CF5" w:rsidP="009E0CF5">
      <w:pPr>
        <w:rPr>
          <w:lang w:val="en-GB"/>
        </w:rPr>
        <w:sectPr w:rsidR="009E0CF5" w:rsidSect="00ED386A">
          <w:footerReference w:type="default" r:id="rId14"/>
          <w:pgSz w:w="11906" w:h="16838" w:code="9"/>
          <w:pgMar w:top="2750" w:right="4253" w:bottom="2750" w:left="1134" w:header="2268" w:footer="2438" w:gutter="0"/>
          <w:cols w:space="708"/>
          <w:docGrid w:linePitch="360"/>
        </w:sectPr>
      </w:pPr>
    </w:p>
    <w:p w:rsidR="003D565E" w:rsidRPr="00EE3F77" w:rsidRDefault="00904875" w:rsidP="003D565E">
      <w:pPr>
        <w:rPr>
          <w:lang w:val="en-GB"/>
        </w:rPr>
      </w:pPr>
      <w:r>
        <w:rPr>
          <w:lang w:val="en-GB"/>
        </w:rPr>
        <w:lastRenderedPageBreak/>
        <w:t xml:space="preserve">If relevant - </w:t>
      </w:r>
      <w:r w:rsidR="003D565E" w:rsidRPr="00EE3F77">
        <w:rPr>
          <w:lang w:val="en-GB"/>
        </w:rPr>
        <w:t xml:space="preserve">Any dedication should appear on </w:t>
      </w:r>
      <w:r>
        <w:rPr>
          <w:lang w:val="en-GB"/>
        </w:rPr>
        <w:t>this page</w:t>
      </w:r>
      <w:r w:rsidR="003D565E" w:rsidRPr="00EE3F77">
        <w:rPr>
          <w:lang w:val="en-GB"/>
        </w:rPr>
        <w:t xml:space="preserve">. </w:t>
      </w:r>
    </w:p>
    <w:p w:rsidR="00DE0DA7" w:rsidRDefault="00DE0DA7" w:rsidP="003D565E">
      <w:pPr>
        <w:rPr>
          <w:lang w:val="en-GB"/>
        </w:rPr>
      </w:pPr>
    </w:p>
    <w:p w:rsidR="003D565E" w:rsidRPr="00EE3F77" w:rsidRDefault="003D565E" w:rsidP="003D565E">
      <w:pPr>
        <w:rPr>
          <w:lang w:val="en-GB"/>
        </w:rPr>
      </w:pPr>
      <w:r w:rsidRPr="00EE3F77">
        <w:rPr>
          <w:lang w:val="en-GB"/>
        </w:rPr>
        <w:t xml:space="preserve">Example of a dedication: </w:t>
      </w:r>
    </w:p>
    <w:p w:rsidR="003D565E" w:rsidRPr="00EE3F77" w:rsidRDefault="003D565E" w:rsidP="003D565E">
      <w:pPr>
        <w:rPr>
          <w:lang w:val="en-GB"/>
        </w:rPr>
      </w:pPr>
    </w:p>
    <w:p w:rsidR="003D565E" w:rsidRPr="00EE3F77" w:rsidRDefault="003D565E" w:rsidP="003D565E">
      <w:pPr>
        <w:pBdr>
          <w:top w:val="single" w:sz="4" w:space="1" w:color="auto"/>
          <w:left w:val="single" w:sz="4" w:space="4" w:color="auto"/>
          <w:bottom w:val="single" w:sz="4" w:space="1" w:color="auto"/>
          <w:right w:val="single" w:sz="4" w:space="4" w:color="auto"/>
        </w:pBdr>
        <w:rPr>
          <w:lang w:val="en-GB"/>
        </w:rPr>
      </w:pPr>
      <w:proofErr w:type="gramStart"/>
      <w:r w:rsidRPr="00EE3F77">
        <w:rPr>
          <w:lang w:val="en-GB"/>
        </w:rPr>
        <w:t>In memory of John Smith (1930-1990).</w:t>
      </w:r>
      <w:proofErr w:type="gramEnd"/>
      <w:r w:rsidRPr="00EE3F77">
        <w:rPr>
          <w:lang w:val="en-GB"/>
        </w:rPr>
        <w:t xml:space="preserve"> </w:t>
      </w:r>
    </w:p>
    <w:p w:rsidR="003D565E" w:rsidRDefault="003D565E" w:rsidP="003D565E">
      <w:pPr>
        <w:rPr>
          <w:highlight w:val="green"/>
          <w:lang w:val="en-GB"/>
        </w:rPr>
      </w:pPr>
    </w:p>
    <w:p w:rsidR="00EE09F2" w:rsidRDefault="00EE09F2" w:rsidP="00EE09F2">
      <w:pPr>
        <w:rPr>
          <w:lang w:val="en-GB"/>
        </w:rPr>
      </w:pPr>
    </w:p>
    <w:p w:rsidR="00EE09F2" w:rsidRDefault="00EE09F2" w:rsidP="00EE09F2">
      <w:pPr>
        <w:rPr>
          <w:lang w:val="en-GB"/>
        </w:rPr>
        <w:sectPr w:rsidR="00EE09F2" w:rsidSect="00ED386A">
          <w:pgSz w:w="11906" w:h="16838" w:code="9"/>
          <w:pgMar w:top="2750" w:right="4253" w:bottom="2750" w:left="1134" w:header="2268" w:footer="2438" w:gutter="0"/>
          <w:cols w:space="708"/>
          <w:docGrid w:linePitch="360"/>
        </w:sectPr>
      </w:pPr>
    </w:p>
    <w:p w:rsidR="00EE09F2" w:rsidRDefault="00EE09F2" w:rsidP="003D565E">
      <w:pPr>
        <w:rPr>
          <w:highlight w:val="green"/>
          <w:lang w:val="en-GB"/>
        </w:rPr>
      </w:pPr>
    </w:p>
    <w:p w:rsidR="00EE09F2" w:rsidRDefault="00EE09F2" w:rsidP="003D565E">
      <w:pPr>
        <w:rPr>
          <w:highlight w:val="green"/>
          <w:lang w:val="en-GB"/>
        </w:rPr>
      </w:pPr>
    </w:p>
    <w:p w:rsidR="00EE09F2" w:rsidRDefault="00EE09F2" w:rsidP="00EE09F2">
      <w:pPr>
        <w:rPr>
          <w:lang w:val="en-GB"/>
        </w:rPr>
      </w:pPr>
    </w:p>
    <w:p w:rsidR="00EE09F2" w:rsidRDefault="00EE09F2" w:rsidP="00EE09F2">
      <w:pPr>
        <w:rPr>
          <w:lang w:val="en-GB"/>
        </w:rPr>
        <w:sectPr w:rsidR="00EE09F2" w:rsidSect="00ED386A">
          <w:pgSz w:w="11906" w:h="16838" w:code="9"/>
          <w:pgMar w:top="2750" w:right="4253" w:bottom="2750" w:left="1134" w:header="2268" w:footer="2438" w:gutter="0"/>
          <w:cols w:space="708"/>
          <w:docGrid w:linePitch="360"/>
        </w:sectPr>
      </w:pPr>
    </w:p>
    <w:p w:rsidR="00396C6D" w:rsidRPr="00396C6D" w:rsidRDefault="00396C6D" w:rsidP="00396C6D">
      <w:pPr>
        <w:jc w:val="right"/>
        <w:rPr>
          <w:highlight w:val="green"/>
          <w:lang w:val="en-GB"/>
        </w:rPr>
      </w:pPr>
      <w:proofErr w:type="gramStart"/>
      <w:r w:rsidRPr="00396C6D">
        <w:rPr>
          <w:highlight w:val="green"/>
          <w:lang w:val="en-GB"/>
        </w:rPr>
        <w:lastRenderedPageBreak/>
        <w:t>odd</w:t>
      </w:r>
      <w:proofErr w:type="gramEnd"/>
      <w:r w:rsidRPr="00396C6D">
        <w:rPr>
          <w:highlight w:val="green"/>
          <w:lang w:val="en-GB"/>
        </w:rPr>
        <w:t xml:space="preserve"> page</w:t>
      </w:r>
    </w:p>
    <w:p w:rsidR="00AA006B" w:rsidRPr="00FD722F" w:rsidRDefault="004D5236" w:rsidP="00AA006B">
      <w:pPr>
        <w:pStyle w:val="berschrift1"/>
        <w:rPr>
          <w:lang w:val="en-GB"/>
        </w:rPr>
      </w:pPr>
      <w:r>
        <w:rPr>
          <w:lang w:val="en-GB"/>
        </w:rPr>
        <w:t>Title of the publication</w:t>
      </w:r>
    </w:p>
    <w:p w:rsidR="008A0A70" w:rsidRDefault="008A0A70" w:rsidP="008A0A70">
      <w:pPr>
        <w:rPr>
          <w:lang w:val="en-GB"/>
        </w:rPr>
      </w:pPr>
    </w:p>
    <w:p w:rsidR="00AA006B" w:rsidRDefault="00AA006B" w:rsidP="008A0A70">
      <w:pPr>
        <w:rPr>
          <w:lang w:val="en-GB"/>
        </w:rPr>
      </w:pPr>
    </w:p>
    <w:p w:rsidR="008A0A70" w:rsidRDefault="008A0A70" w:rsidP="008A0A70">
      <w:pPr>
        <w:rPr>
          <w:lang w:val="en-GB"/>
        </w:rPr>
        <w:sectPr w:rsidR="008A0A70" w:rsidSect="00ED386A">
          <w:footerReference w:type="default" r:id="rId15"/>
          <w:pgSz w:w="11906" w:h="16838" w:code="9"/>
          <w:pgMar w:top="2750" w:right="4253" w:bottom="2750" w:left="1134" w:header="2268" w:footer="2438" w:gutter="0"/>
          <w:cols w:space="708"/>
          <w:docGrid w:linePitch="360"/>
        </w:sectPr>
      </w:pPr>
    </w:p>
    <w:p w:rsidR="00396C6D" w:rsidRPr="00396C6D" w:rsidRDefault="00396C6D" w:rsidP="00396C6D">
      <w:pPr>
        <w:jc w:val="right"/>
        <w:rPr>
          <w:highlight w:val="green"/>
          <w:lang w:val="en-GB"/>
        </w:rPr>
      </w:pPr>
      <w:proofErr w:type="gramStart"/>
      <w:r>
        <w:rPr>
          <w:highlight w:val="green"/>
          <w:lang w:val="en-GB"/>
        </w:rPr>
        <w:lastRenderedPageBreak/>
        <w:t>even</w:t>
      </w:r>
      <w:proofErr w:type="gramEnd"/>
      <w:r w:rsidRPr="00396C6D">
        <w:rPr>
          <w:highlight w:val="green"/>
          <w:lang w:val="en-GB"/>
        </w:rPr>
        <w:t xml:space="preserve"> page</w:t>
      </w:r>
    </w:p>
    <w:p w:rsidR="00AA006B" w:rsidRDefault="00AA006B" w:rsidP="00AA006B">
      <w:pPr>
        <w:rPr>
          <w:lang w:val="en-GB"/>
        </w:rPr>
      </w:pPr>
    </w:p>
    <w:p w:rsidR="00AA006B" w:rsidRDefault="00AA006B" w:rsidP="00AA006B">
      <w:pPr>
        <w:rPr>
          <w:lang w:val="en-GB"/>
        </w:rPr>
      </w:pPr>
    </w:p>
    <w:p w:rsidR="00396C6D" w:rsidRDefault="00396C6D" w:rsidP="00AA006B">
      <w:pPr>
        <w:rPr>
          <w:lang w:val="en-GB"/>
        </w:rPr>
        <w:sectPr w:rsidR="00396C6D" w:rsidSect="00ED386A">
          <w:pgSz w:w="11906" w:h="16838" w:code="9"/>
          <w:pgMar w:top="2750" w:right="4253" w:bottom="2750" w:left="1134" w:header="2268" w:footer="2438" w:gutter="0"/>
          <w:cols w:space="708"/>
          <w:docGrid w:linePitch="360"/>
        </w:sectPr>
      </w:pPr>
    </w:p>
    <w:p w:rsidR="00396C6D" w:rsidRPr="00396C6D" w:rsidRDefault="00396C6D" w:rsidP="00396C6D">
      <w:pPr>
        <w:jc w:val="right"/>
        <w:rPr>
          <w:highlight w:val="green"/>
          <w:lang w:val="en-GB"/>
        </w:rPr>
      </w:pPr>
      <w:proofErr w:type="gramStart"/>
      <w:r w:rsidRPr="00396C6D">
        <w:rPr>
          <w:highlight w:val="green"/>
          <w:lang w:val="en-GB"/>
        </w:rPr>
        <w:lastRenderedPageBreak/>
        <w:t>odd</w:t>
      </w:r>
      <w:proofErr w:type="gramEnd"/>
      <w:r w:rsidRPr="00396C6D">
        <w:rPr>
          <w:highlight w:val="green"/>
          <w:lang w:val="en-GB"/>
        </w:rPr>
        <w:t xml:space="preserve"> page</w:t>
      </w:r>
    </w:p>
    <w:p w:rsidR="00AA006B" w:rsidRDefault="00AA006B" w:rsidP="00AA006B">
      <w:pPr>
        <w:rPr>
          <w:lang w:val="en-GB"/>
        </w:rPr>
      </w:pPr>
    </w:p>
    <w:p w:rsidR="00AA006B" w:rsidRPr="00FD722F" w:rsidRDefault="004D5236" w:rsidP="00AA006B">
      <w:pPr>
        <w:pStyle w:val="berschrift1"/>
        <w:rPr>
          <w:lang w:val="en-GB"/>
        </w:rPr>
      </w:pPr>
      <w:r>
        <w:rPr>
          <w:lang w:val="en-GB"/>
        </w:rPr>
        <w:t>Title of the publication</w:t>
      </w:r>
    </w:p>
    <w:p w:rsidR="008A0A70" w:rsidRDefault="008A0A70" w:rsidP="00CC2F1D">
      <w:pPr>
        <w:rPr>
          <w:lang w:val="en-GB"/>
        </w:rPr>
      </w:pPr>
    </w:p>
    <w:p w:rsidR="00AA006B" w:rsidRDefault="00AA006B" w:rsidP="00CC2F1D">
      <w:pPr>
        <w:rPr>
          <w:lang w:val="en-GB"/>
        </w:rPr>
      </w:pPr>
    </w:p>
    <w:p w:rsidR="00EE53CC" w:rsidRDefault="00EE53CC" w:rsidP="00CC2F1D">
      <w:pPr>
        <w:rPr>
          <w:lang w:val="en-GB"/>
        </w:rPr>
      </w:pPr>
    </w:p>
    <w:p w:rsidR="00AA006B" w:rsidRPr="00AA006B" w:rsidRDefault="00AA006B" w:rsidP="00CC2F1D">
      <w:pPr>
        <w:rPr>
          <w:sz w:val="32"/>
          <w:lang w:val="en-GB"/>
        </w:rPr>
      </w:pPr>
      <w:r w:rsidRPr="00AA006B">
        <w:rPr>
          <w:sz w:val="32"/>
          <w:lang w:val="en-GB"/>
        </w:rPr>
        <w:t>Contents</w:t>
      </w:r>
    </w:p>
    <w:p w:rsidR="00AA006B" w:rsidRDefault="00AA006B" w:rsidP="00CC2F1D">
      <w:pPr>
        <w:rPr>
          <w:lang w:val="en-GB"/>
        </w:rPr>
      </w:pPr>
    </w:p>
    <w:p w:rsidR="006C15AB" w:rsidRDefault="006C15AB" w:rsidP="006C15AB">
      <w:pPr>
        <w:rPr>
          <w:lang w:val="en-GB"/>
        </w:rPr>
      </w:pPr>
      <w:r w:rsidRPr="00EE53CC">
        <w:rPr>
          <w:highlight w:val="yellow"/>
          <w:lang w:val="en-GB"/>
        </w:rPr>
        <w:t>[--&gt; ECML</w:t>
      </w:r>
      <w:r>
        <w:rPr>
          <w:highlight w:val="yellow"/>
          <w:lang w:val="en-GB"/>
        </w:rPr>
        <w:t xml:space="preserve"> will create an automatic table of contents once the publication is formatted</w:t>
      </w:r>
      <w:r w:rsidRPr="00EE53CC">
        <w:rPr>
          <w:highlight w:val="yellow"/>
          <w:lang w:val="en-GB"/>
        </w:rPr>
        <w:t>]</w:t>
      </w:r>
    </w:p>
    <w:p w:rsidR="00AA006B" w:rsidRDefault="00AA006B" w:rsidP="00CC2F1D">
      <w:pPr>
        <w:rPr>
          <w:lang w:val="en-GB"/>
        </w:rPr>
      </w:pPr>
    </w:p>
    <w:p w:rsidR="00B6782F" w:rsidRDefault="00B6782F" w:rsidP="00B6782F">
      <w:pPr>
        <w:rPr>
          <w:lang w:val="en-GB"/>
        </w:rPr>
      </w:pPr>
    </w:p>
    <w:p w:rsidR="00B6782F" w:rsidRDefault="00B6782F" w:rsidP="00B6782F">
      <w:pPr>
        <w:rPr>
          <w:lang w:val="en-GB"/>
        </w:rPr>
        <w:sectPr w:rsidR="00B6782F" w:rsidSect="00ED386A">
          <w:footerReference w:type="default" r:id="rId16"/>
          <w:pgSz w:w="11906" w:h="16838" w:code="9"/>
          <w:pgMar w:top="2750" w:right="4253" w:bottom="2750" w:left="1134" w:header="2268" w:footer="2438" w:gutter="0"/>
          <w:cols w:space="708"/>
          <w:docGrid w:linePitch="360"/>
        </w:sectPr>
      </w:pPr>
    </w:p>
    <w:p w:rsidR="00396C6D" w:rsidRPr="00396C6D" w:rsidRDefault="00396C6D" w:rsidP="00396C6D">
      <w:pPr>
        <w:jc w:val="right"/>
        <w:rPr>
          <w:highlight w:val="green"/>
          <w:lang w:val="en-GB"/>
        </w:rPr>
      </w:pPr>
      <w:proofErr w:type="gramStart"/>
      <w:r>
        <w:rPr>
          <w:highlight w:val="green"/>
          <w:lang w:val="en-GB"/>
        </w:rPr>
        <w:lastRenderedPageBreak/>
        <w:t>even</w:t>
      </w:r>
      <w:proofErr w:type="gramEnd"/>
      <w:r w:rsidRPr="00396C6D">
        <w:rPr>
          <w:highlight w:val="green"/>
          <w:lang w:val="en-GB"/>
        </w:rPr>
        <w:t xml:space="preserve"> page</w:t>
      </w:r>
    </w:p>
    <w:p w:rsidR="00B6782F" w:rsidRDefault="00B6782F" w:rsidP="00B6782F">
      <w:pPr>
        <w:rPr>
          <w:lang w:val="en-GB"/>
        </w:rPr>
      </w:pPr>
    </w:p>
    <w:p w:rsidR="00B6782F" w:rsidRDefault="00B6782F" w:rsidP="00B6782F">
      <w:pPr>
        <w:rPr>
          <w:lang w:val="en-GB"/>
        </w:rPr>
      </w:pPr>
    </w:p>
    <w:p w:rsidR="00396C6D" w:rsidRDefault="00396C6D" w:rsidP="00B6782F">
      <w:pPr>
        <w:rPr>
          <w:lang w:val="en-GB"/>
        </w:rPr>
        <w:sectPr w:rsidR="00396C6D" w:rsidSect="00ED386A">
          <w:pgSz w:w="11906" w:h="16838" w:code="9"/>
          <w:pgMar w:top="2750" w:right="4253" w:bottom="2750" w:left="1134" w:header="2268" w:footer="2438" w:gutter="0"/>
          <w:cols w:space="708"/>
          <w:docGrid w:linePitch="360"/>
        </w:sectPr>
      </w:pPr>
    </w:p>
    <w:p w:rsidR="00396C6D" w:rsidRPr="00396C6D" w:rsidRDefault="00396C6D" w:rsidP="00396C6D">
      <w:pPr>
        <w:jc w:val="right"/>
        <w:rPr>
          <w:highlight w:val="green"/>
          <w:lang w:val="en-GB"/>
        </w:rPr>
      </w:pPr>
      <w:proofErr w:type="gramStart"/>
      <w:r w:rsidRPr="00396C6D">
        <w:rPr>
          <w:highlight w:val="green"/>
          <w:lang w:val="en-GB"/>
        </w:rPr>
        <w:lastRenderedPageBreak/>
        <w:t>odd</w:t>
      </w:r>
      <w:proofErr w:type="gramEnd"/>
      <w:r w:rsidRPr="00396C6D">
        <w:rPr>
          <w:highlight w:val="green"/>
          <w:lang w:val="en-GB"/>
        </w:rPr>
        <w:t xml:space="preserve"> page</w:t>
      </w:r>
    </w:p>
    <w:p w:rsidR="00AA006B" w:rsidRPr="00396C6D" w:rsidRDefault="00B6782F" w:rsidP="009A32AE">
      <w:pPr>
        <w:pStyle w:val="berschrift1"/>
        <w:rPr>
          <w:lang w:val="en-GB"/>
        </w:rPr>
      </w:pPr>
      <w:r w:rsidRPr="00396C6D">
        <w:rPr>
          <w:lang w:val="en-GB"/>
        </w:rPr>
        <w:t>Foreword</w:t>
      </w:r>
    </w:p>
    <w:p w:rsidR="00B6782F" w:rsidRDefault="00B6782F" w:rsidP="00CC2F1D">
      <w:pPr>
        <w:rPr>
          <w:lang w:val="en-GB"/>
        </w:rPr>
      </w:pPr>
    </w:p>
    <w:p w:rsidR="00B6782F" w:rsidRDefault="00B6782F" w:rsidP="00B6782F">
      <w:pPr>
        <w:rPr>
          <w:lang w:val="en-GB"/>
        </w:rPr>
      </w:pPr>
    </w:p>
    <w:p w:rsidR="00B6782F" w:rsidRDefault="00B6782F" w:rsidP="00B6782F">
      <w:pPr>
        <w:rPr>
          <w:lang w:val="en-GB"/>
        </w:rPr>
        <w:sectPr w:rsidR="00B6782F" w:rsidSect="00ED386A">
          <w:pgSz w:w="11906" w:h="16838" w:code="9"/>
          <w:pgMar w:top="2750" w:right="4253" w:bottom="2750" w:left="1134" w:header="2268" w:footer="2438" w:gutter="0"/>
          <w:cols w:space="708"/>
          <w:docGrid w:linePitch="360"/>
        </w:sectPr>
      </w:pPr>
    </w:p>
    <w:p w:rsidR="00396C6D" w:rsidRPr="00396C6D" w:rsidRDefault="00396C6D" w:rsidP="00396C6D">
      <w:pPr>
        <w:jc w:val="right"/>
        <w:rPr>
          <w:highlight w:val="green"/>
          <w:lang w:val="en-GB"/>
        </w:rPr>
      </w:pPr>
      <w:proofErr w:type="gramStart"/>
      <w:r>
        <w:rPr>
          <w:highlight w:val="green"/>
          <w:lang w:val="en-GB"/>
        </w:rPr>
        <w:lastRenderedPageBreak/>
        <w:t>even</w:t>
      </w:r>
      <w:proofErr w:type="gramEnd"/>
      <w:r w:rsidRPr="00396C6D">
        <w:rPr>
          <w:highlight w:val="green"/>
          <w:lang w:val="en-GB"/>
        </w:rPr>
        <w:t xml:space="preserve"> page</w:t>
      </w:r>
    </w:p>
    <w:p w:rsidR="00B6782F" w:rsidRDefault="00B6782F" w:rsidP="00B6782F">
      <w:pPr>
        <w:rPr>
          <w:lang w:val="en-GB"/>
        </w:rPr>
      </w:pPr>
    </w:p>
    <w:p w:rsidR="00B6782F" w:rsidRDefault="00B6782F" w:rsidP="00B6782F">
      <w:pPr>
        <w:rPr>
          <w:lang w:val="en-GB"/>
        </w:rPr>
      </w:pPr>
    </w:p>
    <w:p w:rsidR="00396C6D" w:rsidRDefault="00396C6D" w:rsidP="00B6782F">
      <w:pPr>
        <w:rPr>
          <w:lang w:val="en-GB"/>
        </w:rPr>
      </w:pPr>
    </w:p>
    <w:p w:rsidR="00396C6D" w:rsidRDefault="00396C6D" w:rsidP="00B6782F">
      <w:pPr>
        <w:rPr>
          <w:lang w:val="en-GB"/>
        </w:rPr>
        <w:sectPr w:rsidR="00396C6D" w:rsidSect="00ED386A">
          <w:pgSz w:w="11906" w:h="16838" w:code="9"/>
          <w:pgMar w:top="2750" w:right="4253" w:bottom="2750" w:left="1134" w:header="2268" w:footer="2438" w:gutter="0"/>
          <w:cols w:space="708"/>
          <w:docGrid w:linePitch="360"/>
        </w:sectPr>
      </w:pPr>
    </w:p>
    <w:p w:rsidR="00396C6D" w:rsidRPr="00396C6D" w:rsidRDefault="00396C6D" w:rsidP="00396C6D">
      <w:pPr>
        <w:jc w:val="right"/>
        <w:rPr>
          <w:highlight w:val="green"/>
          <w:lang w:val="en-GB"/>
        </w:rPr>
      </w:pPr>
      <w:proofErr w:type="gramStart"/>
      <w:r w:rsidRPr="00396C6D">
        <w:rPr>
          <w:highlight w:val="green"/>
          <w:lang w:val="en-GB"/>
        </w:rPr>
        <w:lastRenderedPageBreak/>
        <w:t>odd</w:t>
      </w:r>
      <w:proofErr w:type="gramEnd"/>
      <w:r w:rsidRPr="00396C6D">
        <w:rPr>
          <w:highlight w:val="green"/>
          <w:lang w:val="en-GB"/>
        </w:rPr>
        <w:t xml:space="preserve"> page</w:t>
      </w:r>
    </w:p>
    <w:p w:rsidR="009A32AE" w:rsidRPr="00456053" w:rsidRDefault="00456053" w:rsidP="009A32AE">
      <w:pPr>
        <w:rPr>
          <w:color w:val="4F81BD" w:themeColor="accent1"/>
          <w:lang w:val="en-GB"/>
        </w:rPr>
      </w:pPr>
      <w:r w:rsidRPr="00456053">
        <w:rPr>
          <w:color w:val="4F81BD" w:themeColor="accent1"/>
          <w:lang w:val="en-GB"/>
        </w:rPr>
        <w:t>Heading formats:</w:t>
      </w:r>
    </w:p>
    <w:p w:rsidR="00456053" w:rsidRDefault="00456053" w:rsidP="009A32AE">
      <w:pPr>
        <w:rPr>
          <w:lang w:val="en-GB"/>
        </w:rPr>
      </w:pPr>
    </w:p>
    <w:p w:rsidR="006963FC" w:rsidRPr="005C3ED8" w:rsidRDefault="006963FC" w:rsidP="006963FC">
      <w:pPr>
        <w:pStyle w:val="berschrift1"/>
        <w:rPr>
          <w:color w:val="4F81BD" w:themeColor="accent1"/>
          <w:lang w:val="en-GB"/>
        </w:rPr>
      </w:pPr>
      <w:r w:rsidRPr="005C3ED8">
        <w:rPr>
          <w:color w:val="4F81BD" w:themeColor="accent1"/>
          <w:highlight w:val="yellow"/>
          <w:lang w:val="en-GB"/>
        </w:rPr>
        <w:t>Chapter</w:t>
      </w:r>
      <w:r w:rsidRPr="005C3ED8">
        <w:rPr>
          <w:color w:val="4F81BD" w:themeColor="accent1"/>
          <w:lang w:val="en-GB"/>
        </w:rPr>
        <w:t xml:space="preserve">: Times New Roman, bold, 14 </w:t>
      </w:r>
      <w:proofErr w:type="spellStart"/>
      <w:r w:rsidRPr="005C3ED8">
        <w:rPr>
          <w:color w:val="4F81BD" w:themeColor="accent1"/>
          <w:lang w:val="en-GB"/>
        </w:rPr>
        <w:t>pt</w:t>
      </w:r>
      <w:proofErr w:type="spellEnd"/>
    </w:p>
    <w:p w:rsidR="006963FC" w:rsidRPr="005C3ED8" w:rsidRDefault="006963FC" w:rsidP="006963FC">
      <w:pPr>
        <w:rPr>
          <w:color w:val="4F81BD" w:themeColor="accent1"/>
          <w:lang w:val="en-GB"/>
        </w:rPr>
      </w:pPr>
    </w:p>
    <w:p w:rsidR="006963FC" w:rsidRPr="005C3ED8" w:rsidRDefault="00EC30E9" w:rsidP="006963FC">
      <w:pPr>
        <w:pStyle w:val="berschrift2"/>
        <w:rPr>
          <w:color w:val="4F81BD" w:themeColor="accent1"/>
          <w:lang w:val="en-GB"/>
        </w:rPr>
      </w:pPr>
      <w:r w:rsidRPr="005C3ED8">
        <w:rPr>
          <w:color w:val="4F81BD" w:themeColor="accent1"/>
          <w:highlight w:val="yellow"/>
          <w:lang w:val="en-GB"/>
        </w:rPr>
        <w:t>Heading</w:t>
      </w:r>
      <w:r w:rsidR="006963FC" w:rsidRPr="005C3ED8">
        <w:rPr>
          <w:color w:val="4F81BD" w:themeColor="accent1"/>
          <w:highlight w:val="yellow"/>
          <w:lang w:val="en-GB"/>
        </w:rPr>
        <w:t xml:space="preserve"> 1</w:t>
      </w:r>
      <w:r w:rsidR="006963FC" w:rsidRPr="005C3ED8">
        <w:rPr>
          <w:color w:val="4F81BD" w:themeColor="accent1"/>
          <w:lang w:val="en-GB"/>
        </w:rPr>
        <w:t xml:space="preserve">: Times New Roman, bold, 12 </w:t>
      </w:r>
      <w:proofErr w:type="spellStart"/>
      <w:r w:rsidR="006963FC" w:rsidRPr="005C3ED8">
        <w:rPr>
          <w:color w:val="4F81BD" w:themeColor="accent1"/>
          <w:lang w:val="en-GB"/>
        </w:rPr>
        <w:t>pt</w:t>
      </w:r>
      <w:proofErr w:type="spellEnd"/>
    </w:p>
    <w:p w:rsidR="006963FC" w:rsidRPr="005C3ED8" w:rsidRDefault="006963FC" w:rsidP="006963FC">
      <w:pPr>
        <w:rPr>
          <w:color w:val="4F81BD" w:themeColor="accent1"/>
          <w:lang w:val="en-GB"/>
        </w:rPr>
      </w:pPr>
    </w:p>
    <w:p w:rsidR="006963FC" w:rsidRPr="005C3ED8" w:rsidRDefault="00EC30E9" w:rsidP="006963FC">
      <w:pPr>
        <w:pStyle w:val="berschrift3"/>
        <w:rPr>
          <w:color w:val="4F81BD" w:themeColor="accent1"/>
          <w:lang w:val="en-GB"/>
        </w:rPr>
      </w:pPr>
      <w:r w:rsidRPr="005C3ED8">
        <w:rPr>
          <w:color w:val="4F81BD" w:themeColor="accent1"/>
          <w:highlight w:val="yellow"/>
          <w:lang w:val="en-GB"/>
        </w:rPr>
        <w:t>Level 2</w:t>
      </w:r>
      <w:r w:rsidR="006963FC" w:rsidRPr="005C3ED8">
        <w:rPr>
          <w:color w:val="4F81BD" w:themeColor="accent1"/>
          <w:lang w:val="en-GB"/>
        </w:rPr>
        <w:t xml:space="preserve">: Times New Roman, bold italics, 12 </w:t>
      </w:r>
      <w:proofErr w:type="spellStart"/>
      <w:r w:rsidR="006963FC" w:rsidRPr="005C3ED8">
        <w:rPr>
          <w:color w:val="4F81BD" w:themeColor="accent1"/>
          <w:lang w:val="en-GB"/>
        </w:rPr>
        <w:t>pt</w:t>
      </w:r>
      <w:proofErr w:type="spellEnd"/>
    </w:p>
    <w:p w:rsidR="006963FC" w:rsidRPr="005C3ED8" w:rsidRDefault="006963FC" w:rsidP="006963FC">
      <w:pPr>
        <w:rPr>
          <w:color w:val="4F81BD" w:themeColor="accent1"/>
          <w:lang w:val="en-GB"/>
        </w:rPr>
      </w:pPr>
    </w:p>
    <w:p w:rsidR="006963FC" w:rsidRPr="005C3ED8" w:rsidRDefault="00EC30E9" w:rsidP="006963FC">
      <w:pPr>
        <w:pStyle w:val="berschrift4"/>
        <w:rPr>
          <w:color w:val="4F81BD" w:themeColor="accent1"/>
          <w:lang w:val="en-GB"/>
        </w:rPr>
      </w:pPr>
      <w:r w:rsidRPr="005C3ED8">
        <w:rPr>
          <w:color w:val="4F81BD" w:themeColor="accent1"/>
          <w:highlight w:val="yellow"/>
          <w:lang w:val="en-GB"/>
        </w:rPr>
        <w:t>Level 3</w:t>
      </w:r>
      <w:r w:rsidR="006963FC" w:rsidRPr="005C3ED8">
        <w:rPr>
          <w:color w:val="4F81BD" w:themeColor="accent1"/>
          <w:lang w:val="en-GB"/>
        </w:rPr>
        <w:t>: Times New Roman,</w:t>
      </w:r>
      <w:r w:rsidR="002560EA">
        <w:rPr>
          <w:color w:val="4F81BD" w:themeColor="accent1"/>
          <w:lang w:val="en-GB"/>
        </w:rPr>
        <w:t xml:space="preserve"> bold,</w:t>
      </w:r>
      <w:r w:rsidR="006963FC" w:rsidRPr="005C3ED8">
        <w:rPr>
          <w:color w:val="4F81BD" w:themeColor="accent1"/>
          <w:lang w:val="en-GB"/>
        </w:rPr>
        <w:t xml:space="preserve"> italics, 12 </w:t>
      </w:r>
      <w:proofErr w:type="spellStart"/>
      <w:r w:rsidR="006963FC" w:rsidRPr="005C3ED8">
        <w:rPr>
          <w:color w:val="4F81BD" w:themeColor="accent1"/>
          <w:lang w:val="en-GB"/>
        </w:rPr>
        <w:t>pt</w:t>
      </w:r>
      <w:proofErr w:type="spellEnd"/>
    </w:p>
    <w:p w:rsidR="006963FC" w:rsidRPr="005C3ED8" w:rsidRDefault="006963FC" w:rsidP="006963FC">
      <w:pPr>
        <w:rPr>
          <w:color w:val="4F81BD" w:themeColor="accent1"/>
          <w:lang w:val="en-GB"/>
        </w:rPr>
      </w:pPr>
    </w:p>
    <w:p w:rsidR="006963FC" w:rsidRPr="005C3ED8" w:rsidRDefault="00EC30E9" w:rsidP="006963FC">
      <w:pPr>
        <w:pStyle w:val="berschrift5"/>
        <w:rPr>
          <w:color w:val="4F81BD" w:themeColor="accent1"/>
          <w:lang w:val="en-GB"/>
        </w:rPr>
      </w:pPr>
      <w:r w:rsidRPr="005C3ED8">
        <w:rPr>
          <w:color w:val="4F81BD" w:themeColor="accent1"/>
          <w:highlight w:val="yellow"/>
          <w:lang w:val="en-GB"/>
        </w:rPr>
        <w:t>Level 4</w:t>
      </w:r>
      <w:r w:rsidR="006963FC" w:rsidRPr="005C3ED8">
        <w:rPr>
          <w:color w:val="4F81BD" w:themeColor="accent1"/>
          <w:lang w:val="en-GB"/>
        </w:rPr>
        <w:t xml:space="preserve">: Times New Roman, italics, 12 </w:t>
      </w:r>
      <w:proofErr w:type="spellStart"/>
      <w:r w:rsidR="006963FC" w:rsidRPr="005C3ED8">
        <w:rPr>
          <w:color w:val="4F81BD" w:themeColor="accent1"/>
          <w:lang w:val="en-GB"/>
        </w:rPr>
        <w:t>pt</w:t>
      </w:r>
      <w:proofErr w:type="spellEnd"/>
    </w:p>
    <w:p w:rsidR="006963FC" w:rsidRDefault="006963FC" w:rsidP="006963FC">
      <w:pPr>
        <w:rPr>
          <w:color w:val="4F81BD" w:themeColor="accent1"/>
          <w:lang w:val="en-GB"/>
        </w:rPr>
      </w:pPr>
    </w:p>
    <w:p w:rsidR="002560EA" w:rsidRPr="002560EA" w:rsidRDefault="002560EA" w:rsidP="002560EA">
      <w:pPr>
        <w:ind w:firstLine="567"/>
        <w:rPr>
          <w:i/>
          <w:color w:val="4F81BD" w:themeColor="accent1"/>
          <w:lang w:val="en-GB"/>
        </w:rPr>
      </w:pPr>
      <w:r w:rsidRPr="002560EA">
        <w:rPr>
          <w:i/>
          <w:color w:val="4F81BD" w:themeColor="accent1"/>
          <w:highlight w:val="yellow"/>
          <w:lang w:val="en-GB"/>
        </w:rPr>
        <w:t>Level 5</w:t>
      </w:r>
      <w:r w:rsidRPr="002560EA">
        <w:rPr>
          <w:i/>
          <w:color w:val="4F81BD" w:themeColor="accent1"/>
          <w:lang w:val="en-GB"/>
        </w:rPr>
        <w:t xml:space="preserve">: Times New Roman, indented, italics, 12 </w:t>
      </w:r>
      <w:proofErr w:type="spellStart"/>
      <w:r w:rsidRPr="002560EA">
        <w:rPr>
          <w:i/>
          <w:color w:val="4F81BD" w:themeColor="accent1"/>
          <w:lang w:val="en-GB"/>
        </w:rPr>
        <w:t>pt</w:t>
      </w:r>
      <w:proofErr w:type="spellEnd"/>
    </w:p>
    <w:p w:rsidR="002560EA" w:rsidRPr="005C3ED8" w:rsidRDefault="002560EA" w:rsidP="006963FC">
      <w:pPr>
        <w:rPr>
          <w:color w:val="4F81BD" w:themeColor="accent1"/>
          <w:lang w:val="en-GB"/>
        </w:rPr>
      </w:pPr>
    </w:p>
    <w:p w:rsidR="006963FC" w:rsidRDefault="005C3ED8" w:rsidP="009A32AE">
      <w:pPr>
        <w:rPr>
          <w:color w:val="4F81BD" w:themeColor="accent1"/>
          <w:lang w:val="en-GB"/>
        </w:rPr>
      </w:pPr>
      <w:r w:rsidRPr="005C3ED8">
        <w:rPr>
          <w:color w:val="4F81BD" w:themeColor="accent1"/>
          <w:lang w:val="en-GB"/>
        </w:rPr>
        <w:t>Examples:</w:t>
      </w:r>
    </w:p>
    <w:p w:rsidR="00456053" w:rsidRPr="005C3ED8" w:rsidRDefault="00456053" w:rsidP="009A32AE">
      <w:pPr>
        <w:rPr>
          <w:color w:val="4F81BD" w:themeColor="accent1"/>
          <w:lang w:val="en-GB"/>
        </w:rPr>
      </w:pPr>
    </w:p>
    <w:p w:rsidR="00456053" w:rsidRPr="00396C6D" w:rsidRDefault="00055213" w:rsidP="00456053">
      <w:pPr>
        <w:pStyle w:val="berschrift1"/>
        <w:rPr>
          <w:lang w:val="en-GB"/>
        </w:rPr>
      </w:pPr>
      <w:r>
        <w:rPr>
          <w:lang w:val="en-GB"/>
        </w:rPr>
        <w:t xml:space="preserve">Chapter 1: </w:t>
      </w:r>
      <w:r w:rsidR="00456053" w:rsidRPr="00396C6D">
        <w:rPr>
          <w:lang w:val="en-GB"/>
        </w:rPr>
        <w:t>Format</w:t>
      </w:r>
    </w:p>
    <w:p w:rsidR="00055213" w:rsidRDefault="00055213" w:rsidP="009A32AE">
      <w:pPr>
        <w:rPr>
          <w:lang w:val="en-GB"/>
        </w:rPr>
      </w:pPr>
    </w:p>
    <w:p w:rsidR="00055213" w:rsidRDefault="00055213" w:rsidP="009A32AE">
      <w:pPr>
        <w:rPr>
          <w:lang w:val="en-GB"/>
        </w:rPr>
      </w:pPr>
    </w:p>
    <w:p w:rsidR="00FD722F" w:rsidRPr="00A5363C" w:rsidRDefault="00FD722F" w:rsidP="00FD722F">
      <w:pPr>
        <w:pStyle w:val="berschrift2"/>
        <w:rPr>
          <w:lang w:val="en-GB"/>
        </w:rPr>
      </w:pPr>
      <w:r w:rsidRPr="00A5363C">
        <w:rPr>
          <w:lang w:val="en-GB"/>
        </w:rPr>
        <w:t>1. Cover pages</w:t>
      </w:r>
      <w:bookmarkEnd w:id="5"/>
      <w:bookmarkEnd w:id="6"/>
    </w:p>
    <w:p w:rsidR="00FD722F" w:rsidRPr="00EE3F77" w:rsidRDefault="00FD722F" w:rsidP="00FD722F">
      <w:pPr>
        <w:rPr>
          <w:lang w:val="en-GB"/>
        </w:rPr>
      </w:pPr>
    </w:p>
    <w:p w:rsidR="00FD722F" w:rsidRDefault="00FD722F" w:rsidP="00FD722F">
      <w:pPr>
        <w:rPr>
          <w:lang w:val="en-GB"/>
        </w:rPr>
      </w:pPr>
      <w:r w:rsidRPr="00EE3F77">
        <w:rPr>
          <w:lang w:val="en-GB"/>
        </w:rPr>
        <w:t>The following rules apply to covers:</w:t>
      </w:r>
    </w:p>
    <w:p w:rsidR="00FD722F" w:rsidRPr="00EE3F77" w:rsidRDefault="00FD722F" w:rsidP="00FD722F">
      <w:pPr>
        <w:rPr>
          <w:lang w:val="en-GB"/>
        </w:rPr>
      </w:pPr>
    </w:p>
    <w:p w:rsidR="00FD722F" w:rsidRDefault="00FD722F" w:rsidP="009E5C8B">
      <w:pPr>
        <w:numPr>
          <w:ilvl w:val="0"/>
          <w:numId w:val="1"/>
        </w:numPr>
        <w:ind w:left="567" w:hanging="567"/>
        <w:rPr>
          <w:lang w:val="en-GB"/>
        </w:rPr>
      </w:pPr>
      <w:proofErr w:type="gramStart"/>
      <w:r w:rsidRPr="00EE3F77">
        <w:rPr>
          <w:lang w:val="en-GB"/>
        </w:rPr>
        <w:t>avoid</w:t>
      </w:r>
      <w:proofErr w:type="gramEnd"/>
      <w:r w:rsidRPr="00EE3F77">
        <w:rPr>
          <w:lang w:val="en-GB"/>
        </w:rPr>
        <w:t xml:space="preserve"> any overlap or confusion between the title of the work (the most important element) and any other written text (slogans, project names, series title, etc.);</w:t>
      </w:r>
    </w:p>
    <w:p w:rsidR="00FD722F" w:rsidRPr="00EE3F77" w:rsidRDefault="00FD722F" w:rsidP="009E5C8B">
      <w:pPr>
        <w:ind w:left="567" w:hanging="567"/>
        <w:rPr>
          <w:lang w:val="en-GB"/>
        </w:rPr>
      </w:pPr>
    </w:p>
    <w:p w:rsidR="00FD722F" w:rsidRPr="00EE3F77" w:rsidRDefault="00FD722F" w:rsidP="009E5C8B">
      <w:pPr>
        <w:numPr>
          <w:ilvl w:val="0"/>
          <w:numId w:val="1"/>
        </w:numPr>
        <w:ind w:left="567" w:hanging="567"/>
        <w:rPr>
          <w:lang w:val="en-GB"/>
        </w:rPr>
      </w:pPr>
      <w:proofErr w:type="gramStart"/>
      <w:r w:rsidRPr="00EE3F77">
        <w:rPr>
          <w:lang w:val="en-GB"/>
        </w:rPr>
        <w:t>the</w:t>
      </w:r>
      <w:proofErr w:type="gramEnd"/>
      <w:r w:rsidRPr="00EE3F77">
        <w:rPr>
          <w:lang w:val="en-GB"/>
        </w:rPr>
        <w:t xml:space="preserve"> Council of Europe logo must appear on the front cover; with the exception of statutory publications or co-editions, the cover should bear no other logos. Sectorial logos or associations of logos may appear on the back cover or on the title page (first page) of the publication.</w:t>
      </w:r>
    </w:p>
    <w:p w:rsidR="00FD722F" w:rsidRPr="00EE3F77" w:rsidRDefault="00FD722F" w:rsidP="00FD722F">
      <w:pPr>
        <w:rPr>
          <w:lang w:val="en-GB"/>
        </w:rPr>
      </w:pPr>
    </w:p>
    <w:p w:rsidR="00FD722F" w:rsidRPr="00EE3F77" w:rsidRDefault="00FD722F" w:rsidP="00FD722F">
      <w:pPr>
        <w:pStyle w:val="berschrift3"/>
        <w:rPr>
          <w:lang w:val="en-GB"/>
        </w:rPr>
      </w:pPr>
      <w:bookmarkStart w:id="8" w:name="_Toc282178771"/>
      <w:bookmarkStart w:id="9" w:name="_Toc405194070"/>
      <w:r>
        <w:rPr>
          <w:lang w:val="en-GB"/>
        </w:rPr>
        <w:t>3</w:t>
      </w:r>
      <w:r w:rsidRPr="00EE3F77">
        <w:rPr>
          <w:lang w:val="en-GB"/>
        </w:rPr>
        <w:t>.1.</w:t>
      </w:r>
      <w:r>
        <w:rPr>
          <w:lang w:val="en-GB"/>
        </w:rPr>
        <w:t xml:space="preserve"> Front cover page: n</w:t>
      </w:r>
      <w:r w:rsidRPr="00EE3F77">
        <w:rPr>
          <w:lang w:val="en-GB"/>
        </w:rPr>
        <w:t>ames of the authors</w:t>
      </w:r>
      <w:bookmarkEnd w:id="8"/>
      <w:bookmarkEnd w:id="9"/>
    </w:p>
    <w:p w:rsidR="00FD722F" w:rsidRPr="00EE3F77" w:rsidRDefault="00FD722F" w:rsidP="00FD722F">
      <w:pPr>
        <w:rPr>
          <w:lang w:val="en-GB"/>
        </w:rPr>
      </w:pPr>
    </w:p>
    <w:p w:rsidR="00FD722F" w:rsidRPr="00EE3F77" w:rsidRDefault="00FD722F" w:rsidP="00FD722F">
      <w:pPr>
        <w:rPr>
          <w:bCs/>
          <w:lang w:val="en-GB"/>
        </w:rPr>
      </w:pPr>
      <w:r w:rsidRPr="00EE3F77">
        <w:rPr>
          <w:bCs/>
          <w:lang w:val="en-GB"/>
        </w:rPr>
        <w:t>Please indicate in which order the names of the authors should appear on the cover page.</w:t>
      </w:r>
    </w:p>
    <w:p w:rsidR="00FD722F" w:rsidRPr="00EE3F77" w:rsidRDefault="00FD722F" w:rsidP="00FD722F">
      <w:pPr>
        <w:rPr>
          <w:lang w:val="en-GB"/>
        </w:rPr>
      </w:pPr>
    </w:p>
    <w:p w:rsidR="00FD722F" w:rsidRPr="00EE3F77" w:rsidRDefault="00FD722F" w:rsidP="00FD722F">
      <w:pPr>
        <w:pStyle w:val="berschrift3"/>
        <w:rPr>
          <w:lang w:val="en-GB"/>
        </w:rPr>
      </w:pPr>
      <w:bookmarkStart w:id="10" w:name="_Toc282178772"/>
      <w:bookmarkStart w:id="11" w:name="_Toc405194071"/>
      <w:r>
        <w:rPr>
          <w:lang w:val="en-GB"/>
        </w:rPr>
        <w:t>3</w:t>
      </w:r>
      <w:r w:rsidRPr="00EE3F77">
        <w:rPr>
          <w:lang w:val="en-GB"/>
        </w:rPr>
        <w:t xml:space="preserve">.2. Back cover page: </w:t>
      </w:r>
      <w:bookmarkEnd w:id="0"/>
      <w:bookmarkEnd w:id="1"/>
      <w:bookmarkEnd w:id="2"/>
      <w:bookmarkEnd w:id="3"/>
      <w:bookmarkEnd w:id="4"/>
      <w:bookmarkEnd w:id="10"/>
      <w:r w:rsidRPr="00EE3F77">
        <w:rPr>
          <w:lang w:val="en-GB"/>
        </w:rPr>
        <w:t>mandatory elements and blurb</w:t>
      </w:r>
      <w:bookmarkEnd w:id="11"/>
    </w:p>
    <w:p w:rsidR="00FD722F" w:rsidRPr="00EE3F77" w:rsidRDefault="00FD722F" w:rsidP="00FD722F">
      <w:pPr>
        <w:rPr>
          <w:lang w:val="en-GB"/>
        </w:rPr>
      </w:pPr>
    </w:p>
    <w:p w:rsidR="00FD722F" w:rsidRPr="00EE3F77" w:rsidRDefault="00FD722F" w:rsidP="00FD722F">
      <w:pPr>
        <w:pStyle w:val="berschrift4"/>
        <w:rPr>
          <w:lang w:val="en-GB"/>
        </w:rPr>
      </w:pPr>
      <w:bookmarkStart w:id="12" w:name="_Toc405194072"/>
      <w:r>
        <w:rPr>
          <w:lang w:val="en-GB"/>
        </w:rPr>
        <w:t>3</w:t>
      </w:r>
      <w:r w:rsidRPr="00EE3F77">
        <w:rPr>
          <w:lang w:val="en-GB"/>
        </w:rPr>
        <w:t>.2.1. Back cover: mandatory elements</w:t>
      </w:r>
      <w:bookmarkEnd w:id="12"/>
    </w:p>
    <w:p w:rsidR="00FD722F" w:rsidRPr="00EE3F77" w:rsidRDefault="00FD722F" w:rsidP="00FD722F">
      <w:pPr>
        <w:rPr>
          <w:lang w:val="en-GB"/>
        </w:rPr>
      </w:pPr>
    </w:p>
    <w:p w:rsidR="00FD722F" w:rsidRDefault="00FD722F" w:rsidP="00FD722F">
      <w:pPr>
        <w:rPr>
          <w:lang w:val="en-GB"/>
        </w:rPr>
      </w:pPr>
      <w:r w:rsidRPr="00EE3F77">
        <w:rPr>
          <w:lang w:val="en-GB"/>
        </w:rPr>
        <w:t>The back cover must include the following elements:</w:t>
      </w:r>
    </w:p>
    <w:p w:rsidR="00FD722F" w:rsidRPr="00EE3F77" w:rsidRDefault="00FD722F" w:rsidP="00FD722F">
      <w:pPr>
        <w:rPr>
          <w:lang w:val="en-GB"/>
        </w:rPr>
      </w:pPr>
    </w:p>
    <w:p w:rsidR="00FD722F" w:rsidRPr="009E5C8B" w:rsidRDefault="00FD722F" w:rsidP="009E5C8B">
      <w:pPr>
        <w:pStyle w:val="Listenabsatz"/>
        <w:numPr>
          <w:ilvl w:val="0"/>
          <w:numId w:val="7"/>
        </w:numPr>
        <w:ind w:left="567" w:hanging="567"/>
        <w:rPr>
          <w:sz w:val="22"/>
          <w:lang w:val="en-GB"/>
        </w:rPr>
      </w:pPr>
      <w:r w:rsidRPr="009E5C8B">
        <w:rPr>
          <w:sz w:val="22"/>
          <w:lang w:val="en-GB"/>
        </w:rPr>
        <w:t>a summary or short presentation of the book (not more than 200 words - see para. 7.2.1);</w:t>
      </w:r>
    </w:p>
    <w:p w:rsidR="006C15AB" w:rsidRPr="006C15AB" w:rsidRDefault="006C15AB" w:rsidP="009E5C8B">
      <w:pPr>
        <w:ind w:left="567" w:hanging="567"/>
        <w:rPr>
          <w:sz w:val="22"/>
          <w:lang w:val="en-GB"/>
        </w:rPr>
      </w:pPr>
    </w:p>
    <w:p w:rsidR="00FD722F" w:rsidRPr="009E5C8B" w:rsidRDefault="00FD722F" w:rsidP="009E5C8B">
      <w:pPr>
        <w:pStyle w:val="Listenabsatz"/>
        <w:numPr>
          <w:ilvl w:val="0"/>
          <w:numId w:val="7"/>
        </w:numPr>
        <w:ind w:left="567" w:hanging="567"/>
        <w:rPr>
          <w:sz w:val="22"/>
          <w:lang w:val="en-GB"/>
        </w:rPr>
      </w:pPr>
      <w:r w:rsidRPr="009E5C8B">
        <w:rPr>
          <w:sz w:val="22"/>
          <w:lang w:val="en-GB"/>
        </w:rPr>
        <w:t>a presentation of the Council of Europe (standard text, regularly updated and available from the Organisation);</w:t>
      </w:r>
    </w:p>
    <w:p w:rsidR="00FD722F" w:rsidRPr="006C15AB" w:rsidRDefault="00FD722F" w:rsidP="009E5C8B">
      <w:pPr>
        <w:ind w:left="567" w:hanging="567"/>
        <w:rPr>
          <w:sz w:val="22"/>
          <w:lang w:val="en-GB"/>
        </w:rPr>
      </w:pPr>
    </w:p>
    <w:p w:rsidR="00FD722F" w:rsidRPr="009E5C8B" w:rsidRDefault="00FD722F" w:rsidP="009E5C8B">
      <w:pPr>
        <w:pStyle w:val="Listenabsatz"/>
        <w:numPr>
          <w:ilvl w:val="0"/>
          <w:numId w:val="7"/>
        </w:numPr>
        <w:ind w:left="567" w:hanging="567"/>
        <w:rPr>
          <w:sz w:val="22"/>
          <w:lang w:val="en-GB"/>
        </w:rPr>
      </w:pPr>
      <w:proofErr w:type="gramStart"/>
      <w:r w:rsidRPr="009E5C8B">
        <w:rPr>
          <w:sz w:val="22"/>
          <w:lang w:val="en-GB"/>
        </w:rPr>
        <w:t>the</w:t>
      </w:r>
      <w:proofErr w:type="gramEnd"/>
      <w:r w:rsidRPr="009E5C8B">
        <w:rPr>
          <w:sz w:val="22"/>
          <w:lang w:val="en-GB"/>
        </w:rPr>
        <w:t xml:space="preserve"> Internet addresses of the Council of Europe website (www.coe.int) and the ECML website (www.ecml.at).</w:t>
      </w:r>
    </w:p>
    <w:p w:rsidR="009C7245" w:rsidRPr="006C15AB" w:rsidRDefault="00646DE7" w:rsidP="009E5C8B">
      <w:pPr>
        <w:ind w:left="567" w:hanging="567"/>
        <w:rPr>
          <w:sz w:val="22"/>
          <w:lang w:val="en-GB"/>
        </w:rPr>
      </w:pPr>
    </w:p>
    <w:p w:rsidR="009A32AE" w:rsidRDefault="009A32AE" w:rsidP="009A32AE">
      <w:pPr>
        <w:rPr>
          <w:lang w:val="en-GB"/>
        </w:rPr>
      </w:pPr>
    </w:p>
    <w:p w:rsidR="009A32AE" w:rsidRDefault="009A32AE" w:rsidP="009A32AE">
      <w:pPr>
        <w:rPr>
          <w:lang w:val="en-GB"/>
        </w:rPr>
        <w:sectPr w:rsidR="009A32AE" w:rsidSect="00ED386A">
          <w:pgSz w:w="11906" w:h="16838" w:code="9"/>
          <w:pgMar w:top="2750" w:right="4253" w:bottom="2750" w:left="1134" w:header="2268" w:footer="2438" w:gutter="0"/>
          <w:cols w:space="708"/>
          <w:docGrid w:linePitch="360"/>
        </w:sectPr>
      </w:pPr>
    </w:p>
    <w:p w:rsidR="00396C6D" w:rsidRPr="00396C6D" w:rsidRDefault="00396C6D" w:rsidP="00396C6D">
      <w:pPr>
        <w:jc w:val="right"/>
        <w:rPr>
          <w:highlight w:val="green"/>
          <w:lang w:val="en-GB"/>
        </w:rPr>
      </w:pPr>
      <w:proofErr w:type="gramStart"/>
      <w:r>
        <w:rPr>
          <w:highlight w:val="green"/>
          <w:lang w:val="en-GB"/>
        </w:rPr>
        <w:lastRenderedPageBreak/>
        <w:t>even</w:t>
      </w:r>
      <w:proofErr w:type="gramEnd"/>
      <w:r w:rsidRPr="00396C6D">
        <w:rPr>
          <w:highlight w:val="green"/>
          <w:lang w:val="en-GB"/>
        </w:rPr>
        <w:t xml:space="preserve"> page</w:t>
      </w:r>
    </w:p>
    <w:p w:rsidR="009A32AE" w:rsidRDefault="009A32AE" w:rsidP="009A32AE">
      <w:pPr>
        <w:rPr>
          <w:lang w:val="en-GB"/>
        </w:rPr>
      </w:pPr>
    </w:p>
    <w:p w:rsidR="009A32AE" w:rsidRDefault="009A32AE" w:rsidP="009A32AE">
      <w:pPr>
        <w:rPr>
          <w:lang w:val="en-GB"/>
        </w:rPr>
        <w:sectPr w:rsidR="009A32AE" w:rsidSect="00ED386A">
          <w:pgSz w:w="11906" w:h="16838" w:code="9"/>
          <w:pgMar w:top="2750" w:right="4253" w:bottom="2750" w:left="1134" w:header="2268" w:footer="2438" w:gutter="0"/>
          <w:cols w:space="708"/>
          <w:docGrid w:linePitch="360"/>
        </w:sectPr>
      </w:pPr>
    </w:p>
    <w:p w:rsidR="00396C6D" w:rsidRPr="00396C6D" w:rsidRDefault="00396C6D" w:rsidP="00396C6D">
      <w:pPr>
        <w:jc w:val="right"/>
        <w:rPr>
          <w:highlight w:val="green"/>
          <w:lang w:val="en-GB"/>
        </w:rPr>
      </w:pPr>
      <w:proofErr w:type="gramStart"/>
      <w:r w:rsidRPr="00396C6D">
        <w:rPr>
          <w:highlight w:val="green"/>
          <w:lang w:val="en-GB"/>
        </w:rPr>
        <w:lastRenderedPageBreak/>
        <w:t>odd</w:t>
      </w:r>
      <w:proofErr w:type="gramEnd"/>
      <w:r w:rsidRPr="00396C6D">
        <w:rPr>
          <w:highlight w:val="green"/>
          <w:lang w:val="en-GB"/>
        </w:rPr>
        <w:t xml:space="preserve"> page</w:t>
      </w:r>
    </w:p>
    <w:p w:rsidR="009A32AE" w:rsidRPr="00396C6D" w:rsidRDefault="009A32AE" w:rsidP="009A32AE">
      <w:pPr>
        <w:pStyle w:val="berschrift1"/>
        <w:rPr>
          <w:lang w:val="en-GB"/>
        </w:rPr>
      </w:pPr>
      <w:r w:rsidRPr="00396C6D">
        <w:rPr>
          <w:lang w:val="en-GB"/>
        </w:rPr>
        <w:t>Bibliography</w:t>
      </w:r>
    </w:p>
    <w:p w:rsidR="009A32AE" w:rsidRDefault="009A32AE">
      <w:pPr>
        <w:rPr>
          <w:lang w:val="en-GB"/>
        </w:rPr>
      </w:pPr>
    </w:p>
    <w:p w:rsidR="0083297A" w:rsidRDefault="0083297A" w:rsidP="0083297A">
      <w:pPr>
        <w:pStyle w:val="berschrift2"/>
        <w:rPr>
          <w:lang w:val="en-GB"/>
        </w:rPr>
      </w:pPr>
      <w:r>
        <w:rPr>
          <w:lang w:val="en-GB"/>
        </w:rPr>
        <w:t>Presentation</w:t>
      </w:r>
    </w:p>
    <w:p w:rsidR="0083297A" w:rsidRDefault="0083297A" w:rsidP="00FC36B5">
      <w:pPr>
        <w:rPr>
          <w:b/>
          <w:lang w:val="en-GB"/>
        </w:rPr>
      </w:pPr>
    </w:p>
    <w:p w:rsidR="00FC36B5" w:rsidRPr="00EE3F77" w:rsidRDefault="00FC36B5" w:rsidP="00FC36B5">
      <w:pPr>
        <w:rPr>
          <w:b/>
          <w:lang w:val="en-GB"/>
        </w:rPr>
      </w:pPr>
      <w:r w:rsidRPr="00EE3F77">
        <w:rPr>
          <w:b/>
          <w:lang w:val="en-GB"/>
        </w:rPr>
        <w:t>The bibliography should be presented in accordance with the Council of Europe’s typography rules:</w:t>
      </w:r>
    </w:p>
    <w:p w:rsidR="00FC36B5" w:rsidRPr="00EE3F77" w:rsidRDefault="00FC36B5" w:rsidP="00FC36B5">
      <w:pPr>
        <w:rPr>
          <w:lang w:val="en-GB"/>
        </w:rPr>
      </w:pPr>
    </w:p>
    <w:p w:rsidR="00FC36B5" w:rsidRDefault="00595F6B" w:rsidP="00FC36B5">
      <w:pPr>
        <w:rPr>
          <w:lang w:val="en-GB"/>
        </w:rPr>
      </w:pPr>
      <w:r>
        <w:rPr>
          <w:lang w:val="en-GB"/>
        </w:rPr>
        <w:t>E</w:t>
      </w:r>
      <w:r w:rsidR="00FC36B5" w:rsidRPr="00EE3F77">
        <w:rPr>
          <w:lang w:val="en-GB"/>
        </w:rPr>
        <w:t>ntries should be in this order:</w:t>
      </w:r>
    </w:p>
    <w:p w:rsidR="00595F6B" w:rsidRDefault="00595F6B" w:rsidP="00FC36B5">
      <w:pPr>
        <w:rPr>
          <w:lang w:val="en-GB"/>
        </w:rPr>
      </w:pPr>
    </w:p>
    <w:p w:rsidR="00FC36B5" w:rsidRPr="00623C1E" w:rsidRDefault="00FC36B5" w:rsidP="00814AA4">
      <w:pPr>
        <w:ind w:left="567"/>
        <w:rPr>
          <w:color w:val="4F81BD" w:themeColor="accent1"/>
          <w:lang w:val="en-GB"/>
        </w:rPr>
      </w:pPr>
      <w:r w:rsidRPr="00623C1E">
        <w:rPr>
          <w:color w:val="4F81BD" w:themeColor="accent1"/>
          <w:lang w:val="en-GB"/>
        </w:rPr>
        <w:t>1) Author (date), 2)</w:t>
      </w:r>
      <w:r w:rsidRPr="00623C1E">
        <w:rPr>
          <w:rFonts w:eastAsia="Wingdings-Regular"/>
          <w:color w:val="4F81BD" w:themeColor="accent1"/>
          <w:lang w:val="en-GB"/>
        </w:rPr>
        <w:t xml:space="preserve"> </w:t>
      </w:r>
      <w:r w:rsidRPr="00623C1E">
        <w:rPr>
          <w:color w:val="4F81BD" w:themeColor="accent1"/>
          <w:lang w:val="en-GB"/>
        </w:rPr>
        <w:t>Title, 3)</w:t>
      </w:r>
      <w:r w:rsidRPr="00623C1E">
        <w:rPr>
          <w:rFonts w:eastAsia="Wingdings-Regular"/>
          <w:color w:val="4F81BD" w:themeColor="accent1"/>
          <w:lang w:val="en-GB"/>
        </w:rPr>
        <w:t xml:space="preserve"> </w:t>
      </w:r>
      <w:r w:rsidRPr="00623C1E">
        <w:rPr>
          <w:color w:val="4F81BD" w:themeColor="accent1"/>
          <w:lang w:val="en-GB"/>
        </w:rPr>
        <w:t>Publisher, 4)</w:t>
      </w:r>
      <w:r w:rsidRPr="00623C1E">
        <w:rPr>
          <w:rFonts w:eastAsia="Wingdings-Regular"/>
          <w:color w:val="4F81BD" w:themeColor="accent1"/>
          <w:lang w:val="en-GB"/>
        </w:rPr>
        <w:t xml:space="preserve"> </w:t>
      </w:r>
      <w:r w:rsidRPr="00623C1E">
        <w:rPr>
          <w:color w:val="4F81BD" w:themeColor="accent1"/>
          <w:lang w:val="en-GB"/>
        </w:rPr>
        <w:t>Place of publication.</w:t>
      </w:r>
    </w:p>
    <w:p w:rsidR="00595F6B" w:rsidRDefault="00595F6B" w:rsidP="00595F6B">
      <w:pPr>
        <w:rPr>
          <w:lang w:val="en-GB"/>
        </w:rPr>
      </w:pPr>
    </w:p>
    <w:p w:rsidR="00595F6B" w:rsidRPr="00EE3F77" w:rsidRDefault="00595F6B" w:rsidP="00595F6B">
      <w:pPr>
        <w:rPr>
          <w:lang w:val="en-GB"/>
        </w:rPr>
      </w:pPr>
      <w:r w:rsidRPr="00EE3F77">
        <w:rPr>
          <w:lang w:val="en-GB"/>
        </w:rPr>
        <w:t>Commas separate each piece of information and a full stop closes the reference.</w:t>
      </w:r>
    </w:p>
    <w:p w:rsidR="00FC36B5" w:rsidRDefault="00FC36B5" w:rsidP="00FC36B5">
      <w:pPr>
        <w:rPr>
          <w:lang w:val="en-GB"/>
        </w:rPr>
      </w:pPr>
    </w:p>
    <w:p w:rsidR="00595F6B" w:rsidRDefault="00595F6B" w:rsidP="00FC36B5">
      <w:pPr>
        <w:rPr>
          <w:lang w:val="en-GB"/>
        </w:rPr>
      </w:pPr>
      <w:r>
        <w:rPr>
          <w:lang w:val="en-GB"/>
        </w:rPr>
        <w:t>Example:</w:t>
      </w:r>
    </w:p>
    <w:p w:rsidR="00595F6B" w:rsidRDefault="00595F6B" w:rsidP="00FC36B5">
      <w:pPr>
        <w:rPr>
          <w:lang w:val="en-GB"/>
        </w:rPr>
      </w:pPr>
    </w:p>
    <w:p w:rsidR="00FC36B5" w:rsidRPr="00BB5C2F" w:rsidRDefault="00FC36B5" w:rsidP="00FC36B5">
      <w:pPr>
        <w:ind w:left="567"/>
        <w:rPr>
          <w:color w:val="4F81BD" w:themeColor="accent1"/>
          <w:lang w:val="en-GB"/>
        </w:rPr>
      </w:pPr>
      <w:proofErr w:type="spellStart"/>
      <w:r w:rsidRPr="00BB5C2F">
        <w:rPr>
          <w:color w:val="4F81BD" w:themeColor="accent1"/>
          <w:lang w:val="en-GB"/>
        </w:rPr>
        <w:t>Koppy</w:t>
      </w:r>
      <w:proofErr w:type="spellEnd"/>
      <w:r w:rsidRPr="00BB5C2F">
        <w:rPr>
          <w:color w:val="4F81BD" w:themeColor="accent1"/>
          <w:lang w:val="en-GB"/>
        </w:rPr>
        <w:t xml:space="preserve"> E. D. (2010), </w:t>
      </w:r>
      <w:r w:rsidRPr="00BB5C2F">
        <w:rPr>
          <w:i/>
          <w:color w:val="4F81BD" w:themeColor="accent1"/>
          <w:lang w:val="en-GB"/>
        </w:rPr>
        <w:t>Proofreading</w:t>
      </w:r>
      <w:r w:rsidRPr="00BB5C2F">
        <w:rPr>
          <w:color w:val="4F81BD" w:themeColor="accent1"/>
          <w:lang w:val="en-GB"/>
        </w:rPr>
        <w:t>, Tallulah Press, Tallulah.</w:t>
      </w:r>
    </w:p>
    <w:p w:rsidR="00FC36B5" w:rsidRDefault="00FC36B5" w:rsidP="00FC36B5">
      <w:pPr>
        <w:rPr>
          <w:lang w:val="en-GB"/>
        </w:rPr>
      </w:pPr>
    </w:p>
    <w:p w:rsidR="00FC36B5" w:rsidRDefault="00FC36B5" w:rsidP="0083297A">
      <w:pPr>
        <w:pStyle w:val="berschrift3"/>
        <w:rPr>
          <w:lang w:val="en-GB"/>
        </w:rPr>
      </w:pPr>
      <w:r>
        <w:rPr>
          <w:lang w:val="en-GB"/>
        </w:rPr>
        <w:t>Author (date)</w:t>
      </w:r>
    </w:p>
    <w:p w:rsidR="00FC36B5" w:rsidRPr="00EE3F77" w:rsidRDefault="00FC36B5" w:rsidP="00FC36B5">
      <w:pPr>
        <w:rPr>
          <w:lang w:val="en-GB"/>
        </w:rPr>
      </w:pPr>
    </w:p>
    <w:p w:rsidR="00BB5C2F" w:rsidRDefault="00FC36B5" w:rsidP="00FC36B5">
      <w:pPr>
        <w:rPr>
          <w:lang w:val="en-GB"/>
        </w:rPr>
      </w:pPr>
      <w:r w:rsidRPr="00EE3F77">
        <w:rPr>
          <w:lang w:val="en-GB"/>
        </w:rPr>
        <w:t>The author’s surname comes first, then his/her initial(s). There is no comma between the author’s surname and initial(s) or the date. Initials take points and a space between each if more than one.</w:t>
      </w:r>
    </w:p>
    <w:p w:rsidR="00BB5C2F" w:rsidRDefault="00BB5C2F" w:rsidP="00FC36B5">
      <w:pPr>
        <w:rPr>
          <w:lang w:val="en-GB"/>
        </w:rPr>
      </w:pPr>
    </w:p>
    <w:p w:rsidR="00D04030" w:rsidRDefault="00FC36B5" w:rsidP="00FC36B5">
      <w:pPr>
        <w:rPr>
          <w:lang w:val="en-GB"/>
        </w:rPr>
      </w:pPr>
      <w:proofErr w:type="gramStart"/>
      <w:r w:rsidRPr="00EE3F77">
        <w:rPr>
          <w:lang w:val="en-GB"/>
        </w:rPr>
        <w:t>List authors/editors with compound names according to the first of their surnames.</w:t>
      </w:r>
      <w:proofErr w:type="gramEnd"/>
      <w:r w:rsidRPr="00EE3F77">
        <w:rPr>
          <w:lang w:val="en-GB"/>
        </w:rPr>
        <w:t xml:space="preserve"> </w:t>
      </w:r>
    </w:p>
    <w:p w:rsidR="00D04030" w:rsidRDefault="00D04030" w:rsidP="00FC36B5">
      <w:pPr>
        <w:rPr>
          <w:lang w:val="en-GB"/>
        </w:rPr>
      </w:pPr>
    </w:p>
    <w:p w:rsidR="00FC36B5" w:rsidRPr="00EE3F77" w:rsidRDefault="00FC36B5" w:rsidP="00FC36B5">
      <w:pPr>
        <w:rPr>
          <w:lang w:val="en-GB"/>
        </w:rPr>
      </w:pPr>
      <w:r w:rsidRPr="00EE3F77">
        <w:rPr>
          <w:lang w:val="en-GB"/>
        </w:rPr>
        <w:t>For names with prefixes (de, van, von, etc.), list according to the surname and put the prefix after the initial, in parentheses:</w:t>
      </w:r>
    </w:p>
    <w:p w:rsidR="00BB5C2F" w:rsidRDefault="00BB5C2F" w:rsidP="00FC36B5">
      <w:pPr>
        <w:rPr>
          <w:lang w:val="en-GB"/>
        </w:rPr>
      </w:pPr>
    </w:p>
    <w:p w:rsidR="00FC36B5" w:rsidRPr="00BB5C2F" w:rsidRDefault="00FC36B5" w:rsidP="00BB5C2F">
      <w:pPr>
        <w:ind w:left="567"/>
        <w:rPr>
          <w:color w:val="4F81BD" w:themeColor="accent1"/>
          <w:lang w:val="en-GB"/>
        </w:rPr>
      </w:pPr>
      <w:proofErr w:type="spellStart"/>
      <w:r w:rsidRPr="00BB5C2F">
        <w:rPr>
          <w:color w:val="4F81BD" w:themeColor="accent1"/>
          <w:lang w:val="en-GB"/>
        </w:rPr>
        <w:t>Pozo</w:t>
      </w:r>
      <w:proofErr w:type="spellEnd"/>
      <w:r w:rsidRPr="00BB5C2F">
        <w:rPr>
          <w:color w:val="4F81BD" w:themeColor="accent1"/>
          <w:lang w:val="en-GB"/>
        </w:rPr>
        <w:t xml:space="preserve"> Martín F.</w:t>
      </w:r>
    </w:p>
    <w:p w:rsidR="00FC36B5" w:rsidRPr="00BB5C2F" w:rsidRDefault="00BB5C2F" w:rsidP="00BB5C2F">
      <w:pPr>
        <w:ind w:left="567"/>
        <w:rPr>
          <w:color w:val="4F81BD" w:themeColor="accent1"/>
          <w:lang w:val="en-GB"/>
        </w:rPr>
      </w:pPr>
      <w:proofErr w:type="gramStart"/>
      <w:r w:rsidRPr="00BB5C2F">
        <w:rPr>
          <w:color w:val="4F81BD" w:themeColor="accent1"/>
          <w:lang w:val="en-GB"/>
        </w:rPr>
        <w:t>B</w:t>
      </w:r>
      <w:r w:rsidR="00FC36B5" w:rsidRPr="00BB5C2F">
        <w:rPr>
          <w:color w:val="4F81BD" w:themeColor="accent1"/>
          <w:lang w:val="en-GB"/>
        </w:rPr>
        <w:t>oer-</w:t>
      </w:r>
      <w:proofErr w:type="spellStart"/>
      <w:r w:rsidR="00FC36B5" w:rsidRPr="00BB5C2F">
        <w:rPr>
          <w:color w:val="4F81BD" w:themeColor="accent1"/>
          <w:lang w:val="en-GB"/>
        </w:rPr>
        <w:t>Buquicchio</w:t>
      </w:r>
      <w:proofErr w:type="spellEnd"/>
      <w:r w:rsidR="00FC36B5" w:rsidRPr="00BB5C2F">
        <w:rPr>
          <w:color w:val="4F81BD" w:themeColor="accent1"/>
          <w:lang w:val="en-GB"/>
        </w:rPr>
        <w:t xml:space="preserve"> M. (de).</w:t>
      </w:r>
      <w:proofErr w:type="gramEnd"/>
    </w:p>
    <w:p w:rsidR="00FC36B5" w:rsidRPr="00EE3F77" w:rsidRDefault="00FC36B5" w:rsidP="00FC36B5">
      <w:pPr>
        <w:rPr>
          <w:lang w:val="en-GB"/>
        </w:rPr>
      </w:pPr>
    </w:p>
    <w:p w:rsidR="00D04030" w:rsidRDefault="00FC36B5" w:rsidP="00FC36B5">
      <w:pPr>
        <w:rPr>
          <w:lang w:val="en-GB"/>
        </w:rPr>
      </w:pPr>
      <w:r w:rsidRPr="00EE3F77">
        <w:rPr>
          <w:lang w:val="en-GB"/>
        </w:rPr>
        <w:t xml:space="preserve">If two or more references have the same author/editor and publication year, each should have a lower-case letter (roman type) added to the year to distinguish them. </w:t>
      </w:r>
    </w:p>
    <w:p w:rsidR="00D04030" w:rsidRDefault="00D04030">
      <w:pPr>
        <w:tabs>
          <w:tab w:val="clear" w:pos="567"/>
          <w:tab w:val="clear" w:pos="1134"/>
          <w:tab w:val="clear" w:pos="1701"/>
          <w:tab w:val="clear" w:pos="2268"/>
        </w:tabs>
        <w:spacing w:after="200" w:line="276" w:lineRule="auto"/>
        <w:jc w:val="left"/>
        <w:rPr>
          <w:lang w:val="en-GB"/>
        </w:rPr>
      </w:pPr>
      <w:r>
        <w:rPr>
          <w:lang w:val="en-GB"/>
        </w:rPr>
        <w:br w:type="page"/>
      </w:r>
    </w:p>
    <w:p w:rsidR="00FC36B5" w:rsidRDefault="00FC36B5" w:rsidP="00FC36B5">
      <w:pPr>
        <w:rPr>
          <w:lang w:val="en-GB"/>
        </w:rPr>
      </w:pPr>
      <w:r w:rsidRPr="00EE3F77">
        <w:rPr>
          <w:lang w:val="en-GB"/>
        </w:rPr>
        <w:t>Examples:</w:t>
      </w:r>
    </w:p>
    <w:p w:rsidR="00BB5C2F" w:rsidRPr="00EE3F77" w:rsidRDefault="00BB5C2F" w:rsidP="00FC36B5">
      <w:pPr>
        <w:rPr>
          <w:lang w:val="en-GB"/>
        </w:rPr>
      </w:pPr>
    </w:p>
    <w:p w:rsidR="00FC36B5" w:rsidRPr="00BB5C2F" w:rsidRDefault="00FC36B5" w:rsidP="00BB5C2F">
      <w:pPr>
        <w:ind w:left="567"/>
        <w:rPr>
          <w:color w:val="4F81BD" w:themeColor="accent1"/>
          <w:lang w:val="en-GB"/>
        </w:rPr>
      </w:pPr>
      <w:r w:rsidRPr="00BB5C2F">
        <w:rPr>
          <w:color w:val="4F81BD" w:themeColor="accent1"/>
          <w:lang w:val="en-GB"/>
        </w:rPr>
        <w:t>(</w:t>
      </w:r>
      <w:proofErr w:type="spellStart"/>
      <w:r w:rsidRPr="00BB5C2F">
        <w:rPr>
          <w:color w:val="4F81BD" w:themeColor="accent1"/>
          <w:lang w:val="en-GB"/>
        </w:rPr>
        <w:t>Smithers</w:t>
      </w:r>
      <w:proofErr w:type="spellEnd"/>
      <w:r w:rsidRPr="00BB5C2F">
        <w:rPr>
          <w:color w:val="4F81BD" w:themeColor="accent1"/>
          <w:lang w:val="en-GB"/>
        </w:rPr>
        <w:t xml:space="preserve"> 2000)</w:t>
      </w:r>
    </w:p>
    <w:p w:rsidR="00FC36B5" w:rsidRPr="00BB5C2F" w:rsidRDefault="00FC36B5" w:rsidP="00BB5C2F">
      <w:pPr>
        <w:ind w:left="567"/>
        <w:rPr>
          <w:color w:val="4F81BD" w:themeColor="accent1"/>
          <w:lang w:val="en-GB"/>
        </w:rPr>
      </w:pPr>
      <w:r w:rsidRPr="00BB5C2F">
        <w:rPr>
          <w:color w:val="4F81BD" w:themeColor="accent1"/>
          <w:lang w:val="en-GB"/>
        </w:rPr>
        <w:t>(Butcher 2003a)</w:t>
      </w:r>
    </w:p>
    <w:p w:rsidR="00FC36B5" w:rsidRPr="00BB5C2F" w:rsidRDefault="00FC36B5" w:rsidP="00BB5C2F">
      <w:pPr>
        <w:ind w:left="567"/>
        <w:rPr>
          <w:color w:val="4F81BD" w:themeColor="accent1"/>
          <w:lang w:val="en-GB"/>
        </w:rPr>
      </w:pPr>
      <w:r w:rsidRPr="00BB5C2F">
        <w:rPr>
          <w:color w:val="4F81BD" w:themeColor="accent1"/>
          <w:lang w:val="en-GB"/>
        </w:rPr>
        <w:lastRenderedPageBreak/>
        <w:t>(Butcher 2003b: 251-8).</w:t>
      </w:r>
    </w:p>
    <w:p w:rsidR="00FC36B5" w:rsidRPr="00EE3F77" w:rsidRDefault="00FC36B5" w:rsidP="00FC36B5">
      <w:pPr>
        <w:rPr>
          <w:lang w:val="en-GB"/>
        </w:rPr>
      </w:pPr>
    </w:p>
    <w:p w:rsidR="00FC36B5" w:rsidRDefault="00FC36B5" w:rsidP="0083297A">
      <w:pPr>
        <w:pStyle w:val="berschrift3"/>
        <w:rPr>
          <w:lang w:val="en-GB"/>
        </w:rPr>
      </w:pPr>
      <w:r>
        <w:rPr>
          <w:lang w:val="en-GB"/>
        </w:rPr>
        <w:t>Title</w:t>
      </w:r>
    </w:p>
    <w:p w:rsidR="00FC36B5" w:rsidRPr="00EE3F77" w:rsidRDefault="00FC36B5" w:rsidP="00FC36B5">
      <w:pPr>
        <w:rPr>
          <w:lang w:val="en-GB"/>
        </w:rPr>
      </w:pPr>
    </w:p>
    <w:p w:rsidR="00FC36B5" w:rsidRPr="0031012A" w:rsidRDefault="00FC36B5" w:rsidP="0031012A">
      <w:pPr>
        <w:pStyle w:val="Listenabsatz"/>
        <w:numPr>
          <w:ilvl w:val="0"/>
          <w:numId w:val="6"/>
        </w:numPr>
        <w:tabs>
          <w:tab w:val="clear" w:pos="567"/>
          <w:tab w:val="clear" w:pos="1134"/>
          <w:tab w:val="clear" w:pos="1701"/>
          <w:tab w:val="clear" w:pos="2268"/>
        </w:tabs>
        <w:spacing w:line="280" w:lineRule="exact"/>
        <w:ind w:left="567" w:hanging="567"/>
        <w:jc w:val="left"/>
        <w:rPr>
          <w:lang w:val="en-GB"/>
        </w:rPr>
      </w:pPr>
      <w:r w:rsidRPr="0031012A">
        <w:rPr>
          <w:lang w:val="en-GB"/>
        </w:rPr>
        <w:t>Titles of books and periodicals should be in italics (no quotation marks), with initial capitals on the first word of the title and on proper nouns only.</w:t>
      </w:r>
    </w:p>
    <w:p w:rsidR="00FC36B5" w:rsidRPr="00920696" w:rsidRDefault="00FC36B5" w:rsidP="0031012A">
      <w:pPr>
        <w:ind w:left="567" w:hanging="567"/>
        <w:jc w:val="left"/>
        <w:rPr>
          <w:lang w:val="en-GB"/>
        </w:rPr>
      </w:pPr>
    </w:p>
    <w:p w:rsidR="00FC36B5" w:rsidRPr="0031012A" w:rsidRDefault="00FC36B5" w:rsidP="0031012A">
      <w:pPr>
        <w:pStyle w:val="Listenabsatz"/>
        <w:numPr>
          <w:ilvl w:val="0"/>
          <w:numId w:val="6"/>
        </w:numPr>
        <w:tabs>
          <w:tab w:val="clear" w:pos="567"/>
          <w:tab w:val="clear" w:pos="1134"/>
          <w:tab w:val="clear" w:pos="1701"/>
          <w:tab w:val="clear" w:pos="2268"/>
        </w:tabs>
        <w:spacing w:line="280" w:lineRule="exact"/>
        <w:ind w:left="567" w:hanging="567"/>
        <w:jc w:val="left"/>
        <w:rPr>
          <w:lang w:val="en-GB"/>
        </w:rPr>
      </w:pPr>
      <w:r w:rsidRPr="0031012A">
        <w:rPr>
          <w:lang w:val="en-GB"/>
        </w:rPr>
        <w:t>Entries are listed in alphabetical order by author or editor (including institutional works).</w:t>
      </w:r>
    </w:p>
    <w:p w:rsidR="00FC36B5" w:rsidRPr="00EE3F77" w:rsidRDefault="00FC36B5" w:rsidP="0031012A">
      <w:pPr>
        <w:ind w:left="567" w:hanging="567"/>
        <w:jc w:val="left"/>
        <w:rPr>
          <w:lang w:val="en-GB"/>
        </w:rPr>
      </w:pPr>
    </w:p>
    <w:p w:rsidR="00FC36B5" w:rsidRPr="0031012A" w:rsidRDefault="00FC36B5" w:rsidP="0031012A">
      <w:pPr>
        <w:pStyle w:val="Listenabsatz"/>
        <w:numPr>
          <w:ilvl w:val="0"/>
          <w:numId w:val="6"/>
        </w:numPr>
        <w:tabs>
          <w:tab w:val="clear" w:pos="567"/>
          <w:tab w:val="clear" w:pos="1134"/>
          <w:tab w:val="clear" w:pos="1701"/>
          <w:tab w:val="clear" w:pos="2268"/>
        </w:tabs>
        <w:spacing w:line="280" w:lineRule="exact"/>
        <w:ind w:left="567" w:hanging="567"/>
        <w:jc w:val="left"/>
        <w:rPr>
          <w:lang w:val="en-GB"/>
        </w:rPr>
      </w:pPr>
      <w:r w:rsidRPr="0031012A">
        <w:rPr>
          <w:lang w:val="en-GB"/>
        </w:rPr>
        <w:t>Put multiple works by the same author(s)/editor(s) in date order (earliest first). Then put in date order any works where the same author/editor is the first named (of two or more); these should be cited as “[Author] et al.</w:t>
      </w:r>
      <w:proofErr w:type="gramStart"/>
      <w:r w:rsidRPr="0031012A">
        <w:rPr>
          <w:lang w:val="en-GB"/>
        </w:rPr>
        <w:t>”.</w:t>
      </w:r>
      <w:proofErr w:type="gramEnd"/>
      <w:r w:rsidRPr="0031012A">
        <w:rPr>
          <w:lang w:val="en-GB"/>
        </w:rPr>
        <w:t xml:space="preserve"> Edited works may be (but need not be) interfiled with authored works.</w:t>
      </w:r>
    </w:p>
    <w:p w:rsidR="00FC36B5" w:rsidRPr="00EE3F77" w:rsidRDefault="00FC36B5" w:rsidP="00FC36B5">
      <w:pPr>
        <w:rPr>
          <w:lang w:val="en-GB"/>
        </w:rPr>
      </w:pPr>
    </w:p>
    <w:p w:rsidR="00BB5C2F" w:rsidRDefault="00BB5C2F" w:rsidP="0083297A">
      <w:pPr>
        <w:rPr>
          <w:lang w:val="en-GB"/>
        </w:rPr>
      </w:pPr>
      <w:bookmarkStart w:id="13" w:name="_Toc282178751"/>
      <w:bookmarkStart w:id="14" w:name="_Toc405194107"/>
    </w:p>
    <w:p w:rsidR="00FC36B5" w:rsidRPr="00BB5C2F" w:rsidRDefault="00FC36B5" w:rsidP="0083297A">
      <w:pPr>
        <w:pStyle w:val="berschrift2"/>
        <w:rPr>
          <w:lang w:val="en-GB"/>
        </w:rPr>
      </w:pPr>
      <w:r w:rsidRPr="00BB5C2F">
        <w:rPr>
          <w:lang w:val="en-GB"/>
        </w:rPr>
        <w:t>Citation of a complete work</w:t>
      </w:r>
      <w:bookmarkEnd w:id="13"/>
      <w:bookmarkEnd w:id="14"/>
    </w:p>
    <w:p w:rsidR="00FC36B5" w:rsidRPr="00EE3F77" w:rsidRDefault="00FC36B5" w:rsidP="00FC36B5">
      <w:pPr>
        <w:tabs>
          <w:tab w:val="clear" w:pos="1701"/>
          <w:tab w:val="left" w:pos="0"/>
          <w:tab w:val="left" w:pos="381"/>
          <w:tab w:val="left" w:pos="494"/>
          <w:tab w:val="left" w:pos="985"/>
          <w:tab w:val="left" w:pos="1705"/>
          <w:tab w:val="left" w:pos="2425"/>
          <w:tab w:val="left" w:pos="3145"/>
          <w:tab w:val="left" w:pos="3865"/>
          <w:tab w:val="left" w:pos="4585"/>
          <w:tab w:val="left" w:pos="5305"/>
          <w:tab w:val="left" w:pos="6025"/>
          <w:tab w:val="left" w:pos="6745"/>
          <w:tab w:val="left" w:pos="7465"/>
          <w:tab w:val="left" w:pos="8185"/>
        </w:tabs>
        <w:suppressAutoHyphens/>
        <w:rPr>
          <w:b/>
          <w:color w:val="000000"/>
          <w:lang w:val="en-GB"/>
        </w:rPr>
      </w:pPr>
    </w:p>
    <w:p w:rsidR="00FC36B5" w:rsidRDefault="00FC36B5" w:rsidP="00FC36B5">
      <w:pPr>
        <w:autoSpaceDE w:val="0"/>
        <w:autoSpaceDN w:val="0"/>
        <w:adjustRightInd w:val="0"/>
        <w:rPr>
          <w:lang w:val="en-US" w:eastAsia="en-US"/>
        </w:rPr>
      </w:pPr>
      <w:r w:rsidRPr="00EE3F77">
        <w:rPr>
          <w:lang w:val="en-US" w:eastAsia="en-US"/>
        </w:rPr>
        <w:t xml:space="preserve">The bibliographical list comes at the back of the work, under the heading “References” or “Works cited” (not “Bibliography”). </w:t>
      </w:r>
    </w:p>
    <w:p w:rsidR="00FC36B5" w:rsidRDefault="00FC36B5" w:rsidP="00FC36B5">
      <w:pPr>
        <w:autoSpaceDE w:val="0"/>
        <w:autoSpaceDN w:val="0"/>
        <w:adjustRightInd w:val="0"/>
        <w:rPr>
          <w:lang w:val="en-US" w:eastAsia="en-US"/>
        </w:rPr>
      </w:pPr>
    </w:p>
    <w:p w:rsidR="00FC36B5" w:rsidRDefault="00FC36B5" w:rsidP="00FC36B5">
      <w:pPr>
        <w:autoSpaceDE w:val="0"/>
        <w:autoSpaceDN w:val="0"/>
        <w:adjustRightInd w:val="0"/>
        <w:rPr>
          <w:lang w:val="en-US" w:eastAsia="en-US"/>
        </w:rPr>
      </w:pPr>
      <w:r w:rsidRPr="00EE3F77">
        <w:rPr>
          <w:lang w:val="en-US" w:eastAsia="en-US"/>
        </w:rPr>
        <w:t>The author’s surname comes first, then his/her initial(s). Leave a space between these two, but no punctuation. Initials take points and a space between each if more than one. Entries should be ordered in the following manner:</w:t>
      </w:r>
    </w:p>
    <w:p w:rsidR="00FC36B5" w:rsidRDefault="00FC36B5" w:rsidP="00FC36B5">
      <w:pPr>
        <w:autoSpaceDE w:val="0"/>
        <w:autoSpaceDN w:val="0"/>
        <w:adjustRightInd w:val="0"/>
        <w:rPr>
          <w:lang w:val="en-US" w:eastAsia="en-US"/>
        </w:rPr>
      </w:pPr>
    </w:p>
    <w:p w:rsidR="00FC36B5" w:rsidRPr="00C2278E" w:rsidRDefault="00FC36B5" w:rsidP="00FC36B5">
      <w:pPr>
        <w:autoSpaceDE w:val="0"/>
        <w:autoSpaceDN w:val="0"/>
        <w:adjustRightInd w:val="0"/>
        <w:ind w:left="567"/>
        <w:rPr>
          <w:bCs/>
          <w:color w:val="4F81BD" w:themeColor="accent1"/>
          <w:lang w:val="en-US" w:eastAsia="en-US"/>
        </w:rPr>
      </w:pPr>
      <w:r w:rsidRPr="00C2278E">
        <w:rPr>
          <w:bCs/>
          <w:color w:val="4F81BD" w:themeColor="accent1"/>
          <w:lang w:val="en-US" w:eastAsia="en-US"/>
        </w:rPr>
        <w:t xml:space="preserve">Author (date), </w:t>
      </w:r>
      <w:r w:rsidR="0083297A" w:rsidRPr="00C2278E">
        <w:rPr>
          <w:bCs/>
          <w:i/>
          <w:iCs/>
          <w:color w:val="4F81BD" w:themeColor="accent1"/>
          <w:lang w:val="en-US" w:eastAsia="en-US"/>
        </w:rPr>
        <w:t>T</w:t>
      </w:r>
      <w:r w:rsidRPr="00C2278E">
        <w:rPr>
          <w:bCs/>
          <w:i/>
          <w:iCs/>
          <w:color w:val="4F81BD" w:themeColor="accent1"/>
          <w:lang w:val="en-US" w:eastAsia="en-US"/>
        </w:rPr>
        <w:t>itle</w:t>
      </w:r>
      <w:r w:rsidR="0083297A" w:rsidRPr="00C2278E">
        <w:rPr>
          <w:bCs/>
          <w:color w:val="4F81BD" w:themeColor="accent1"/>
          <w:lang w:val="en-US" w:eastAsia="en-US"/>
        </w:rPr>
        <w:t>, Publisher, P</w:t>
      </w:r>
      <w:r w:rsidRPr="00C2278E">
        <w:rPr>
          <w:bCs/>
          <w:color w:val="4F81BD" w:themeColor="accent1"/>
          <w:lang w:val="en-US" w:eastAsia="en-US"/>
        </w:rPr>
        <w:t>lace of publication.</w:t>
      </w:r>
    </w:p>
    <w:p w:rsidR="00FC36B5" w:rsidRPr="00EE3F77" w:rsidRDefault="00FC36B5" w:rsidP="00FC36B5">
      <w:pPr>
        <w:autoSpaceDE w:val="0"/>
        <w:autoSpaceDN w:val="0"/>
        <w:adjustRightInd w:val="0"/>
        <w:rPr>
          <w:lang w:val="en-US" w:eastAsia="en-US"/>
        </w:rPr>
      </w:pPr>
    </w:p>
    <w:p w:rsidR="00FC36B5" w:rsidRDefault="00FC36B5" w:rsidP="00FC36B5">
      <w:pPr>
        <w:autoSpaceDE w:val="0"/>
        <w:autoSpaceDN w:val="0"/>
        <w:adjustRightInd w:val="0"/>
        <w:rPr>
          <w:lang w:val="en-US" w:eastAsia="en-US"/>
        </w:rPr>
      </w:pPr>
      <w:r w:rsidRPr="00EE3F77">
        <w:rPr>
          <w:lang w:val="en-US" w:eastAsia="en-US"/>
        </w:rPr>
        <w:t>For example:</w:t>
      </w:r>
    </w:p>
    <w:p w:rsidR="00FC36B5" w:rsidRPr="00EE3F77" w:rsidRDefault="00FC36B5" w:rsidP="00FC36B5">
      <w:pPr>
        <w:autoSpaceDE w:val="0"/>
        <w:autoSpaceDN w:val="0"/>
        <w:adjustRightInd w:val="0"/>
        <w:rPr>
          <w:lang w:val="en-US" w:eastAsia="en-US"/>
        </w:rPr>
      </w:pPr>
    </w:p>
    <w:p w:rsidR="00FC36B5" w:rsidRPr="0083297A" w:rsidRDefault="00FC36B5" w:rsidP="00FC36B5">
      <w:pPr>
        <w:autoSpaceDE w:val="0"/>
        <w:autoSpaceDN w:val="0"/>
        <w:adjustRightInd w:val="0"/>
        <w:ind w:left="567"/>
        <w:rPr>
          <w:color w:val="4F81BD" w:themeColor="accent1"/>
          <w:lang w:val="en-US" w:eastAsia="en-US"/>
        </w:rPr>
      </w:pPr>
      <w:r w:rsidRPr="0083297A">
        <w:rPr>
          <w:color w:val="4F81BD" w:themeColor="accent1"/>
          <w:lang w:val="en-US" w:eastAsia="en-US"/>
        </w:rPr>
        <w:t xml:space="preserve">Butcher J. (2003), </w:t>
      </w:r>
      <w:r w:rsidRPr="0083297A">
        <w:rPr>
          <w:i/>
          <w:iCs/>
          <w:color w:val="4F81BD" w:themeColor="accent1"/>
          <w:lang w:val="en-US" w:eastAsia="en-US"/>
        </w:rPr>
        <w:t>Copy-editing: The Cambridge handbook</w:t>
      </w:r>
      <w:r w:rsidRPr="0083297A">
        <w:rPr>
          <w:color w:val="4F81BD" w:themeColor="accent1"/>
          <w:lang w:val="en-US" w:eastAsia="en-US"/>
        </w:rPr>
        <w:t>, Cambridge University Press, Cambridge.</w:t>
      </w:r>
    </w:p>
    <w:p w:rsidR="00FC36B5" w:rsidRPr="00EE3F77" w:rsidRDefault="00FC36B5" w:rsidP="00FC36B5">
      <w:pPr>
        <w:autoSpaceDE w:val="0"/>
        <w:autoSpaceDN w:val="0"/>
        <w:adjustRightInd w:val="0"/>
        <w:rPr>
          <w:lang w:val="en-US" w:eastAsia="en-US"/>
        </w:rPr>
      </w:pPr>
    </w:p>
    <w:p w:rsidR="00D04030" w:rsidRDefault="00D04030">
      <w:pPr>
        <w:tabs>
          <w:tab w:val="clear" w:pos="567"/>
          <w:tab w:val="clear" w:pos="1134"/>
          <w:tab w:val="clear" w:pos="1701"/>
          <w:tab w:val="clear" w:pos="2268"/>
        </w:tabs>
        <w:spacing w:after="200" w:line="276" w:lineRule="auto"/>
        <w:jc w:val="left"/>
        <w:rPr>
          <w:lang w:val="en-GB"/>
        </w:rPr>
      </w:pPr>
      <w:r>
        <w:rPr>
          <w:lang w:val="en-GB"/>
        </w:rPr>
        <w:br w:type="page"/>
      </w:r>
    </w:p>
    <w:p w:rsidR="00FC36B5" w:rsidRPr="00EE3F77" w:rsidRDefault="00FC36B5" w:rsidP="00FC36B5">
      <w:pPr>
        <w:rPr>
          <w:lang w:val="en-GB"/>
        </w:rPr>
      </w:pPr>
      <w:r>
        <w:rPr>
          <w:lang w:val="en-GB"/>
        </w:rPr>
        <w:t>I</w:t>
      </w:r>
      <w:r w:rsidRPr="00EE3F77">
        <w:rPr>
          <w:lang w:val="en-GB"/>
        </w:rPr>
        <w:t>f a passage is quoted, the relevant</w:t>
      </w:r>
      <w:r>
        <w:rPr>
          <w:lang w:val="en-GB"/>
        </w:rPr>
        <w:t xml:space="preserve"> page number must be indicated:</w:t>
      </w:r>
    </w:p>
    <w:p w:rsidR="00FC36B5" w:rsidRDefault="00FC36B5" w:rsidP="00FC36B5">
      <w:pPr>
        <w:rPr>
          <w:lang w:val="en-GB"/>
        </w:rPr>
      </w:pPr>
    </w:p>
    <w:p w:rsidR="00FC36B5" w:rsidRPr="0083297A" w:rsidRDefault="00FC36B5" w:rsidP="00FC36B5">
      <w:pPr>
        <w:ind w:left="567"/>
        <w:rPr>
          <w:color w:val="4F81BD" w:themeColor="accent1"/>
          <w:lang w:val="en-GB"/>
        </w:rPr>
      </w:pPr>
      <w:r w:rsidRPr="0083297A">
        <w:rPr>
          <w:color w:val="4F81BD" w:themeColor="accent1"/>
          <w:lang w:val="en-GB"/>
        </w:rPr>
        <w:t xml:space="preserve">Doe J. (1962), </w:t>
      </w:r>
      <w:proofErr w:type="gramStart"/>
      <w:r w:rsidRPr="0083297A">
        <w:rPr>
          <w:i/>
          <w:color w:val="4F81BD" w:themeColor="accent1"/>
          <w:lang w:val="en-GB"/>
        </w:rPr>
        <w:t>The</w:t>
      </w:r>
      <w:proofErr w:type="gramEnd"/>
      <w:r w:rsidRPr="0083297A">
        <w:rPr>
          <w:i/>
          <w:color w:val="4F81BD" w:themeColor="accent1"/>
          <w:lang w:val="en-GB"/>
        </w:rPr>
        <w:t xml:space="preserve"> day the earth stood still</w:t>
      </w:r>
      <w:r w:rsidRPr="0083297A">
        <w:rPr>
          <w:color w:val="4F81BD" w:themeColor="accent1"/>
          <w:lang w:val="en-GB"/>
        </w:rPr>
        <w:t>, Random House, New York</w:t>
      </w:r>
      <w:r w:rsidRPr="00814AA4">
        <w:rPr>
          <w:color w:val="4F81BD" w:themeColor="accent1"/>
          <w:lang w:val="en-GB"/>
        </w:rPr>
        <w:t>, p. 23.</w:t>
      </w:r>
    </w:p>
    <w:p w:rsidR="00FC36B5" w:rsidRPr="00EE3F77" w:rsidRDefault="00FC36B5" w:rsidP="00FC36B5">
      <w:pPr>
        <w:rPr>
          <w:lang w:val="en-GB"/>
        </w:rPr>
      </w:pPr>
    </w:p>
    <w:p w:rsidR="00FC36B5" w:rsidRPr="00EE3F77" w:rsidRDefault="00FC36B5" w:rsidP="00FC36B5">
      <w:pPr>
        <w:autoSpaceDE w:val="0"/>
        <w:autoSpaceDN w:val="0"/>
        <w:adjustRightInd w:val="0"/>
        <w:rPr>
          <w:lang w:val="en-US" w:eastAsia="en-US"/>
        </w:rPr>
      </w:pPr>
      <w:r w:rsidRPr="00EE3F77">
        <w:rPr>
          <w:lang w:val="en-US" w:eastAsia="en-US"/>
        </w:rPr>
        <w:lastRenderedPageBreak/>
        <w:t>Note that there is no comma between the author’s surname and initial/given name. Commas otherwise separate each piece of information.</w:t>
      </w:r>
    </w:p>
    <w:p w:rsidR="00FC36B5" w:rsidRPr="00EE3F77" w:rsidRDefault="00FC36B5" w:rsidP="00FC36B5">
      <w:pPr>
        <w:tabs>
          <w:tab w:val="clear" w:pos="1701"/>
          <w:tab w:val="left" w:pos="0"/>
          <w:tab w:val="left" w:pos="381"/>
          <w:tab w:val="left" w:pos="494"/>
          <w:tab w:val="left" w:pos="985"/>
          <w:tab w:val="left" w:pos="1705"/>
          <w:tab w:val="left" w:pos="2425"/>
          <w:tab w:val="left" w:pos="3145"/>
          <w:tab w:val="left" w:pos="3865"/>
          <w:tab w:val="left" w:pos="4585"/>
          <w:tab w:val="left" w:pos="5305"/>
          <w:tab w:val="left" w:pos="6025"/>
          <w:tab w:val="left" w:pos="6745"/>
          <w:tab w:val="left" w:pos="7465"/>
          <w:tab w:val="left" w:pos="8185"/>
        </w:tabs>
        <w:suppressAutoHyphens/>
        <w:rPr>
          <w:lang w:val="en-GB"/>
        </w:rPr>
      </w:pPr>
    </w:p>
    <w:p w:rsidR="00FC36B5" w:rsidRPr="00EE3F77" w:rsidRDefault="00FC36B5" w:rsidP="00C2278E">
      <w:pPr>
        <w:pStyle w:val="berschrift2"/>
        <w:rPr>
          <w:lang w:val="en-US" w:eastAsia="en-US"/>
        </w:rPr>
      </w:pPr>
      <w:bookmarkStart w:id="15" w:name="_Toc405194108"/>
      <w:r w:rsidRPr="00EE3F77">
        <w:rPr>
          <w:lang w:val="en-US" w:eastAsia="en-US"/>
        </w:rPr>
        <w:t>The work is part of a series</w:t>
      </w:r>
      <w:bookmarkEnd w:id="15"/>
    </w:p>
    <w:p w:rsidR="00FC36B5" w:rsidRPr="00EE3F77" w:rsidRDefault="00FC36B5" w:rsidP="00FC36B5">
      <w:pPr>
        <w:autoSpaceDE w:val="0"/>
        <w:autoSpaceDN w:val="0"/>
        <w:adjustRightInd w:val="0"/>
        <w:rPr>
          <w:lang w:val="en-US" w:eastAsia="en-US"/>
        </w:rPr>
      </w:pPr>
    </w:p>
    <w:p w:rsidR="00FC36B5" w:rsidRDefault="00FC36B5" w:rsidP="00FC36B5">
      <w:pPr>
        <w:rPr>
          <w:lang w:val="en-GB"/>
        </w:rPr>
      </w:pPr>
      <w:r w:rsidRPr="00EE3F77">
        <w:rPr>
          <w:lang w:val="en-GB"/>
        </w:rPr>
        <w:t>Put series titles (capitals on all significant words) and the number in the series after the title:</w:t>
      </w:r>
    </w:p>
    <w:p w:rsidR="00C2278E" w:rsidRPr="00EE3F77" w:rsidRDefault="00C2278E" w:rsidP="00FC36B5">
      <w:pPr>
        <w:rPr>
          <w:lang w:val="en-GB"/>
        </w:rPr>
      </w:pPr>
    </w:p>
    <w:p w:rsidR="00FC36B5" w:rsidRPr="00C2278E" w:rsidRDefault="00FC36B5" w:rsidP="00C2278E">
      <w:pPr>
        <w:ind w:left="567"/>
        <w:rPr>
          <w:color w:val="4F81BD" w:themeColor="accent1"/>
          <w:lang w:val="en-GB"/>
        </w:rPr>
      </w:pPr>
      <w:r w:rsidRPr="00C2278E">
        <w:rPr>
          <w:color w:val="4F81BD" w:themeColor="accent1"/>
          <w:lang w:val="en-GB"/>
        </w:rPr>
        <w:t xml:space="preserve">Author (date), </w:t>
      </w:r>
      <w:r w:rsidRPr="00C2278E">
        <w:rPr>
          <w:i/>
          <w:color w:val="4F81BD" w:themeColor="accent1"/>
          <w:lang w:val="en-GB"/>
        </w:rPr>
        <w:t>Title</w:t>
      </w:r>
      <w:r w:rsidRPr="00C2278E">
        <w:rPr>
          <w:color w:val="4F81BD" w:themeColor="accent1"/>
          <w:lang w:val="en-GB"/>
        </w:rPr>
        <w:t>, Series Title No. in series, Publisher, Place of publication.</w:t>
      </w:r>
    </w:p>
    <w:p w:rsidR="00C2278E" w:rsidRPr="00C2278E" w:rsidRDefault="00C2278E" w:rsidP="00C2278E">
      <w:pPr>
        <w:ind w:left="567"/>
        <w:rPr>
          <w:color w:val="4F81BD" w:themeColor="accent1"/>
          <w:lang w:val="en-GB"/>
        </w:rPr>
      </w:pPr>
    </w:p>
    <w:p w:rsidR="00FC36B5" w:rsidRPr="00EE3F77" w:rsidRDefault="00FC36B5" w:rsidP="00C2278E">
      <w:pPr>
        <w:ind w:left="567"/>
        <w:rPr>
          <w:lang w:val="en-GB"/>
        </w:rPr>
      </w:pPr>
      <w:r w:rsidRPr="00C2278E">
        <w:rPr>
          <w:color w:val="4F81BD" w:themeColor="accent1"/>
          <w:lang w:val="en-GB"/>
        </w:rPr>
        <w:t xml:space="preserve">Evermore R. (2012), </w:t>
      </w:r>
      <w:proofErr w:type="spellStart"/>
      <w:r w:rsidRPr="00C2278E">
        <w:rPr>
          <w:i/>
          <w:color w:val="4F81BD" w:themeColor="accent1"/>
          <w:lang w:val="en-GB"/>
        </w:rPr>
        <w:t>Webliography</w:t>
      </w:r>
      <w:proofErr w:type="spellEnd"/>
      <w:r w:rsidRPr="00C2278E">
        <w:rPr>
          <w:color w:val="4F81BD" w:themeColor="accent1"/>
          <w:lang w:val="en-GB"/>
        </w:rPr>
        <w:t>, Editorial Studies No. 7, Ps &amp; Qs Publishing, London.</w:t>
      </w:r>
    </w:p>
    <w:p w:rsidR="00FC36B5" w:rsidRPr="00EE3F77" w:rsidRDefault="00FC36B5" w:rsidP="00FC36B5">
      <w:pPr>
        <w:suppressAutoHyphens/>
        <w:rPr>
          <w:color w:val="000000"/>
          <w:lang w:val="en-GB"/>
        </w:rPr>
      </w:pPr>
    </w:p>
    <w:p w:rsidR="00FC36B5" w:rsidRPr="00EE3F77" w:rsidRDefault="00FC36B5" w:rsidP="00FC36B5">
      <w:pPr>
        <w:pStyle w:val="berschrift2"/>
        <w:rPr>
          <w:lang w:val="en-GB"/>
        </w:rPr>
      </w:pPr>
      <w:bookmarkStart w:id="16" w:name="_Toc405194109"/>
      <w:r w:rsidRPr="00EE3F77">
        <w:rPr>
          <w:lang w:val="en-GB"/>
        </w:rPr>
        <w:t>Article or chapter in a larger work</w:t>
      </w:r>
      <w:bookmarkEnd w:id="16"/>
    </w:p>
    <w:p w:rsidR="00FC36B5" w:rsidRPr="00EE3F77" w:rsidRDefault="00FC36B5" w:rsidP="00FC36B5">
      <w:pPr>
        <w:rPr>
          <w:lang w:val="en-GB"/>
        </w:rPr>
      </w:pPr>
    </w:p>
    <w:p w:rsidR="00FC36B5" w:rsidRPr="00EE3F77" w:rsidRDefault="00FC36B5" w:rsidP="00FC36B5">
      <w:pPr>
        <w:rPr>
          <w:lang w:val="en-GB"/>
        </w:rPr>
      </w:pPr>
      <w:r w:rsidRPr="00EE3F77">
        <w:rPr>
          <w:lang w:val="en-GB"/>
        </w:rPr>
        <w:t>For an article or chapter in a larger work, respect the following order (“in” roman type)</w:t>
      </w:r>
      <w:proofErr w:type="gramStart"/>
      <w:r w:rsidRPr="00EE3F77">
        <w:rPr>
          <w:lang w:val="en-GB"/>
        </w:rPr>
        <w:t>:</w:t>
      </w:r>
      <w:proofErr w:type="gramEnd"/>
      <w:r>
        <w:rPr>
          <w:lang w:val="en-GB"/>
        </w:rPr>
        <w:br/>
      </w:r>
      <w:r w:rsidRPr="00EE3F77">
        <w:rPr>
          <w:lang w:val="en-GB"/>
        </w:rPr>
        <w:t xml:space="preserve">Author (date), </w:t>
      </w:r>
      <w:r w:rsidRPr="00EE3F77">
        <w:rPr>
          <w:b/>
          <w:lang w:val="en-GB"/>
        </w:rPr>
        <w:t>“Title”</w:t>
      </w:r>
      <w:r w:rsidRPr="00EE3F77">
        <w:rPr>
          <w:lang w:val="en-GB"/>
        </w:rPr>
        <w:t xml:space="preserve">, in Author/editor (year), </w:t>
      </w:r>
      <w:r w:rsidRPr="00EE3F77">
        <w:rPr>
          <w:i/>
          <w:lang w:val="en-GB"/>
        </w:rPr>
        <w:t>Title of work</w:t>
      </w:r>
      <w:r w:rsidRPr="00EE3F77">
        <w:rPr>
          <w:lang w:val="en-GB"/>
        </w:rPr>
        <w:t>, Publisher, Place of publication.</w:t>
      </w:r>
    </w:p>
    <w:p w:rsidR="00FC36B5" w:rsidRDefault="00FC36B5" w:rsidP="00FC36B5">
      <w:pPr>
        <w:rPr>
          <w:lang w:val="en-GB"/>
        </w:rPr>
      </w:pPr>
    </w:p>
    <w:p w:rsidR="00FC36B5" w:rsidRPr="00C2278E" w:rsidRDefault="00FC36B5" w:rsidP="00FC36B5">
      <w:pPr>
        <w:ind w:left="567"/>
        <w:rPr>
          <w:color w:val="4F81BD" w:themeColor="accent1"/>
          <w:lang w:val="en-GB"/>
        </w:rPr>
      </w:pPr>
      <w:proofErr w:type="gramStart"/>
      <w:r w:rsidRPr="00C2278E">
        <w:rPr>
          <w:color w:val="4F81BD" w:themeColor="accent1"/>
          <w:lang w:val="en-GB"/>
        </w:rPr>
        <w:t xml:space="preserve">Hamm E. B. (1980), “English breakfast returns”, in Sauce H. P. (ed.), </w:t>
      </w:r>
      <w:r w:rsidRPr="00C2278E">
        <w:rPr>
          <w:i/>
          <w:color w:val="4F81BD" w:themeColor="accent1"/>
          <w:lang w:val="en-GB"/>
        </w:rPr>
        <w:t>Cooking nation</w:t>
      </w:r>
      <w:r w:rsidRPr="00C2278E">
        <w:rPr>
          <w:color w:val="4F81BD" w:themeColor="accent1"/>
          <w:lang w:val="en-GB"/>
        </w:rPr>
        <w:t>, Unwin, London.</w:t>
      </w:r>
      <w:proofErr w:type="gramEnd"/>
    </w:p>
    <w:p w:rsidR="00FC36B5" w:rsidRPr="00EE3F77" w:rsidRDefault="00FC36B5" w:rsidP="00FC36B5">
      <w:pPr>
        <w:rPr>
          <w:lang w:val="en-GB"/>
        </w:rPr>
      </w:pPr>
    </w:p>
    <w:p w:rsidR="00FC36B5" w:rsidRPr="00EE3F77" w:rsidRDefault="00FC36B5" w:rsidP="00FC36B5">
      <w:pPr>
        <w:pStyle w:val="berschrift2"/>
        <w:rPr>
          <w:lang w:val="en-US" w:eastAsia="en-US"/>
        </w:rPr>
      </w:pPr>
      <w:bookmarkStart w:id="17" w:name="_Toc405194110"/>
      <w:r w:rsidRPr="00EE3F77">
        <w:rPr>
          <w:lang w:val="en-US" w:eastAsia="en-US"/>
        </w:rPr>
        <w:t>Article in a periodical or journal</w:t>
      </w:r>
      <w:bookmarkEnd w:id="17"/>
    </w:p>
    <w:p w:rsidR="00FC36B5" w:rsidRPr="00EE3F77" w:rsidRDefault="00FC36B5" w:rsidP="00FC36B5">
      <w:pPr>
        <w:autoSpaceDE w:val="0"/>
        <w:autoSpaceDN w:val="0"/>
        <w:adjustRightInd w:val="0"/>
        <w:rPr>
          <w:lang w:val="en-US" w:eastAsia="en-US"/>
        </w:rPr>
      </w:pPr>
    </w:p>
    <w:p w:rsidR="00FC36B5" w:rsidRDefault="00FC36B5" w:rsidP="00FC36B5">
      <w:pPr>
        <w:rPr>
          <w:lang w:val="en-GB"/>
        </w:rPr>
      </w:pPr>
      <w:r w:rsidRPr="00EE3F77">
        <w:rPr>
          <w:lang w:val="en-GB"/>
        </w:rPr>
        <w:t xml:space="preserve">Author (date), “Title”, </w:t>
      </w:r>
      <w:r w:rsidRPr="00EE3F77">
        <w:rPr>
          <w:i/>
          <w:lang w:val="en-GB"/>
        </w:rPr>
        <w:t>Title of Periodical</w:t>
      </w:r>
      <w:r>
        <w:rPr>
          <w:lang w:val="en-GB"/>
        </w:rPr>
        <w:t xml:space="preserve"> number, </w:t>
      </w:r>
      <w:proofErr w:type="gramStart"/>
      <w:r>
        <w:rPr>
          <w:lang w:val="en-GB"/>
        </w:rPr>
        <w:t>page</w:t>
      </w:r>
      <w:proofErr w:type="gramEnd"/>
      <w:r>
        <w:rPr>
          <w:lang w:val="en-GB"/>
        </w:rPr>
        <w:t xml:space="preserve"> numbers.</w:t>
      </w:r>
    </w:p>
    <w:p w:rsidR="00FC36B5" w:rsidRPr="00EE3F77" w:rsidRDefault="00FC36B5" w:rsidP="00FC36B5">
      <w:pPr>
        <w:rPr>
          <w:lang w:val="en-GB"/>
        </w:rPr>
      </w:pPr>
    </w:p>
    <w:p w:rsidR="00FC36B5" w:rsidRDefault="00FC36B5" w:rsidP="00FC36B5">
      <w:pPr>
        <w:ind w:left="567"/>
        <w:rPr>
          <w:color w:val="4F81BD" w:themeColor="accent1"/>
          <w:lang w:val="en-GB"/>
        </w:rPr>
      </w:pPr>
      <w:r w:rsidRPr="00C2278E">
        <w:rPr>
          <w:color w:val="4F81BD" w:themeColor="accent1"/>
          <w:lang w:val="en-GB"/>
        </w:rPr>
        <w:t xml:space="preserve">Smith J. (1990), “Culinary upstarts”, </w:t>
      </w:r>
      <w:r w:rsidRPr="00C2278E">
        <w:rPr>
          <w:i/>
          <w:color w:val="4F81BD" w:themeColor="accent1"/>
          <w:lang w:val="en-GB"/>
        </w:rPr>
        <w:t>Revolutionary Cooking</w:t>
      </w:r>
      <w:r w:rsidRPr="00C2278E">
        <w:rPr>
          <w:color w:val="4F81BD" w:themeColor="accent1"/>
          <w:lang w:val="en-GB"/>
        </w:rPr>
        <w:t xml:space="preserve"> No. 43, pp. 151-67.</w:t>
      </w:r>
    </w:p>
    <w:p w:rsidR="00814AA4" w:rsidRPr="00C2278E" w:rsidRDefault="00814AA4" w:rsidP="00FC36B5">
      <w:pPr>
        <w:ind w:left="567"/>
        <w:rPr>
          <w:color w:val="4F81BD" w:themeColor="accent1"/>
          <w:lang w:val="en-GB"/>
        </w:rPr>
      </w:pPr>
    </w:p>
    <w:p w:rsidR="00FC36B5" w:rsidRPr="00C2278E" w:rsidRDefault="00FC36B5" w:rsidP="00FC36B5">
      <w:pPr>
        <w:ind w:left="567"/>
        <w:rPr>
          <w:color w:val="4F81BD" w:themeColor="accent1"/>
          <w:lang w:val="en-GB"/>
        </w:rPr>
      </w:pPr>
      <w:r w:rsidRPr="00C2278E">
        <w:rPr>
          <w:color w:val="4F81BD" w:themeColor="accent1"/>
          <w:lang w:val="en-GB"/>
        </w:rPr>
        <w:t>Publisher details may be added after the page numbers if known.</w:t>
      </w:r>
    </w:p>
    <w:p w:rsidR="00FC36B5" w:rsidRPr="00EE3F77" w:rsidRDefault="00FC36B5" w:rsidP="00FC36B5">
      <w:pPr>
        <w:tabs>
          <w:tab w:val="clear" w:pos="1701"/>
          <w:tab w:val="left" w:pos="0"/>
          <w:tab w:val="left" w:pos="381"/>
          <w:tab w:val="left" w:pos="494"/>
          <w:tab w:val="left" w:pos="985"/>
          <w:tab w:val="left" w:pos="1705"/>
          <w:tab w:val="left" w:pos="2425"/>
          <w:tab w:val="left" w:pos="3145"/>
          <w:tab w:val="left" w:pos="3865"/>
          <w:tab w:val="left" w:pos="4585"/>
          <w:tab w:val="left" w:pos="5305"/>
          <w:tab w:val="left" w:pos="6025"/>
          <w:tab w:val="left" w:pos="6745"/>
          <w:tab w:val="left" w:pos="7465"/>
          <w:tab w:val="left" w:pos="8185"/>
        </w:tabs>
        <w:suppressAutoHyphens/>
        <w:rPr>
          <w:b/>
          <w:color w:val="000000"/>
          <w:lang w:val="en-GB"/>
        </w:rPr>
      </w:pPr>
    </w:p>
    <w:p w:rsidR="00FC36B5" w:rsidRPr="00EE3F77" w:rsidRDefault="00FC36B5" w:rsidP="00FC36B5">
      <w:pPr>
        <w:rPr>
          <w:lang w:val="en-GB"/>
        </w:rPr>
      </w:pPr>
      <w:r w:rsidRPr="00EE3F77">
        <w:rPr>
          <w:lang w:val="en-GB"/>
        </w:rPr>
        <w:t>Book and article titles in bibliographies and reference lists should have initial capitals on the first word of the title and on proper nouns only, but not on the other words. The titles of newspapers and journals should keep the capitals of their registered name, however.</w:t>
      </w:r>
    </w:p>
    <w:p w:rsidR="00FC36B5" w:rsidRPr="00EE3F77" w:rsidRDefault="00FC36B5" w:rsidP="00FC36B5">
      <w:pPr>
        <w:rPr>
          <w:lang w:val="en-GB" w:eastAsia="de-AT"/>
        </w:rPr>
      </w:pPr>
      <w:r w:rsidRPr="00EE3F77">
        <w:rPr>
          <w:lang w:val="en-GB"/>
        </w:rPr>
        <w:t>Do not change initial capitals for the foreign-language titles of books, organisations, etc., as they may not follow the same rules as English titles. Check titles on the Internet or with a native speaker if in doubt</w:t>
      </w:r>
      <w:r w:rsidRPr="00EE3F77">
        <w:rPr>
          <w:lang w:val="en-GB" w:eastAsia="de-AT"/>
        </w:rPr>
        <w:t>.</w:t>
      </w:r>
    </w:p>
    <w:p w:rsidR="00FC36B5" w:rsidRPr="00EE3F77" w:rsidRDefault="00FC36B5" w:rsidP="00FC36B5">
      <w:pPr>
        <w:rPr>
          <w:b/>
          <w:lang w:val="en-GB"/>
        </w:rPr>
      </w:pPr>
    </w:p>
    <w:p w:rsidR="00FC36B5" w:rsidRPr="00EE3F77" w:rsidRDefault="00FC36B5" w:rsidP="00FC36B5">
      <w:pPr>
        <w:pStyle w:val="berschrift2"/>
        <w:rPr>
          <w:lang w:val="en-US" w:eastAsia="en-US"/>
        </w:rPr>
      </w:pPr>
      <w:bookmarkStart w:id="18" w:name="_Toc405194111"/>
      <w:r w:rsidRPr="00EE3F77">
        <w:rPr>
          <w:lang w:val="en-US" w:eastAsia="en-US"/>
        </w:rPr>
        <w:t>Multi-author works</w:t>
      </w:r>
      <w:bookmarkEnd w:id="18"/>
    </w:p>
    <w:p w:rsidR="00FC36B5" w:rsidRPr="00EE3F77" w:rsidRDefault="00FC36B5" w:rsidP="00FC36B5">
      <w:pPr>
        <w:autoSpaceDE w:val="0"/>
        <w:autoSpaceDN w:val="0"/>
        <w:adjustRightInd w:val="0"/>
        <w:rPr>
          <w:lang w:val="en-US" w:eastAsia="en-US"/>
        </w:rPr>
      </w:pPr>
    </w:p>
    <w:p w:rsidR="00FC36B5" w:rsidRDefault="00FC36B5" w:rsidP="00FC36B5">
      <w:pPr>
        <w:autoSpaceDE w:val="0"/>
        <w:autoSpaceDN w:val="0"/>
        <w:adjustRightInd w:val="0"/>
        <w:rPr>
          <w:lang w:val="en-US" w:eastAsia="en-US"/>
        </w:rPr>
      </w:pPr>
      <w:r w:rsidRPr="00EE3F77">
        <w:rPr>
          <w:lang w:val="en-US" w:eastAsia="en-US"/>
        </w:rPr>
        <w:t>Up to three authors – put the names as they appear on the cover of the work:</w:t>
      </w:r>
    </w:p>
    <w:p w:rsidR="00FC36B5" w:rsidRPr="00EE3F77" w:rsidRDefault="00FC36B5" w:rsidP="00FC36B5">
      <w:pPr>
        <w:autoSpaceDE w:val="0"/>
        <w:autoSpaceDN w:val="0"/>
        <w:adjustRightInd w:val="0"/>
        <w:rPr>
          <w:lang w:val="en-US" w:eastAsia="en-US"/>
        </w:rPr>
      </w:pPr>
    </w:p>
    <w:p w:rsidR="00FC36B5" w:rsidRPr="00814AA4" w:rsidRDefault="00FC36B5" w:rsidP="00FC36B5">
      <w:pPr>
        <w:autoSpaceDE w:val="0"/>
        <w:autoSpaceDN w:val="0"/>
        <w:adjustRightInd w:val="0"/>
        <w:ind w:left="567"/>
        <w:rPr>
          <w:color w:val="4F81BD" w:themeColor="accent1"/>
          <w:lang w:val="en-GB" w:eastAsia="de-AT"/>
        </w:rPr>
      </w:pPr>
      <w:proofErr w:type="gramStart"/>
      <w:r w:rsidRPr="00814AA4">
        <w:rPr>
          <w:bCs/>
          <w:color w:val="4F81BD" w:themeColor="accent1"/>
          <w:lang w:val="en-GB" w:eastAsia="de-AT"/>
        </w:rPr>
        <w:t xml:space="preserve">Witherspoon M. and Merry P. </w:t>
      </w:r>
      <w:r w:rsidRPr="00814AA4">
        <w:rPr>
          <w:color w:val="4F81BD" w:themeColor="accent1"/>
          <w:lang w:val="en-GB" w:eastAsia="de-AT"/>
        </w:rPr>
        <w:t xml:space="preserve">(1924), </w:t>
      </w:r>
      <w:r w:rsidRPr="00814AA4">
        <w:rPr>
          <w:i/>
          <w:iCs/>
          <w:color w:val="4F81BD" w:themeColor="accent1"/>
          <w:lang w:val="en-GB" w:eastAsia="de-AT"/>
        </w:rPr>
        <w:t>Ersatz upbringing</w:t>
      </w:r>
      <w:r w:rsidRPr="00814AA4">
        <w:rPr>
          <w:color w:val="4F81BD" w:themeColor="accent1"/>
          <w:lang w:val="en-GB" w:eastAsia="de-AT"/>
        </w:rPr>
        <w:t xml:space="preserve">, </w:t>
      </w:r>
      <w:proofErr w:type="spellStart"/>
      <w:r w:rsidRPr="00814AA4">
        <w:rPr>
          <w:color w:val="4F81BD" w:themeColor="accent1"/>
          <w:lang w:val="en-GB" w:eastAsia="de-AT"/>
        </w:rPr>
        <w:t>Pingu</w:t>
      </w:r>
      <w:proofErr w:type="spellEnd"/>
      <w:r w:rsidRPr="00814AA4">
        <w:rPr>
          <w:color w:val="4F81BD" w:themeColor="accent1"/>
          <w:lang w:val="en-GB" w:eastAsia="de-AT"/>
        </w:rPr>
        <w:t xml:space="preserve"> Publishing, Cheswick.</w:t>
      </w:r>
      <w:proofErr w:type="gramEnd"/>
    </w:p>
    <w:p w:rsidR="00FC36B5" w:rsidRPr="00EE3F77" w:rsidRDefault="00FC36B5" w:rsidP="00FC36B5">
      <w:pPr>
        <w:autoSpaceDE w:val="0"/>
        <w:autoSpaceDN w:val="0"/>
        <w:adjustRightInd w:val="0"/>
        <w:rPr>
          <w:lang w:val="en-GB" w:eastAsia="de-AT"/>
        </w:rPr>
      </w:pPr>
    </w:p>
    <w:p w:rsidR="00FC36B5" w:rsidRPr="00EE3F77" w:rsidRDefault="00FC36B5" w:rsidP="00FC36B5">
      <w:pPr>
        <w:autoSpaceDE w:val="0"/>
        <w:autoSpaceDN w:val="0"/>
        <w:adjustRightInd w:val="0"/>
        <w:rPr>
          <w:lang w:val="en-GB" w:eastAsia="de-AT"/>
        </w:rPr>
      </w:pPr>
      <w:r w:rsidRPr="00EE3F77">
        <w:rPr>
          <w:lang w:val="en-GB" w:eastAsia="de-AT"/>
        </w:rPr>
        <w:t>More than three authors – first name to appear on the cover of the work, followed by “et al.</w:t>
      </w:r>
      <w:proofErr w:type="gramStart"/>
      <w:r w:rsidRPr="00EE3F77">
        <w:rPr>
          <w:lang w:val="en-GB" w:eastAsia="de-AT"/>
        </w:rPr>
        <w:t>”:</w:t>
      </w:r>
      <w:proofErr w:type="gramEnd"/>
    </w:p>
    <w:p w:rsidR="00C2278E" w:rsidRDefault="00C2278E" w:rsidP="00FC36B5">
      <w:pPr>
        <w:autoSpaceDE w:val="0"/>
        <w:autoSpaceDN w:val="0"/>
        <w:adjustRightInd w:val="0"/>
        <w:ind w:firstLine="567"/>
        <w:rPr>
          <w:b/>
          <w:bCs/>
          <w:lang w:val="en-GB" w:eastAsia="de-AT"/>
        </w:rPr>
      </w:pPr>
    </w:p>
    <w:p w:rsidR="00FC36B5" w:rsidRPr="00C2278E" w:rsidRDefault="00FC36B5" w:rsidP="00814AA4">
      <w:pPr>
        <w:autoSpaceDE w:val="0"/>
        <w:autoSpaceDN w:val="0"/>
        <w:adjustRightInd w:val="0"/>
        <w:ind w:left="567"/>
        <w:rPr>
          <w:color w:val="4F81BD" w:themeColor="accent1"/>
          <w:lang w:val="en-GB" w:eastAsia="en-US"/>
        </w:rPr>
      </w:pPr>
      <w:r w:rsidRPr="00C2278E">
        <w:rPr>
          <w:bCs/>
          <w:color w:val="4F81BD" w:themeColor="accent1"/>
          <w:lang w:val="en-GB" w:eastAsia="de-AT"/>
        </w:rPr>
        <w:t xml:space="preserve">Irvine Q. et al. </w:t>
      </w:r>
      <w:r w:rsidRPr="00C2278E">
        <w:rPr>
          <w:color w:val="4F81BD" w:themeColor="accent1"/>
          <w:lang w:val="en-GB" w:eastAsia="de-AT"/>
        </w:rPr>
        <w:t xml:space="preserve">(2007), </w:t>
      </w:r>
      <w:proofErr w:type="gramStart"/>
      <w:r w:rsidRPr="00C2278E">
        <w:rPr>
          <w:i/>
          <w:iCs/>
          <w:color w:val="4F81BD" w:themeColor="accent1"/>
          <w:lang w:val="en-GB" w:eastAsia="de-AT"/>
        </w:rPr>
        <w:t>Lopsided</w:t>
      </w:r>
      <w:proofErr w:type="gramEnd"/>
      <w:r w:rsidRPr="00C2278E">
        <w:rPr>
          <w:i/>
          <w:iCs/>
          <w:color w:val="4F81BD" w:themeColor="accent1"/>
          <w:lang w:val="en-GB" w:eastAsia="de-AT"/>
        </w:rPr>
        <w:t xml:space="preserve"> geometry</w:t>
      </w:r>
      <w:r w:rsidRPr="00C2278E">
        <w:rPr>
          <w:color w:val="4F81BD" w:themeColor="accent1"/>
          <w:lang w:val="en-GB" w:eastAsia="de-AT"/>
        </w:rPr>
        <w:t>, Fiddlers, Tottenham.</w:t>
      </w:r>
    </w:p>
    <w:p w:rsidR="00FC36B5" w:rsidRPr="00EE3F77" w:rsidRDefault="00FC36B5" w:rsidP="00FC36B5">
      <w:pPr>
        <w:autoSpaceDE w:val="0"/>
        <w:autoSpaceDN w:val="0"/>
        <w:adjustRightInd w:val="0"/>
        <w:rPr>
          <w:lang w:val="en-US" w:eastAsia="en-US"/>
        </w:rPr>
      </w:pPr>
    </w:p>
    <w:p w:rsidR="00FC36B5" w:rsidRPr="00EE3F77" w:rsidRDefault="00FC36B5" w:rsidP="00FC36B5">
      <w:pPr>
        <w:pStyle w:val="berschrift2"/>
        <w:rPr>
          <w:lang w:val="en-US" w:eastAsia="en-US"/>
        </w:rPr>
      </w:pPr>
      <w:bookmarkStart w:id="19" w:name="_Toc405194112"/>
      <w:r w:rsidRPr="00EE3F77">
        <w:rPr>
          <w:lang w:val="en-US" w:eastAsia="en-US"/>
        </w:rPr>
        <w:t>Editors, translators</w:t>
      </w:r>
      <w:bookmarkEnd w:id="19"/>
    </w:p>
    <w:p w:rsidR="00FC36B5" w:rsidRPr="00EE3F77" w:rsidRDefault="00FC36B5" w:rsidP="00FC36B5">
      <w:pPr>
        <w:autoSpaceDE w:val="0"/>
        <w:autoSpaceDN w:val="0"/>
        <w:adjustRightInd w:val="0"/>
        <w:rPr>
          <w:lang w:val="en-US" w:eastAsia="en-US"/>
        </w:rPr>
      </w:pPr>
    </w:p>
    <w:p w:rsidR="00FC36B5" w:rsidRPr="00EE3F77" w:rsidRDefault="00FC36B5" w:rsidP="00FC36B5">
      <w:pPr>
        <w:autoSpaceDE w:val="0"/>
        <w:autoSpaceDN w:val="0"/>
        <w:adjustRightInd w:val="0"/>
        <w:rPr>
          <w:lang w:val="en-US" w:eastAsia="en-US"/>
        </w:rPr>
      </w:pPr>
      <w:r w:rsidRPr="00EE3F77">
        <w:rPr>
          <w:lang w:val="en-US" w:eastAsia="en-US"/>
        </w:rPr>
        <w:t>In compilations and compendiums, the editor’s name appears first, followed by “(ed.)” (plural “(</w:t>
      </w:r>
      <w:proofErr w:type="spellStart"/>
      <w:r w:rsidRPr="00EE3F77">
        <w:rPr>
          <w:lang w:val="en-US" w:eastAsia="en-US"/>
        </w:rPr>
        <w:t>eds</w:t>
      </w:r>
      <w:proofErr w:type="spellEnd"/>
      <w:r w:rsidRPr="00EE3F77">
        <w:rPr>
          <w:lang w:val="en-US" w:eastAsia="en-US"/>
        </w:rPr>
        <w:t>)” – no full stop):</w:t>
      </w:r>
    </w:p>
    <w:p w:rsidR="00FC36B5" w:rsidRPr="00EE3F77" w:rsidRDefault="00FC36B5" w:rsidP="00FC36B5">
      <w:pPr>
        <w:autoSpaceDE w:val="0"/>
        <w:autoSpaceDN w:val="0"/>
        <w:adjustRightInd w:val="0"/>
        <w:rPr>
          <w:lang w:val="en-US" w:eastAsia="en-US"/>
        </w:rPr>
      </w:pPr>
    </w:p>
    <w:p w:rsidR="00FC36B5" w:rsidRPr="00C2278E" w:rsidRDefault="00FC36B5" w:rsidP="00FC36B5">
      <w:pPr>
        <w:autoSpaceDE w:val="0"/>
        <w:autoSpaceDN w:val="0"/>
        <w:adjustRightInd w:val="0"/>
        <w:ind w:left="567"/>
        <w:rPr>
          <w:color w:val="4F81BD" w:themeColor="accent1"/>
          <w:lang w:val="en-GB" w:eastAsia="de-AT"/>
        </w:rPr>
      </w:pPr>
      <w:proofErr w:type="spellStart"/>
      <w:r w:rsidRPr="00C2278E">
        <w:rPr>
          <w:bCs/>
          <w:color w:val="4F81BD" w:themeColor="accent1"/>
          <w:lang w:val="en-GB" w:eastAsia="de-AT"/>
        </w:rPr>
        <w:t>Wedley</w:t>
      </w:r>
      <w:proofErr w:type="spellEnd"/>
      <w:r w:rsidRPr="00C2278E">
        <w:rPr>
          <w:bCs/>
          <w:color w:val="4F81BD" w:themeColor="accent1"/>
          <w:lang w:val="en-GB" w:eastAsia="de-AT"/>
        </w:rPr>
        <w:t xml:space="preserve"> H. and Stanley P. (</w:t>
      </w:r>
      <w:proofErr w:type="spellStart"/>
      <w:proofErr w:type="gramStart"/>
      <w:r w:rsidRPr="00C2278E">
        <w:rPr>
          <w:bCs/>
          <w:color w:val="4F81BD" w:themeColor="accent1"/>
          <w:lang w:val="en-GB" w:eastAsia="de-AT"/>
        </w:rPr>
        <w:t>eds</w:t>
      </w:r>
      <w:proofErr w:type="spellEnd"/>
      <w:proofErr w:type="gramEnd"/>
      <w:r w:rsidRPr="00C2278E">
        <w:rPr>
          <w:bCs/>
          <w:color w:val="4F81BD" w:themeColor="accent1"/>
          <w:lang w:val="en-GB" w:eastAsia="de-AT"/>
        </w:rPr>
        <w:t xml:space="preserve">) </w:t>
      </w:r>
      <w:r w:rsidRPr="00C2278E">
        <w:rPr>
          <w:color w:val="4F81BD" w:themeColor="accent1"/>
          <w:lang w:val="en-GB" w:eastAsia="de-AT"/>
        </w:rPr>
        <w:t xml:space="preserve">(2010), </w:t>
      </w:r>
      <w:r w:rsidRPr="00C2278E">
        <w:rPr>
          <w:i/>
          <w:iCs/>
          <w:color w:val="4F81BD" w:themeColor="accent1"/>
          <w:lang w:val="en-GB" w:eastAsia="de-AT"/>
        </w:rPr>
        <w:t>Antidisestablishmentarianism today</w:t>
      </w:r>
      <w:r w:rsidRPr="00C2278E">
        <w:rPr>
          <w:color w:val="4F81BD" w:themeColor="accent1"/>
          <w:lang w:val="en-GB" w:eastAsia="de-AT"/>
        </w:rPr>
        <w:t>, O’Reilly, Cork.</w:t>
      </w:r>
    </w:p>
    <w:p w:rsidR="00FC36B5" w:rsidRPr="00EE3F77" w:rsidRDefault="00FC36B5" w:rsidP="00FC36B5">
      <w:pPr>
        <w:autoSpaceDE w:val="0"/>
        <w:autoSpaceDN w:val="0"/>
        <w:adjustRightInd w:val="0"/>
        <w:rPr>
          <w:lang w:val="en-US" w:eastAsia="en-US"/>
        </w:rPr>
      </w:pPr>
    </w:p>
    <w:p w:rsidR="00FC36B5" w:rsidRPr="00EE3F77" w:rsidRDefault="00FC36B5" w:rsidP="00FC36B5">
      <w:pPr>
        <w:autoSpaceDE w:val="0"/>
        <w:autoSpaceDN w:val="0"/>
        <w:adjustRightInd w:val="0"/>
        <w:rPr>
          <w:lang w:val="en-US" w:eastAsia="en-US"/>
        </w:rPr>
      </w:pPr>
      <w:r w:rsidRPr="00EE3F77">
        <w:rPr>
          <w:lang w:val="en-US" w:eastAsia="en-US"/>
        </w:rPr>
        <w:t>To indicate a translator’s name, add “(tr.)” after the title, followed by the name:</w:t>
      </w:r>
    </w:p>
    <w:p w:rsidR="00FC36B5" w:rsidRPr="00EE3F77" w:rsidRDefault="00FC36B5" w:rsidP="00FC36B5">
      <w:pPr>
        <w:autoSpaceDE w:val="0"/>
        <w:autoSpaceDN w:val="0"/>
        <w:adjustRightInd w:val="0"/>
        <w:rPr>
          <w:lang w:val="en-US" w:eastAsia="en-US"/>
        </w:rPr>
      </w:pPr>
    </w:p>
    <w:p w:rsidR="00FC36B5" w:rsidRPr="00814AA4" w:rsidRDefault="00FC36B5" w:rsidP="00FC36B5">
      <w:pPr>
        <w:autoSpaceDE w:val="0"/>
        <w:autoSpaceDN w:val="0"/>
        <w:adjustRightInd w:val="0"/>
        <w:ind w:left="567"/>
        <w:rPr>
          <w:bCs/>
          <w:i/>
          <w:iCs/>
          <w:color w:val="4F81BD" w:themeColor="accent1"/>
          <w:lang w:val="en-US" w:eastAsia="en-US"/>
        </w:rPr>
      </w:pPr>
      <w:proofErr w:type="spellStart"/>
      <w:r w:rsidRPr="00814AA4">
        <w:rPr>
          <w:color w:val="4F81BD" w:themeColor="accent1"/>
          <w:lang w:val="en-GB" w:eastAsia="de-AT"/>
        </w:rPr>
        <w:t>Rubikk</w:t>
      </w:r>
      <w:proofErr w:type="spellEnd"/>
      <w:r w:rsidRPr="00814AA4">
        <w:rPr>
          <w:color w:val="4F81BD" w:themeColor="accent1"/>
          <w:lang w:val="en-GB" w:eastAsia="de-AT"/>
        </w:rPr>
        <w:t xml:space="preserve"> E. (1990), </w:t>
      </w:r>
      <w:r w:rsidRPr="00814AA4">
        <w:rPr>
          <w:i/>
          <w:iCs/>
          <w:color w:val="4F81BD" w:themeColor="accent1"/>
          <w:lang w:val="en-GB" w:eastAsia="de-AT"/>
        </w:rPr>
        <w:t>Life in a cube</w:t>
      </w:r>
      <w:r w:rsidRPr="00814AA4">
        <w:rPr>
          <w:color w:val="4F81BD" w:themeColor="accent1"/>
          <w:lang w:val="en-GB" w:eastAsia="de-AT"/>
        </w:rPr>
        <w:t xml:space="preserve">, </w:t>
      </w:r>
      <w:r w:rsidRPr="00814AA4">
        <w:rPr>
          <w:bCs/>
          <w:color w:val="4F81BD" w:themeColor="accent1"/>
          <w:lang w:val="en-GB" w:eastAsia="de-AT"/>
        </w:rPr>
        <w:t>(tr.) Moore S.</w:t>
      </w:r>
      <w:r w:rsidRPr="00814AA4">
        <w:rPr>
          <w:color w:val="4F81BD" w:themeColor="accent1"/>
          <w:lang w:val="en-GB" w:eastAsia="de-AT"/>
        </w:rPr>
        <w:t xml:space="preserve">, </w:t>
      </w:r>
      <w:proofErr w:type="spellStart"/>
      <w:r w:rsidRPr="00814AA4">
        <w:rPr>
          <w:color w:val="4F81BD" w:themeColor="accent1"/>
          <w:lang w:val="en-GB" w:eastAsia="de-AT"/>
        </w:rPr>
        <w:t>Lubrik</w:t>
      </w:r>
      <w:proofErr w:type="spellEnd"/>
      <w:r w:rsidRPr="00814AA4">
        <w:rPr>
          <w:color w:val="4F81BD" w:themeColor="accent1"/>
          <w:lang w:val="en-GB" w:eastAsia="de-AT"/>
        </w:rPr>
        <w:t>, Sussex</w:t>
      </w:r>
      <w:r w:rsidRPr="00814AA4">
        <w:rPr>
          <w:rFonts w:ascii="TimesNewRomanPSMT" w:hAnsi="TimesNewRomanPSMT" w:cs="TimesNewRomanPSMT"/>
          <w:color w:val="4F81BD" w:themeColor="accent1"/>
          <w:sz w:val="20"/>
          <w:szCs w:val="20"/>
          <w:lang w:val="en-GB" w:eastAsia="de-AT"/>
        </w:rPr>
        <w:t>.</w:t>
      </w:r>
    </w:p>
    <w:p w:rsidR="00FC36B5" w:rsidRPr="00EE3F77" w:rsidRDefault="00FC36B5" w:rsidP="00FC36B5">
      <w:pPr>
        <w:rPr>
          <w:lang w:val="en-GB"/>
        </w:rPr>
      </w:pPr>
    </w:p>
    <w:p w:rsidR="00D04030" w:rsidRDefault="00D04030">
      <w:pPr>
        <w:tabs>
          <w:tab w:val="clear" w:pos="567"/>
          <w:tab w:val="clear" w:pos="1134"/>
          <w:tab w:val="clear" w:pos="1701"/>
          <w:tab w:val="clear" w:pos="2268"/>
        </w:tabs>
        <w:spacing w:after="200" w:line="276" w:lineRule="auto"/>
        <w:jc w:val="left"/>
        <w:rPr>
          <w:b/>
          <w:bCs/>
          <w:sz w:val="28"/>
          <w:lang w:val="en-US" w:eastAsia="en-US"/>
        </w:rPr>
      </w:pPr>
      <w:bookmarkStart w:id="20" w:name="_Toc405194113"/>
      <w:r>
        <w:rPr>
          <w:lang w:val="en-US" w:eastAsia="en-US"/>
        </w:rPr>
        <w:br w:type="page"/>
      </w:r>
    </w:p>
    <w:p w:rsidR="00FC36B5" w:rsidRPr="00EE3F77" w:rsidRDefault="00FC36B5" w:rsidP="00FC36B5">
      <w:pPr>
        <w:pStyle w:val="berschrift2"/>
        <w:rPr>
          <w:lang w:val="en-US" w:eastAsia="en-US"/>
        </w:rPr>
      </w:pPr>
      <w:r w:rsidRPr="00EE3F77">
        <w:rPr>
          <w:lang w:val="en-US" w:eastAsia="en-US"/>
        </w:rPr>
        <w:t>Editions</w:t>
      </w:r>
      <w:bookmarkEnd w:id="20"/>
    </w:p>
    <w:p w:rsidR="00FC36B5" w:rsidRPr="00EE3F77" w:rsidRDefault="00FC36B5" w:rsidP="00FC36B5">
      <w:pPr>
        <w:autoSpaceDE w:val="0"/>
        <w:autoSpaceDN w:val="0"/>
        <w:adjustRightInd w:val="0"/>
        <w:rPr>
          <w:lang w:val="en-US" w:eastAsia="en-US"/>
        </w:rPr>
      </w:pPr>
    </w:p>
    <w:p w:rsidR="00FC36B5" w:rsidRPr="00EE3F77" w:rsidRDefault="00FC36B5" w:rsidP="00FC36B5">
      <w:pPr>
        <w:autoSpaceDE w:val="0"/>
        <w:autoSpaceDN w:val="0"/>
        <w:adjustRightInd w:val="0"/>
        <w:rPr>
          <w:lang w:val="en-US" w:eastAsia="en-US"/>
        </w:rPr>
      </w:pPr>
      <w:r w:rsidRPr="00EE3F77">
        <w:rPr>
          <w:lang w:val="en-US" w:eastAsia="en-US"/>
        </w:rPr>
        <w:t>As necessary, put the edition number in parentheses after the title, no comma before: “(2nd </w:t>
      </w:r>
      <w:proofErr w:type="spellStart"/>
      <w:r w:rsidRPr="00EE3F77">
        <w:rPr>
          <w:lang w:val="en-US" w:eastAsia="en-US"/>
        </w:rPr>
        <w:t>edn</w:t>
      </w:r>
      <w:proofErr w:type="spellEnd"/>
      <w:r w:rsidRPr="00EE3F77">
        <w:rPr>
          <w:lang w:val="en-US" w:eastAsia="en-US"/>
        </w:rPr>
        <w:t>)”:</w:t>
      </w:r>
    </w:p>
    <w:p w:rsidR="00FC36B5" w:rsidRPr="00EE3F77" w:rsidRDefault="00FC36B5" w:rsidP="00FC36B5">
      <w:pPr>
        <w:autoSpaceDE w:val="0"/>
        <w:autoSpaceDN w:val="0"/>
        <w:adjustRightInd w:val="0"/>
        <w:rPr>
          <w:b/>
          <w:bCs/>
          <w:i/>
          <w:iCs/>
          <w:lang w:val="en-US" w:eastAsia="en-US"/>
        </w:rPr>
      </w:pPr>
    </w:p>
    <w:p w:rsidR="00FC36B5" w:rsidRPr="00814AA4" w:rsidRDefault="00FC36B5" w:rsidP="00FC36B5">
      <w:pPr>
        <w:autoSpaceDE w:val="0"/>
        <w:autoSpaceDN w:val="0"/>
        <w:adjustRightInd w:val="0"/>
        <w:ind w:left="567"/>
        <w:rPr>
          <w:bCs/>
          <w:i/>
          <w:iCs/>
          <w:color w:val="4F81BD" w:themeColor="accent1"/>
          <w:lang w:val="en-GB" w:eastAsia="en-US"/>
        </w:rPr>
      </w:pPr>
      <w:proofErr w:type="gramStart"/>
      <w:r w:rsidRPr="00814AA4">
        <w:rPr>
          <w:color w:val="4F81BD" w:themeColor="accent1"/>
          <w:lang w:val="en-GB" w:eastAsia="de-AT"/>
        </w:rPr>
        <w:t xml:space="preserve">Wise G. (2012), </w:t>
      </w:r>
      <w:r w:rsidRPr="00814AA4">
        <w:rPr>
          <w:i/>
          <w:iCs/>
          <w:color w:val="4F81BD" w:themeColor="accent1"/>
          <w:lang w:val="en-GB" w:eastAsia="de-AT"/>
        </w:rPr>
        <w:t xml:space="preserve">Penny wise, euro foolish </w:t>
      </w:r>
      <w:r w:rsidRPr="00814AA4">
        <w:rPr>
          <w:bCs/>
          <w:color w:val="4F81BD" w:themeColor="accent1"/>
          <w:lang w:val="en-GB" w:eastAsia="de-AT"/>
        </w:rPr>
        <w:t xml:space="preserve">(9th </w:t>
      </w:r>
      <w:proofErr w:type="spellStart"/>
      <w:r w:rsidRPr="00814AA4">
        <w:rPr>
          <w:bCs/>
          <w:color w:val="4F81BD" w:themeColor="accent1"/>
          <w:lang w:val="en-GB" w:eastAsia="de-AT"/>
        </w:rPr>
        <w:t>edn</w:t>
      </w:r>
      <w:proofErr w:type="spellEnd"/>
      <w:r w:rsidRPr="00814AA4">
        <w:rPr>
          <w:bCs/>
          <w:color w:val="4F81BD" w:themeColor="accent1"/>
          <w:lang w:val="en-GB" w:eastAsia="de-AT"/>
        </w:rPr>
        <w:t>)</w:t>
      </w:r>
      <w:r w:rsidRPr="00814AA4">
        <w:rPr>
          <w:color w:val="4F81BD" w:themeColor="accent1"/>
          <w:lang w:val="en-GB" w:eastAsia="de-AT"/>
        </w:rPr>
        <w:t xml:space="preserve">, </w:t>
      </w:r>
      <w:proofErr w:type="spellStart"/>
      <w:r w:rsidRPr="00814AA4">
        <w:rPr>
          <w:color w:val="4F81BD" w:themeColor="accent1"/>
          <w:lang w:val="en-GB" w:eastAsia="de-AT"/>
        </w:rPr>
        <w:t>Bankish</w:t>
      </w:r>
      <w:proofErr w:type="spellEnd"/>
      <w:r w:rsidRPr="00814AA4">
        <w:rPr>
          <w:color w:val="4F81BD" w:themeColor="accent1"/>
          <w:lang w:val="en-GB" w:eastAsia="de-AT"/>
        </w:rPr>
        <w:t>, London.</w:t>
      </w:r>
      <w:proofErr w:type="gramEnd"/>
    </w:p>
    <w:p w:rsidR="00FC36B5" w:rsidRPr="00EE3F77" w:rsidRDefault="00FC36B5" w:rsidP="00FC36B5">
      <w:pPr>
        <w:autoSpaceDE w:val="0"/>
        <w:autoSpaceDN w:val="0"/>
        <w:adjustRightInd w:val="0"/>
        <w:rPr>
          <w:b/>
          <w:bCs/>
          <w:i/>
          <w:iCs/>
          <w:lang w:val="en-US" w:eastAsia="en-US"/>
        </w:rPr>
      </w:pPr>
    </w:p>
    <w:p w:rsidR="00FC36B5" w:rsidRPr="00EE3F77" w:rsidRDefault="00FC36B5" w:rsidP="00FC36B5">
      <w:pPr>
        <w:pStyle w:val="berschrift2"/>
        <w:rPr>
          <w:lang w:val="en-US" w:eastAsia="en-US"/>
        </w:rPr>
      </w:pPr>
      <w:bookmarkStart w:id="21" w:name="_Toc405194114"/>
      <w:r w:rsidRPr="00EE3F77">
        <w:rPr>
          <w:lang w:val="en-US" w:eastAsia="en-US"/>
        </w:rPr>
        <w:t>Foreign language titles and translations</w:t>
      </w:r>
      <w:bookmarkEnd w:id="21"/>
    </w:p>
    <w:p w:rsidR="00FC36B5" w:rsidRPr="00EE3F77" w:rsidRDefault="00FC36B5" w:rsidP="00FC36B5">
      <w:pPr>
        <w:autoSpaceDE w:val="0"/>
        <w:autoSpaceDN w:val="0"/>
        <w:adjustRightInd w:val="0"/>
        <w:rPr>
          <w:lang w:val="en-US" w:eastAsia="en-US"/>
        </w:rPr>
      </w:pPr>
    </w:p>
    <w:p w:rsidR="00FC36B5" w:rsidRPr="00EE3F77" w:rsidRDefault="00FC36B5" w:rsidP="00FC36B5">
      <w:pPr>
        <w:autoSpaceDE w:val="0"/>
        <w:autoSpaceDN w:val="0"/>
        <w:adjustRightInd w:val="0"/>
        <w:rPr>
          <w:lang w:val="en-GB" w:eastAsia="de-AT"/>
        </w:rPr>
      </w:pPr>
      <w:r w:rsidRPr="00EE3F77">
        <w:rPr>
          <w:lang w:val="en-GB" w:eastAsia="de-AT"/>
        </w:rPr>
        <w:t>Works should be cited as referred to by the author. If the original language is not English, there are two possibilities: either a reference to an English translation, if available, can be given in addition, or a translation of the title in English can be given in roman min. caps, in square brackets:</w:t>
      </w:r>
    </w:p>
    <w:p w:rsidR="00FC36B5" w:rsidRPr="00EE3F77" w:rsidRDefault="00FC36B5" w:rsidP="00FC36B5">
      <w:pPr>
        <w:autoSpaceDE w:val="0"/>
        <w:autoSpaceDN w:val="0"/>
        <w:adjustRightInd w:val="0"/>
        <w:rPr>
          <w:lang w:val="en-GB" w:eastAsia="de-AT"/>
        </w:rPr>
      </w:pPr>
    </w:p>
    <w:p w:rsidR="00FC36B5" w:rsidRPr="00C2278E" w:rsidRDefault="00FC36B5" w:rsidP="00FC36B5">
      <w:pPr>
        <w:autoSpaceDE w:val="0"/>
        <w:autoSpaceDN w:val="0"/>
        <w:adjustRightInd w:val="0"/>
        <w:ind w:left="567"/>
        <w:rPr>
          <w:color w:val="4F81BD" w:themeColor="accent1"/>
          <w:lang w:val="en-GB" w:eastAsia="de-AT"/>
        </w:rPr>
      </w:pPr>
      <w:proofErr w:type="spellStart"/>
      <w:r w:rsidRPr="00C2278E">
        <w:rPr>
          <w:color w:val="4F81BD" w:themeColor="accent1"/>
          <w:lang w:val="en-GB" w:eastAsia="de-AT"/>
        </w:rPr>
        <w:t>Kastanji</w:t>
      </w:r>
      <w:proofErr w:type="spellEnd"/>
      <w:r w:rsidRPr="00C2278E">
        <w:rPr>
          <w:color w:val="4F81BD" w:themeColor="accent1"/>
          <w:lang w:val="en-GB" w:eastAsia="de-AT"/>
        </w:rPr>
        <w:t xml:space="preserve"> L. (1983), </w:t>
      </w:r>
      <w:proofErr w:type="spellStart"/>
      <w:r w:rsidRPr="00C2278E">
        <w:rPr>
          <w:i/>
          <w:iCs/>
          <w:color w:val="4F81BD" w:themeColor="accent1"/>
          <w:lang w:val="en-GB" w:eastAsia="de-AT"/>
        </w:rPr>
        <w:t>Életem</w:t>
      </w:r>
      <w:proofErr w:type="spellEnd"/>
      <w:r w:rsidRPr="00C2278E">
        <w:rPr>
          <w:color w:val="4F81BD" w:themeColor="accent1"/>
          <w:lang w:val="en-GB" w:eastAsia="de-AT"/>
        </w:rPr>
        <w:t xml:space="preserve">, </w:t>
      </w:r>
      <w:proofErr w:type="spellStart"/>
      <w:r w:rsidRPr="00C2278E">
        <w:rPr>
          <w:color w:val="4F81BD" w:themeColor="accent1"/>
          <w:lang w:val="en-GB" w:eastAsia="de-AT"/>
        </w:rPr>
        <w:t>Kiado</w:t>
      </w:r>
      <w:proofErr w:type="spellEnd"/>
      <w:r w:rsidRPr="00C2278E">
        <w:rPr>
          <w:color w:val="4F81BD" w:themeColor="accent1"/>
          <w:lang w:val="en-GB" w:eastAsia="de-AT"/>
        </w:rPr>
        <w:t xml:space="preserve">, Budapest; </w:t>
      </w:r>
      <w:r w:rsidRPr="00C2278E">
        <w:rPr>
          <w:bCs/>
          <w:color w:val="4F81BD" w:themeColor="accent1"/>
          <w:lang w:val="en-GB" w:eastAsia="de-AT"/>
        </w:rPr>
        <w:t xml:space="preserve">Engl. translation as </w:t>
      </w:r>
      <w:proofErr w:type="gramStart"/>
      <w:r w:rsidRPr="00C2278E">
        <w:rPr>
          <w:bCs/>
          <w:i/>
          <w:iCs/>
          <w:color w:val="4F81BD" w:themeColor="accent1"/>
          <w:lang w:val="en-GB" w:eastAsia="de-AT"/>
        </w:rPr>
        <w:t>My</w:t>
      </w:r>
      <w:proofErr w:type="gramEnd"/>
      <w:r w:rsidRPr="00C2278E">
        <w:rPr>
          <w:bCs/>
          <w:i/>
          <w:iCs/>
          <w:color w:val="4F81BD" w:themeColor="accent1"/>
          <w:lang w:val="en-GB" w:eastAsia="de-AT"/>
        </w:rPr>
        <w:t xml:space="preserve"> life</w:t>
      </w:r>
      <w:r w:rsidRPr="00C2278E">
        <w:rPr>
          <w:color w:val="4F81BD" w:themeColor="accent1"/>
          <w:lang w:val="en-GB" w:eastAsia="de-AT"/>
        </w:rPr>
        <w:t xml:space="preserve">, </w:t>
      </w:r>
      <w:proofErr w:type="spellStart"/>
      <w:r w:rsidRPr="00C2278E">
        <w:rPr>
          <w:color w:val="4F81BD" w:themeColor="accent1"/>
          <w:lang w:val="en-GB" w:eastAsia="de-AT"/>
        </w:rPr>
        <w:t>Rumhouse</w:t>
      </w:r>
      <w:proofErr w:type="spellEnd"/>
      <w:r w:rsidRPr="00C2278E">
        <w:rPr>
          <w:color w:val="4F81BD" w:themeColor="accent1"/>
          <w:lang w:val="en-GB" w:eastAsia="de-AT"/>
        </w:rPr>
        <w:t>, Oxford, 2001.</w:t>
      </w:r>
    </w:p>
    <w:p w:rsidR="00C2278E" w:rsidRDefault="00C2278E" w:rsidP="00FC36B5">
      <w:pPr>
        <w:autoSpaceDE w:val="0"/>
        <w:autoSpaceDN w:val="0"/>
        <w:adjustRightInd w:val="0"/>
        <w:ind w:left="567"/>
        <w:rPr>
          <w:color w:val="4F81BD" w:themeColor="accent1"/>
          <w:lang w:val="en-GB" w:eastAsia="de-AT"/>
        </w:rPr>
      </w:pPr>
    </w:p>
    <w:p w:rsidR="00FC36B5" w:rsidRPr="00C2278E" w:rsidRDefault="00FC36B5" w:rsidP="00FC36B5">
      <w:pPr>
        <w:autoSpaceDE w:val="0"/>
        <w:autoSpaceDN w:val="0"/>
        <w:adjustRightInd w:val="0"/>
        <w:ind w:left="567"/>
        <w:rPr>
          <w:color w:val="4F81BD" w:themeColor="accent1"/>
          <w:lang w:val="en-GB" w:eastAsia="de-AT"/>
        </w:rPr>
      </w:pPr>
      <w:proofErr w:type="gramStart"/>
      <w:r w:rsidRPr="00C2278E">
        <w:rPr>
          <w:color w:val="4F81BD" w:themeColor="accent1"/>
          <w:lang w:val="en-GB" w:eastAsia="de-AT"/>
        </w:rPr>
        <w:t xml:space="preserve">Rugen I. (1999), </w:t>
      </w:r>
      <w:proofErr w:type="spellStart"/>
      <w:r w:rsidRPr="00C2278E">
        <w:rPr>
          <w:i/>
          <w:iCs/>
          <w:color w:val="4F81BD" w:themeColor="accent1"/>
          <w:lang w:val="en-GB" w:eastAsia="de-AT"/>
        </w:rPr>
        <w:t>Ferien</w:t>
      </w:r>
      <w:proofErr w:type="spellEnd"/>
      <w:r w:rsidRPr="00C2278E">
        <w:rPr>
          <w:i/>
          <w:iCs/>
          <w:color w:val="4F81BD" w:themeColor="accent1"/>
          <w:lang w:val="en-GB" w:eastAsia="de-AT"/>
        </w:rPr>
        <w:t xml:space="preserve"> </w:t>
      </w:r>
      <w:proofErr w:type="spellStart"/>
      <w:r w:rsidRPr="00C2278E">
        <w:rPr>
          <w:i/>
          <w:iCs/>
          <w:color w:val="4F81BD" w:themeColor="accent1"/>
          <w:lang w:val="en-GB" w:eastAsia="de-AT"/>
        </w:rPr>
        <w:t>bei</w:t>
      </w:r>
      <w:proofErr w:type="spellEnd"/>
      <w:r w:rsidRPr="00C2278E">
        <w:rPr>
          <w:i/>
          <w:iCs/>
          <w:color w:val="4F81BD" w:themeColor="accent1"/>
          <w:lang w:val="en-GB" w:eastAsia="de-AT"/>
        </w:rPr>
        <w:t xml:space="preserve"> </w:t>
      </w:r>
      <w:proofErr w:type="spellStart"/>
      <w:r w:rsidRPr="00C2278E">
        <w:rPr>
          <w:i/>
          <w:iCs/>
          <w:color w:val="4F81BD" w:themeColor="accent1"/>
          <w:lang w:val="en-GB" w:eastAsia="de-AT"/>
        </w:rPr>
        <w:t>mir</w:t>
      </w:r>
      <w:proofErr w:type="spellEnd"/>
      <w:r w:rsidRPr="00C2278E">
        <w:rPr>
          <w:i/>
          <w:iCs/>
          <w:color w:val="4F81BD" w:themeColor="accent1"/>
          <w:lang w:val="en-GB" w:eastAsia="de-AT"/>
        </w:rPr>
        <w:t xml:space="preserve"> </w:t>
      </w:r>
      <w:r w:rsidRPr="00C2278E">
        <w:rPr>
          <w:bCs/>
          <w:color w:val="4F81BD" w:themeColor="accent1"/>
          <w:lang w:val="en-GB" w:eastAsia="de-AT"/>
        </w:rPr>
        <w:t>[Holidays at my place]</w:t>
      </w:r>
      <w:r w:rsidRPr="00C2278E">
        <w:rPr>
          <w:color w:val="4F81BD" w:themeColor="accent1"/>
          <w:lang w:val="en-GB" w:eastAsia="de-AT"/>
        </w:rPr>
        <w:t xml:space="preserve">, </w:t>
      </w:r>
      <w:proofErr w:type="spellStart"/>
      <w:r w:rsidRPr="00C2278E">
        <w:rPr>
          <w:color w:val="4F81BD" w:themeColor="accent1"/>
          <w:lang w:val="en-GB" w:eastAsia="de-AT"/>
        </w:rPr>
        <w:t>Stumpf</w:t>
      </w:r>
      <w:proofErr w:type="spellEnd"/>
      <w:r w:rsidRPr="00C2278E">
        <w:rPr>
          <w:color w:val="4F81BD" w:themeColor="accent1"/>
          <w:lang w:val="en-GB" w:eastAsia="de-AT"/>
        </w:rPr>
        <w:t>, Berlin.</w:t>
      </w:r>
      <w:proofErr w:type="gramEnd"/>
    </w:p>
    <w:p w:rsidR="00FC36B5" w:rsidRPr="00EE3F77" w:rsidRDefault="00FC36B5" w:rsidP="00FC36B5">
      <w:pPr>
        <w:autoSpaceDE w:val="0"/>
        <w:autoSpaceDN w:val="0"/>
        <w:adjustRightInd w:val="0"/>
        <w:rPr>
          <w:lang w:val="en-GB" w:eastAsia="de-AT"/>
        </w:rPr>
      </w:pPr>
    </w:p>
    <w:p w:rsidR="00FC36B5" w:rsidRPr="00EE3F77" w:rsidRDefault="00FC36B5" w:rsidP="00FC36B5">
      <w:pPr>
        <w:autoSpaceDE w:val="0"/>
        <w:autoSpaceDN w:val="0"/>
        <w:adjustRightInd w:val="0"/>
        <w:rPr>
          <w:lang w:val="en-GB" w:eastAsia="de-AT"/>
        </w:rPr>
      </w:pPr>
      <w:r w:rsidRPr="00EE3F77">
        <w:rPr>
          <w:lang w:val="en-GB" w:eastAsia="de-AT"/>
        </w:rPr>
        <w:t>Conversely, it may be useful to give the original-language edition if the main reference is to a translation:</w:t>
      </w:r>
    </w:p>
    <w:p w:rsidR="00FC36B5" w:rsidRPr="00EE3F77" w:rsidRDefault="00FC36B5" w:rsidP="00FC36B5">
      <w:pPr>
        <w:autoSpaceDE w:val="0"/>
        <w:autoSpaceDN w:val="0"/>
        <w:adjustRightInd w:val="0"/>
        <w:rPr>
          <w:lang w:val="en-GB" w:eastAsia="de-AT"/>
        </w:rPr>
      </w:pPr>
    </w:p>
    <w:p w:rsidR="00FC36B5" w:rsidRPr="00C2278E" w:rsidRDefault="00FC36B5" w:rsidP="00FC36B5">
      <w:pPr>
        <w:autoSpaceDE w:val="0"/>
        <w:autoSpaceDN w:val="0"/>
        <w:adjustRightInd w:val="0"/>
        <w:ind w:left="567"/>
        <w:rPr>
          <w:color w:val="4F81BD" w:themeColor="accent1"/>
          <w:lang w:val="en-GB" w:eastAsia="de-AT"/>
        </w:rPr>
      </w:pPr>
      <w:proofErr w:type="spellStart"/>
      <w:r w:rsidRPr="00C2278E">
        <w:rPr>
          <w:color w:val="4F81BD" w:themeColor="accent1"/>
          <w:lang w:val="en-GB" w:eastAsia="de-AT"/>
        </w:rPr>
        <w:t>Nonante</w:t>
      </w:r>
      <w:proofErr w:type="spellEnd"/>
      <w:r w:rsidRPr="00C2278E">
        <w:rPr>
          <w:color w:val="4F81BD" w:themeColor="accent1"/>
          <w:lang w:val="en-GB" w:eastAsia="de-AT"/>
        </w:rPr>
        <w:t xml:space="preserve"> J. D. (2000), </w:t>
      </w:r>
      <w:proofErr w:type="gramStart"/>
      <w:r w:rsidRPr="00C2278E">
        <w:rPr>
          <w:i/>
          <w:iCs/>
          <w:color w:val="4F81BD" w:themeColor="accent1"/>
          <w:lang w:val="en-GB" w:eastAsia="de-AT"/>
        </w:rPr>
        <w:t>Insignificant</w:t>
      </w:r>
      <w:proofErr w:type="gramEnd"/>
      <w:r w:rsidRPr="00C2278E">
        <w:rPr>
          <w:i/>
          <w:iCs/>
          <w:color w:val="4F81BD" w:themeColor="accent1"/>
          <w:lang w:val="en-GB" w:eastAsia="de-AT"/>
        </w:rPr>
        <w:t xml:space="preserve"> social diseases</w:t>
      </w:r>
      <w:r w:rsidRPr="00C2278E">
        <w:rPr>
          <w:color w:val="4F81BD" w:themeColor="accent1"/>
          <w:lang w:val="en-GB" w:eastAsia="de-AT"/>
        </w:rPr>
        <w:t xml:space="preserve">, </w:t>
      </w:r>
      <w:proofErr w:type="spellStart"/>
      <w:r w:rsidRPr="00C2278E">
        <w:rPr>
          <w:color w:val="4F81BD" w:themeColor="accent1"/>
          <w:lang w:val="en-GB" w:eastAsia="de-AT"/>
        </w:rPr>
        <w:t>Nailer</w:t>
      </w:r>
      <w:proofErr w:type="spellEnd"/>
      <w:r w:rsidRPr="00C2278E">
        <w:rPr>
          <w:color w:val="4F81BD" w:themeColor="accent1"/>
          <w:lang w:val="en-GB" w:eastAsia="de-AT"/>
        </w:rPr>
        <w:t xml:space="preserve">, New York </w:t>
      </w:r>
      <w:r w:rsidRPr="00C2278E">
        <w:rPr>
          <w:bCs/>
          <w:color w:val="4F81BD" w:themeColor="accent1"/>
          <w:lang w:val="en-GB" w:eastAsia="de-AT"/>
        </w:rPr>
        <w:t xml:space="preserve">[French orig. </w:t>
      </w:r>
      <w:r w:rsidRPr="00C2278E">
        <w:rPr>
          <w:bCs/>
          <w:i/>
          <w:iCs/>
          <w:color w:val="4F81BD" w:themeColor="accent1"/>
          <w:lang w:val="en-GB" w:eastAsia="de-AT"/>
        </w:rPr>
        <w:t xml:space="preserve">Maladies </w:t>
      </w:r>
      <w:proofErr w:type="spellStart"/>
      <w:r w:rsidRPr="00C2278E">
        <w:rPr>
          <w:bCs/>
          <w:i/>
          <w:iCs/>
          <w:color w:val="4F81BD" w:themeColor="accent1"/>
          <w:lang w:val="en-GB" w:eastAsia="de-AT"/>
        </w:rPr>
        <w:t>sociales</w:t>
      </w:r>
      <w:proofErr w:type="spellEnd"/>
      <w:r w:rsidRPr="00C2278E">
        <w:rPr>
          <w:bCs/>
          <w:i/>
          <w:iCs/>
          <w:color w:val="4F81BD" w:themeColor="accent1"/>
          <w:lang w:val="en-GB" w:eastAsia="de-AT"/>
        </w:rPr>
        <w:t xml:space="preserve"> </w:t>
      </w:r>
      <w:proofErr w:type="spellStart"/>
      <w:r w:rsidRPr="00C2278E">
        <w:rPr>
          <w:bCs/>
          <w:i/>
          <w:iCs/>
          <w:color w:val="4F81BD" w:themeColor="accent1"/>
          <w:lang w:val="en-GB" w:eastAsia="de-AT"/>
        </w:rPr>
        <w:t>insignifiantes</w:t>
      </w:r>
      <w:proofErr w:type="spellEnd"/>
      <w:r w:rsidRPr="00C2278E">
        <w:rPr>
          <w:bCs/>
          <w:color w:val="4F81BD" w:themeColor="accent1"/>
          <w:lang w:val="en-GB" w:eastAsia="de-AT"/>
        </w:rPr>
        <w:t xml:space="preserve">, </w:t>
      </w:r>
      <w:proofErr w:type="spellStart"/>
      <w:r w:rsidRPr="00C2278E">
        <w:rPr>
          <w:bCs/>
          <w:color w:val="4F81BD" w:themeColor="accent1"/>
          <w:lang w:val="en-GB" w:eastAsia="de-AT"/>
        </w:rPr>
        <w:t>Brouette</w:t>
      </w:r>
      <w:proofErr w:type="spellEnd"/>
      <w:r w:rsidRPr="00C2278E">
        <w:rPr>
          <w:bCs/>
          <w:color w:val="4F81BD" w:themeColor="accent1"/>
          <w:lang w:val="en-GB" w:eastAsia="de-AT"/>
        </w:rPr>
        <w:t>, Paris, 1989]</w:t>
      </w:r>
      <w:r w:rsidRPr="00C2278E">
        <w:rPr>
          <w:color w:val="4F81BD" w:themeColor="accent1"/>
          <w:lang w:val="en-GB" w:eastAsia="de-AT"/>
        </w:rPr>
        <w:t>.</w:t>
      </w:r>
    </w:p>
    <w:p w:rsidR="00FC36B5" w:rsidRDefault="00FC36B5" w:rsidP="00FC36B5">
      <w:pPr>
        <w:tabs>
          <w:tab w:val="clear" w:pos="1701"/>
          <w:tab w:val="left" w:pos="0"/>
          <w:tab w:val="left" w:pos="381"/>
          <w:tab w:val="left" w:pos="494"/>
          <w:tab w:val="left" w:pos="985"/>
          <w:tab w:val="left" w:pos="1705"/>
          <w:tab w:val="left" w:pos="2425"/>
          <w:tab w:val="left" w:pos="3145"/>
          <w:tab w:val="left" w:pos="3865"/>
          <w:tab w:val="left" w:pos="4585"/>
          <w:tab w:val="left" w:pos="5305"/>
          <w:tab w:val="left" w:pos="6025"/>
          <w:tab w:val="left" w:pos="6745"/>
          <w:tab w:val="left" w:pos="7465"/>
          <w:tab w:val="left" w:pos="8185"/>
        </w:tabs>
        <w:suppressAutoHyphens/>
        <w:rPr>
          <w:color w:val="000000"/>
          <w:lang w:val="en-US"/>
        </w:rPr>
      </w:pPr>
    </w:p>
    <w:p w:rsidR="00FC36B5" w:rsidRDefault="00FC36B5" w:rsidP="00FC36B5">
      <w:pPr>
        <w:pStyle w:val="berschrift2"/>
        <w:rPr>
          <w:lang w:val="en-GB"/>
        </w:rPr>
      </w:pPr>
      <w:bookmarkStart w:id="22" w:name="_Toc405194115"/>
      <w:r w:rsidRPr="00244DFE">
        <w:rPr>
          <w:lang w:val="en-US"/>
        </w:rPr>
        <w:t>R</w:t>
      </w:r>
      <w:proofErr w:type="spellStart"/>
      <w:r w:rsidRPr="00EE3F77">
        <w:rPr>
          <w:lang w:val="en-GB"/>
        </w:rPr>
        <w:t>eports</w:t>
      </w:r>
      <w:proofErr w:type="spellEnd"/>
      <w:r w:rsidRPr="00EE3F77">
        <w:rPr>
          <w:lang w:val="en-GB"/>
        </w:rPr>
        <w:t xml:space="preserve"> by the Council of Europe or other international organisations</w:t>
      </w:r>
      <w:bookmarkEnd w:id="22"/>
    </w:p>
    <w:p w:rsidR="00FC36B5" w:rsidRDefault="00FC36B5" w:rsidP="00FC36B5">
      <w:pPr>
        <w:rPr>
          <w:lang w:val="en-GB"/>
        </w:rPr>
      </w:pPr>
    </w:p>
    <w:p w:rsidR="00FC36B5" w:rsidRPr="00EE3F77" w:rsidRDefault="00FC36B5" w:rsidP="00FC36B5">
      <w:pPr>
        <w:rPr>
          <w:lang w:val="en-GB"/>
        </w:rPr>
      </w:pPr>
      <w:r>
        <w:rPr>
          <w:lang w:val="en-GB"/>
        </w:rPr>
        <w:t>T</w:t>
      </w:r>
      <w:r w:rsidRPr="00EE3F77">
        <w:rPr>
          <w:lang w:val="en-GB"/>
        </w:rPr>
        <w:t>he full document reference number must be given along with as much other information as possible, since these documents can sometimes be difficult to locate (for example, specify the project or department concerned).</w:t>
      </w:r>
    </w:p>
    <w:p w:rsidR="00FC36B5" w:rsidRPr="00EE3F77" w:rsidRDefault="00FC36B5" w:rsidP="00FC36B5">
      <w:pPr>
        <w:rPr>
          <w:lang w:val="en-GB"/>
        </w:rPr>
      </w:pPr>
    </w:p>
    <w:p w:rsidR="00FC36B5" w:rsidRPr="00C2278E" w:rsidRDefault="00FC36B5" w:rsidP="00FC36B5">
      <w:pPr>
        <w:ind w:left="567"/>
        <w:rPr>
          <w:color w:val="4F81BD" w:themeColor="accent1"/>
          <w:lang w:val="en-GB"/>
        </w:rPr>
      </w:pPr>
      <w:proofErr w:type="gramStart"/>
      <w:r w:rsidRPr="00C2278E">
        <w:rPr>
          <w:color w:val="4F81BD" w:themeColor="accent1"/>
          <w:lang w:val="en-GB"/>
        </w:rPr>
        <w:t>Council of Europe (2002), “Report on the agenda-setting workshop on e-governance” (Doc. IP1 (2002) 18).</w:t>
      </w:r>
      <w:proofErr w:type="gramEnd"/>
    </w:p>
    <w:p w:rsidR="00FC36B5" w:rsidRDefault="00FC36B5" w:rsidP="00FC36B5">
      <w:pPr>
        <w:tabs>
          <w:tab w:val="clear" w:pos="1701"/>
          <w:tab w:val="left" w:pos="0"/>
          <w:tab w:val="left" w:pos="381"/>
          <w:tab w:val="left" w:pos="494"/>
          <w:tab w:val="left" w:pos="985"/>
          <w:tab w:val="left" w:pos="1705"/>
          <w:tab w:val="left" w:pos="2425"/>
          <w:tab w:val="left" w:pos="3145"/>
          <w:tab w:val="left" w:pos="3865"/>
          <w:tab w:val="left" w:pos="4585"/>
          <w:tab w:val="left" w:pos="5305"/>
          <w:tab w:val="left" w:pos="6025"/>
          <w:tab w:val="left" w:pos="6745"/>
          <w:tab w:val="left" w:pos="7465"/>
          <w:tab w:val="left" w:pos="8185"/>
        </w:tabs>
        <w:suppressAutoHyphens/>
        <w:rPr>
          <w:color w:val="000000"/>
          <w:lang w:val="en-US"/>
        </w:rPr>
      </w:pPr>
    </w:p>
    <w:p w:rsidR="00FC36B5" w:rsidRPr="00EE3F77" w:rsidRDefault="00FC36B5" w:rsidP="00FC36B5">
      <w:pPr>
        <w:pStyle w:val="berschrift2"/>
        <w:rPr>
          <w:lang w:val="en-US" w:eastAsia="en-US"/>
        </w:rPr>
      </w:pPr>
      <w:bookmarkStart w:id="23" w:name="_Toc405194116"/>
      <w:r w:rsidRPr="00EE3F77">
        <w:rPr>
          <w:lang w:val="en-US" w:eastAsia="en-US"/>
        </w:rPr>
        <w:t>Websites</w:t>
      </w:r>
      <w:bookmarkEnd w:id="23"/>
    </w:p>
    <w:p w:rsidR="00FC36B5" w:rsidRPr="00EE3F77" w:rsidRDefault="00FC36B5" w:rsidP="00FC36B5">
      <w:pPr>
        <w:autoSpaceDE w:val="0"/>
        <w:autoSpaceDN w:val="0"/>
        <w:adjustRightInd w:val="0"/>
        <w:rPr>
          <w:lang w:val="en-US" w:eastAsia="en-US"/>
        </w:rPr>
      </w:pPr>
    </w:p>
    <w:p w:rsidR="00FC36B5" w:rsidRPr="00EE3F77" w:rsidRDefault="00FC36B5" w:rsidP="00FC36B5">
      <w:pPr>
        <w:autoSpaceDE w:val="0"/>
        <w:autoSpaceDN w:val="0"/>
        <w:adjustRightInd w:val="0"/>
        <w:rPr>
          <w:szCs w:val="20"/>
          <w:lang w:val="en-GB" w:eastAsia="de-AT"/>
        </w:rPr>
      </w:pPr>
      <w:r w:rsidRPr="00EE3F77">
        <w:rPr>
          <w:szCs w:val="20"/>
          <w:lang w:val="en-GB" w:eastAsia="de-AT"/>
        </w:rPr>
        <w:t>References to websites might contain any of the information given above. Follow the basic template chosen, but add the URL (Universal Resource Locator, or Internet address), preceded by “, available at”, and provide the date accessed. If the URL begins with “www.”, le</w:t>
      </w:r>
      <w:r>
        <w:rPr>
          <w:szCs w:val="20"/>
          <w:lang w:val="en-GB" w:eastAsia="de-AT"/>
        </w:rPr>
        <w:t>ave off the preceding “http://”</w:t>
      </w:r>
      <w:r w:rsidRPr="00EE3F77">
        <w:rPr>
          <w:szCs w:val="20"/>
          <w:lang w:val="en-GB" w:eastAsia="de-AT"/>
        </w:rPr>
        <w:t>:</w:t>
      </w:r>
    </w:p>
    <w:p w:rsidR="00FC36B5" w:rsidRPr="00EE3F77" w:rsidRDefault="00FC36B5" w:rsidP="00FC36B5">
      <w:pPr>
        <w:autoSpaceDE w:val="0"/>
        <w:autoSpaceDN w:val="0"/>
        <w:adjustRightInd w:val="0"/>
        <w:rPr>
          <w:szCs w:val="20"/>
          <w:lang w:val="en-GB" w:eastAsia="de-AT"/>
        </w:rPr>
      </w:pPr>
    </w:p>
    <w:p w:rsidR="00FC36B5" w:rsidRPr="00C2278E" w:rsidRDefault="00FC36B5" w:rsidP="00FC36B5">
      <w:pPr>
        <w:autoSpaceDE w:val="0"/>
        <w:autoSpaceDN w:val="0"/>
        <w:adjustRightInd w:val="0"/>
        <w:ind w:left="567"/>
        <w:rPr>
          <w:color w:val="4F81BD" w:themeColor="accent1"/>
          <w:szCs w:val="20"/>
          <w:lang w:val="en-GB" w:eastAsia="de-AT"/>
        </w:rPr>
      </w:pPr>
      <w:r w:rsidRPr="00C2278E">
        <w:rPr>
          <w:color w:val="4F81BD" w:themeColor="accent1"/>
          <w:szCs w:val="20"/>
          <w:lang w:val="en-GB" w:eastAsia="de-AT"/>
        </w:rPr>
        <w:t xml:space="preserve">Hollo Z. (2006), </w:t>
      </w:r>
      <w:r w:rsidRPr="00C2278E">
        <w:rPr>
          <w:i/>
          <w:iCs/>
          <w:color w:val="4F81BD" w:themeColor="accent1"/>
          <w:szCs w:val="20"/>
          <w:lang w:val="en-GB" w:eastAsia="de-AT"/>
        </w:rPr>
        <w:t>National anthems, national fruits</w:t>
      </w:r>
      <w:r w:rsidRPr="00C2278E">
        <w:rPr>
          <w:color w:val="4F81BD" w:themeColor="accent1"/>
          <w:szCs w:val="20"/>
          <w:lang w:val="en-GB" w:eastAsia="de-AT"/>
        </w:rPr>
        <w:t xml:space="preserve">, </w:t>
      </w:r>
      <w:r w:rsidRPr="00C2278E">
        <w:rPr>
          <w:bCs/>
          <w:color w:val="4F81BD" w:themeColor="accent1"/>
          <w:szCs w:val="20"/>
          <w:lang w:val="en-GB" w:eastAsia="de-AT"/>
        </w:rPr>
        <w:t>available at www.homelanddo.org/NANF.html, accessed 1 October 2007</w:t>
      </w:r>
      <w:r w:rsidRPr="00C2278E">
        <w:rPr>
          <w:color w:val="4F81BD" w:themeColor="accent1"/>
          <w:szCs w:val="20"/>
          <w:lang w:val="en-GB" w:eastAsia="de-AT"/>
        </w:rPr>
        <w:t>.</w:t>
      </w:r>
    </w:p>
    <w:p w:rsidR="00FC36B5" w:rsidRPr="00EE3F77" w:rsidRDefault="00FC36B5" w:rsidP="00FC36B5">
      <w:pPr>
        <w:autoSpaceDE w:val="0"/>
        <w:autoSpaceDN w:val="0"/>
        <w:adjustRightInd w:val="0"/>
        <w:rPr>
          <w:szCs w:val="20"/>
          <w:lang w:val="en-GB" w:eastAsia="de-AT"/>
        </w:rPr>
      </w:pPr>
    </w:p>
    <w:p w:rsidR="00FC36B5" w:rsidRPr="00EE3F77" w:rsidRDefault="00FC36B5" w:rsidP="00FC36B5">
      <w:pPr>
        <w:autoSpaceDE w:val="0"/>
        <w:autoSpaceDN w:val="0"/>
        <w:adjustRightInd w:val="0"/>
        <w:rPr>
          <w:b/>
          <w:color w:val="000000"/>
          <w:sz w:val="32"/>
          <w:lang w:val="en-GB"/>
        </w:rPr>
      </w:pPr>
      <w:r w:rsidRPr="00EE3F77">
        <w:rPr>
          <w:szCs w:val="20"/>
          <w:lang w:val="en-GB" w:eastAsia="de-AT"/>
        </w:rPr>
        <w:t>Avoid long URLs by providing the home page URL and the rubric to visit. Be as specific as possible because the Internet is constantly changing. Avoid references such as: “John Doe has written an article. It can be found at www.johndoe.com/article.html”. If the link changes, the reference is useless, but if readers have the exact title or reference of a document, they have a good chance of finding it elsewhere.</w:t>
      </w:r>
    </w:p>
    <w:p w:rsidR="00FC36B5" w:rsidRDefault="00FC36B5">
      <w:pPr>
        <w:rPr>
          <w:lang w:val="en-GB"/>
        </w:rPr>
      </w:pPr>
    </w:p>
    <w:p w:rsidR="00FC36B5" w:rsidRDefault="00FC36B5">
      <w:pPr>
        <w:rPr>
          <w:lang w:val="en-GB"/>
        </w:rPr>
      </w:pPr>
    </w:p>
    <w:p w:rsidR="00B00E57" w:rsidRDefault="00B00E57" w:rsidP="00B00E57">
      <w:pPr>
        <w:rPr>
          <w:lang w:val="en-GB"/>
        </w:rPr>
      </w:pPr>
    </w:p>
    <w:p w:rsidR="00B00E57" w:rsidRDefault="00B00E57" w:rsidP="00B00E57">
      <w:pPr>
        <w:rPr>
          <w:lang w:val="en-GB"/>
        </w:rPr>
        <w:sectPr w:rsidR="00B00E57" w:rsidSect="00ED386A">
          <w:pgSz w:w="11906" w:h="16838" w:code="9"/>
          <w:pgMar w:top="2750" w:right="4253" w:bottom="2750" w:left="1134" w:header="2268" w:footer="2438" w:gutter="0"/>
          <w:cols w:space="708"/>
          <w:docGrid w:linePitch="360"/>
        </w:sectPr>
      </w:pPr>
    </w:p>
    <w:p w:rsidR="00396C6D" w:rsidRPr="00396C6D" w:rsidRDefault="00396C6D" w:rsidP="00396C6D">
      <w:pPr>
        <w:jc w:val="right"/>
        <w:rPr>
          <w:highlight w:val="green"/>
          <w:lang w:val="en-GB"/>
        </w:rPr>
      </w:pPr>
      <w:proofErr w:type="gramStart"/>
      <w:r>
        <w:rPr>
          <w:highlight w:val="green"/>
          <w:lang w:val="en-GB"/>
        </w:rPr>
        <w:t>even</w:t>
      </w:r>
      <w:proofErr w:type="gramEnd"/>
      <w:r w:rsidRPr="00396C6D">
        <w:rPr>
          <w:highlight w:val="green"/>
          <w:lang w:val="en-GB"/>
        </w:rPr>
        <w:t xml:space="preserve"> page</w:t>
      </w:r>
    </w:p>
    <w:p w:rsidR="004E245D" w:rsidRPr="00EE3F77" w:rsidRDefault="004E245D" w:rsidP="004E245D">
      <w:pPr>
        <w:pStyle w:val="berschrift1"/>
      </w:pPr>
      <w:bookmarkStart w:id="24" w:name="_Toc405194078"/>
      <w:bookmarkStart w:id="25" w:name="_Toc282178774"/>
      <w:r w:rsidRPr="00EE3F77">
        <w:t>Note about the author(s) / contributor(s)</w:t>
      </w:r>
      <w:bookmarkEnd w:id="24"/>
      <w:bookmarkEnd w:id="25"/>
    </w:p>
    <w:p w:rsidR="00D44ECC" w:rsidRDefault="00D44ECC" w:rsidP="00D44ECC">
      <w:pPr>
        <w:rPr>
          <w:lang w:val="en-GB"/>
        </w:rPr>
      </w:pPr>
    </w:p>
    <w:p w:rsidR="004E245D" w:rsidRPr="00EE3F77" w:rsidRDefault="004E245D" w:rsidP="004E245D">
      <w:pPr>
        <w:rPr>
          <w:lang w:val="en-GB"/>
        </w:rPr>
      </w:pPr>
      <w:r w:rsidRPr="00EE3F77">
        <w:rPr>
          <w:lang w:val="en-GB"/>
        </w:rPr>
        <w:t>Please give a brief presentation of the author(s) of the book (10-15 lines): who are they, what are their fields of expertise, function(s), institutions...</w:t>
      </w:r>
    </w:p>
    <w:p w:rsidR="004E245D" w:rsidRPr="00EE3F77" w:rsidRDefault="004E245D" w:rsidP="004E245D">
      <w:pPr>
        <w:rPr>
          <w:lang w:val="en-GB"/>
        </w:rPr>
      </w:pPr>
      <w:r w:rsidRPr="00EE3F77">
        <w:rPr>
          <w:lang w:val="en-GB"/>
        </w:rPr>
        <w:t>This contribution will be inserted at the end of the book (max. 1-2 pages).</w:t>
      </w:r>
    </w:p>
    <w:p w:rsidR="00D44ECC" w:rsidRDefault="00D44ECC" w:rsidP="00D44ECC">
      <w:pPr>
        <w:rPr>
          <w:lang w:val="en-GB"/>
        </w:rPr>
      </w:pPr>
    </w:p>
    <w:p w:rsidR="004E245D" w:rsidRDefault="004E245D" w:rsidP="00D44ECC">
      <w:pPr>
        <w:rPr>
          <w:lang w:val="en-GB"/>
        </w:rPr>
      </w:pPr>
    </w:p>
    <w:p w:rsidR="004E245D" w:rsidRDefault="004E245D" w:rsidP="00D44ECC">
      <w:pPr>
        <w:rPr>
          <w:lang w:val="en-GB"/>
        </w:rPr>
        <w:sectPr w:rsidR="004E245D" w:rsidSect="00ED386A">
          <w:pgSz w:w="11906" w:h="16838" w:code="9"/>
          <w:pgMar w:top="2750" w:right="4253" w:bottom="2750" w:left="1134" w:header="2268" w:footer="2438" w:gutter="0"/>
          <w:cols w:space="708"/>
          <w:docGrid w:linePitch="360"/>
        </w:sectPr>
      </w:pPr>
    </w:p>
    <w:p w:rsidR="00D44ECC" w:rsidRPr="00396C6D" w:rsidRDefault="00D44ECC" w:rsidP="00D44ECC">
      <w:pPr>
        <w:jc w:val="right"/>
        <w:rPr>
          <w:highlight w:val="green"/>
          <w:lang w:val="en-GB"/>
        </w:rPr>
      </w:pPr>
      <w:proofErr w:type="gramStart"/>
      <w:r>
        <w:rPr>
          <w:highlight w:val="green"/>
          <w:lang w:val="en-GB"/>
        </w:rPr>
        <w:t>odd</w:t>
      </w:r>
      <w:proofErr w:type="gramEnd"/>
      <w:r w:rsidRPr="00396C6D">
        <w:rPr>
          <w:highlight w:val="green"/>
          <w:lang w:val="en-GB"/>
        </w:rPr>
        <w:t xml:space="preserve"> page</w:t>
      </w:r>
    </w:p>
    <w:p w:rsidR="00D44ECC" w:rsidRDefault="00D44ECC" w:rsidP="00D44ECC">
      <w:pPr>
        <w:rPr>
          <w:lang w:val="en-GB"/>
        </w:rPr>
      </w:pPr>
    </w:p>
    <w:p w:rsidR="00D44ECC" w:rsidRDefault="00D44ECC" w:rsidP="00D44ECC">
      <w:pPr>
        <w:rPr>
          <w:lang w:val="en-GB"/>
        </w:rPr>
      </w:pPr>
    </w:p>
    <w:p w:rsidR="00D44ECC" w:rsidRDefault="00D44ECC" w:rsidP="00D44ECC">
      <w:pPr>
        <w:rPr>
          <w:lang w:val="en-GB"/>
        </w:rPr>
      </w:pPr>
    </w:p>
    <w:p w:rsidR="00D44ECC" w:rsidRDefault="00D44ECC" w:rsidP="00D44ECC">
      <w:pPr>
        <w:rPr>
          <w:lang w:val="en-GB"/>
        </w:rPr>
      </w:pPr>
    </w:p>
    <w:p w:rsidR="00D44ECC" w:rsidRDefault="00D44ECC" w:rsidP="00D44ECC">
      <w:pPr>
        <w:rPr>
          <w:lang w:val="en-GB"/>
        </w:rPr>
        <w:sectPr w:rsidR="00D44ECC" w:rsidSect="00ED386A">
          <w:pgSz w:w="11906" w:h="16838" w:code="9"/>
          <w:pgMar w:top="2750" w:right="4253" w:bottom="2750" w:left="1134" w:header="2268" w:footer="2438" w:gutter="0"/>
          <w:cols w:space="708"/>
          <w:docGrid w:linePitch="360"/>
        </w:sectPr>
      </w:pPr>
    </w:p>
    <w:p w:rsidR="00D44ECC" w:rsidRPr="00396C6D" w:rsidRDefault="00D44ECC" w:rsidP="00D44ECC">
      <w:pPr>
        <w:jc w:val="right"/>
        <w:rPr>
          <w:highlight w:val="green"/>
          <w:lang w:val="en-GB"/>
        </w:rPr>
      </w:pPr>
      <w:proofErr w:type="gramStart"/>
      <w:r>
        <w:rPr>
          <w:highlight w:val="green"/>
          <w:lang w:val="en-GB"/>
        </w:rPr>
        <w:t>even</w:t>
      </w:r>
      <w:proofErr w:type="gramEnd"/>
      <w:r w:rsidRPr="00396C6D">
        <w:rPr>
          <w:highlight w:val="green"/>
          <w:lang w:val="en-GB"/>
        </w:rPr>
        <w:t xml:space="preserve"> page</w:t>
      </w:r>
    </w:p>
    <w:p w:rsidR="00B00E57" w:rsidRDefault="00B00E57" w:rsidP="00B00E57">
      <w:pPr>
        <w:rPr>
          <w:lang w:val="en-GB"/>
        </w:rPr>
      </w:pPr>
    </w:p>
    <w:p w:rsidR="00B00E57" w:rsidRDefault="00B00E57" w:rsidP="00B00E57">
      <w:pPr>
        <w:rPr>
          <w:lang w:val="en-GB"/>
        </w:rPr>
      </w:pPr>
    </w:p>
    <w:p w:rsidR="00D44ECC" w:rsidRDefault="00D44ECC" w:rsidP="00B00E57">
      <w:pPr>
        <w:rPr>
          <w:lang w:val="en-GB"/>
        </w:rPr>
        <w:sectPr w:rsidR="00D44ECC" w:rsidSect="00ED386A">
          <w:pgSz w:w="11906" w:h="16838" w:code="9"/>
          <w:pgMar w:top="2750" w:right="4253" w:bottom="2750" w:left="1134" w:header="2268" w:footer="2438" w:gutter="0"/>
          <w:cols w:space="708"/>
          <w:docGrid w:linePitch="360"/>
        </w:sectPr>
      </w:pPr>
    </w:p>
    <w:p w:rsidR="00396C6D" w:rsidRPr="00396C6D" w:rsidRDefault="00396C6D" w:rsidP="00396C6D">
      <w:pPr>
        <w:jc w:val="right"/>
        <w:rPr>
          <w:highlight w:val="green"/>
          <w:lang w:val="en-GB"/>
        </w:rPr>
      </w:pPr>
      <w:proofErr w:type="gramStart"/>
      <w:r w:rsidRPr="00396C6D">
        <w:rPr>
          <w:highlight w:val="green"/>
          <w:lang w:val="en-GB"/>
        </w:rPr>
        <w:t>odd</w:t>
      </w:r>
      <w:proofErr w:type="gramEnd"/>
      <w:r w:rsidRPr="00396C6D">
        <w:rPr>
          <w:highlight w:val="green"/>
          <w:lang w:val="en-GB"/>
        </w:rPr>
        <w:t xml:space="preserve"> page</w:t>
      </w:r>
    </w:p>
    <w:p w:rsidR="004D5236" w:rsidRDefault="004D5236" w:rsidP="004D5236">
      <w:pPr>
        <w:rPr>
          <w:lang w:val="en-GB"/>
        </w:rPr>
      </w:pPr>
      <w:r w:rsidRPr="00EE53CC">
        <w:rPr>
          <w:highlight w:val="yellow"/>
          <w:lang w:val="en-GB"/>
        </w:rPr>
        <w:t>[--&gt; ECML]</w:t>
      </w:r>
    </w:p>
    <w:p w:rsidR="009A32AE" w:rsidRDefault="00B00E57">
      <w:pPr>
        <w:rPr>
          <w:lang w:val="en-GB"/>
        </w:rPr>
      </w:pPr>
      <w:r>
        <w:rPr>
          <w:lang w:val="en-GB"/>
        </w:rPr>
        <w:t>Cover page 3</w:t>
      </w:r>
      <w:r w:rsidR="00EE64A9">
        <w:rPr>
          <w:lang w:val="en-GB"/>
        </w:rPr>
        <w:t xml:space="preserve"> (blank)</w:t>
      </w:r>
    </w:p>
    <w:p w:rsidR="00B00E57" w:rsidRDefault="00B00E57">
      <w:pPr>
        <w:rPr>
          <w:lang w:val="en-GB"/>
        </w:rPr>
      </w:pPr>
    </w:p>
    <w:p w:rsidR="00B00E57" w:rsidRDefault="00B00E57" w:rsidP="00B00E57">
      <w:pPr>
        <w:rPr>
          <w:lang w:val="en-GB"/>
        </w:rPr>
      </w:pPr>
    </w:p>
    <w:p w:rsidR="00B00E57" w:rsidRDefault="00B00E57" w:rsidP="00B00E57">
      <w:pPr>
        <w:rPr>
          <w:lang w:val="en-GB"/>
        </w:rPr>
        <w:sectPr w:rsidR="00B00E57" w:rsidSect="00ED386A">
          <w:pgSz w:w="11906" w:h="16838" w:code="9"/>
          <w:pgMar w:top="2750" w:right="4253" w:bottom="2750" w:left="1134" w:header="2268" w:footer="2438" w:gutter="0"/>
          <w:cols w:space="708"/>
          <w:docGrid w:linePitch="360"/>
        </w:sectPr>
      </w:pPr>
    </w:p>
    <w:p w:rsidR="00396C6D" w:rsidRPr="00396C6D" w:rsidRDefault="00396C6D" w:rsidP="00396C6D">
      <w:pPr>
        <w:jc w:val="right"/>
        <w:rPr>
          <w:highlight w:val="green"/>
          <w:lang w:val="en-GB"/>
        </w:rPr>
      </w:pPr>
      <w:proofErr w:type="gramStart"/>
      <w:r>
        <w:rPr>
          <w:highlight w:val="green"/>
          <w:lang w:val="en-GB"/>
        </w:rPr>
        <w:t>even</w:t>
      </w:r>
      <w:proofErr w:type="gramEnd"/>
      <w:r w:rsidRPr="00396C6D">
        <w:rPr>
          <w:highlight w:val="green"/>
          <w:lang w:val="en-GB"/>
        </w:rPr>
        <w:t xml:space="preserve"> page</w:t>
      </w:r>
    </w:p>
    <w:p w:rsidR="004D5236" w:rsidRDefault="004D5236" w:rsidP="004D5236">
      <w:pPr>
        <w:rPr>
          <w:lang w:val="en-GB"/>
        </w:rPr>
      </w:pPr>
      <w:r w:rsidRPr="00EE53CC">
        <w:rPr>
          <w:highlight w:val="yellow"/>
          <w:lang w:val="en-GB"/>
        </w:rPr>
        <w:t>[--&gt; ECML]</w:t>
      </w:r>
    </w:p>
    <w:p w:rsidR="00B00E57" w:rsidRDefault="00B00E57" w:rsidP="00396C6D">
      <w:pPr>
        <w:jc w:val="left"/>
        <w:rPr>
          <w:lang w:val="en-GB"/>
        </w:rPr>
      </w:pPr>
      <w:r>
        <w:rPr>
          <w:lang w:val="en-GB"/>
        </w:rPr>
        <w:t>Cover page 4</w:t>
      </w:r>
    </w:p>
    <w:p w:rsidR="00B00E57" w:rsidRDefault="00B00E57">
      <w:pPr>
        <w:rPr>
          <w:lang w:val="en-GB"/>
        </w:rPr>
      </w:pPr>
    </w:p>
    <w:p w:rsidR="00B00E57" w:rsidRDefault="00B00E57">
      <w:pPr>
        <w:rPr>
          <w:lang w:val="en-GB"/>
        </w:rPr>
      </w:pPr>
      <w:r>
        <w:rPr>
          <w:lang w:val="en-GB"/>
        </w:rPr>
        <w:t>Title of the publication</w:t>
      </w:r>
    </w:p>
    <w:p w:rsidR="00B00E57" w:rsidRDefault="00B00E57">
      <w:pPr>
        <w:rPr>
          <w:lang w:val="en-GB"/>
        </w:rPr>
      </w:pPr>
    </w:p>
    <w:p w:rsidR="00B00E57" w:rsidRDefault="00B00E57">
      <w:pPr>
        <w:rPr>
          <w:lang w:val="en-GB"/>
        </w:rPr>
      </w:pPr>
      <w:r>
        <w:rPr>
          <w:lang w:val="en-GB"/>
        </w:rPr>
        <w:t>Blurb</w:t>
      </w: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pPr>
        <w:rPr>
          <w:lang w:val="en-GB"/>
        </w:rPr>
      </w:pPr>
    </w:p>
    <w:p w:rsidR="00B00E57" w:rsidRDefault="00B00E57" w:rsidP="00B00E57">
      <w:pPr>
        <w:tabs>
          <w:tab w:val="right" w:pos="9072"/>
        </w:tabs>
        <w:rPr>
          <w:lang w:val="en-GB"/>
        </w:rPr>
      </w:pPr>
      <w:r>
        <w:rPr>
          <w:lang w:val="en-GB"/>
        </w:rPr>
        <w:t>Council of Europe logo</w:t>
      </w:r>
      <w:r>
        <w:rPr>
          <w:lang w:val="en-GB"/>
        </w:rPr>
        <w:tab/>
      </w:r>
      <w:r>
        <w:rPr>
          <w:lang w:val="en-GB"/>
        </w:rPr>
        <w:tab/>
      </w:r>
      <w:r w:rsidRPr="00B00E57">
        <w:rPr>
          <w:lang w:val="en-GB"/>
        </w:rPr>
        <w:t>www.coe.int</w:t>
      </w:r>
    </w:p>
    <w:p w:rsidR="00B00E57" w:rsidRDefault="00B00E57">
      <w:pPr>
        <w:rPr>
          <w:lang w:val="en-GB"/>
        </w:rPr>
      </w:pPr>
    </w:p>
    <w:p w:rsidR="00B00E57" w:rsidRDefault="00B00E57" w:rsidP="00B00E57">
      <w:pPr>
        <w:pBdr>
          <w:top w:val="single" w:sz="4" w:space="1" w:color="auto"/>
          <w:left w:val="single" w:sz="4" w:space="4" w:color="auto"/>
          <w:bottom w:val="single" w:sz="4" w:space="1" w:color="auto"/>
          <w:right w:val="single" w:sz="4" w:space="4" w:color="auto"/>
        </w:pBdr>
        <w:rPr>
          <w:lang w:val="en-GB"/>
        </w:rPr>
      </w:pPr>
      <w:r>
        <w:rPr>
          <w:lang w:val="en-GB"/>
        </w:rPr>
        <w:t>The Council of Europe has 47 member states, covering virtually the entire continent of Europe. It seeks to develop common democratic and legal principles based on the European Convention on Human Rights and other reference texts on the protection of individuals. Ever since it was founded in 1949, in the aftermath of the Second World War, the Council of Europe has symbolised reconciliation.</w:t>
      </w:r>
    </w:p>
    <w:p w:rsidR="00B00E57" w:rsidRDefault="00B00E57">
      <w:pPr>
        <w:rPr>
          <w:lang w:val="en-GB"/>
        </w:rPr>
      </w:pPr>
    </w:p>
    <w:p w:rsidR="00B00E57" w:rsidRDefault="00B00E57">
      <w:pPr>
        <w:rPr>
          <w:lang w:val="en-GB"/>
        </w:rPr>
      </w:pPr>
    </w:p>
    <w:p w:rsidR="00B00E57" w:rsidRDefault="00B00E57">
      <w:pPr>
        <w:rPr>
          <w:lang w:val="en-GB"/>
        </w:rPr>
      </w:pPr>
      <w:r>
        <w:rPr>
          <w:lang w:val="en-GB"/>
        </w:rPr>
        <w:t>ISBN</w:t>
      </w:r>
    </w:p>
    <w:p w:rsidR="00B00E57" w:rsidRDefault="00B00E57" w:rsidP="00B00E57">
      <w:pPr>
        <w:tabs>
          <w:tab w:val="right" w:pos="9072"/>
        </w:tabs>
        <w:rPr>
          <w:lang w:val="en-GB"/>
        </w:rPr>
      </w:pPr>
      <w:r>
        <w:rPr>
          <w:lang w:val="en-GB"/>
        </w:rPr>
        <w:t>Barcode</w:t>
      </w:r>
      <w:r>
        <w:rPr>
          <w:lang w:val="en-GB"/>
        </w:rPr>
        <w:tab/>
      </w:r>
      <w:r>
        <w:rPr>
          <w:lang w:val="en-GB"/>
        </w:rPr>
        <w:tab/>
      </w:r>
      <w:r>
        <w:rPr>
          <w:lang w:val="en-GB"/>
        </w:rPr>
        <w:tab/>
      </w:r>
      <w:r>
        <w:rPr>
          <w:lang w:val="en-GB"/>
        </w:rPr>
        <w:tab/>
        <w:t>http://book.coe.int</w:t>
      </w:r>
    </w:p>
    <w:p w:rsidR="00B00E57" w:rsidRPr="00FD722F" w:rsidRDefault="00B00E57" w:rsidP="00B00E57">
      <w:pPr>
        <w:tabs>
          <w:tab w:val="right" w:pos="9072"/>
        </w:tabs>
        <w:rPr>
          <w:lang w:val="en-GB"/>
        </w:rPr>
      </w:pPr>
      <w:r>
        <w:rPr>
          <w:lang w:val="en-GB"/>
        </w:rPr>
        <w:t>€.../US$...</w:t>
      </w:r>
      <w:r>
        <w:rPr>
          <w:lang w:val="en-GB"/>
        </w:rPr>
        <w:tab/>
      </w:r>
      <w:r>
        <w:rPr>
          <w:lang w:val="en-GB"/>
        </w:rPr>
        <w:tab/>
      </w:r>
      <w:r>
        <w:rPr>
          <w:lang w:val="en-GB"/>
        </w:rPr>
        <w:tab/>
      </w:r>
      <w:r>
        <w:rPr>
          <w:lang w:val="en-GB"/>
        </w:rPr>
        <w:tab/>
        <w:t>Council of Europe Publishing</w:t>
      </w:r>
    </w:p>
    <w:sectPr w:rsidR="00B00E57" w:rsidRPr="00FD722F" w:rsidSect="00ED386A">
      <w:pgSz w:w="11906" w:h="16838" w:code="9"/>
      <w:pgMar w:top="2750" w:right="4253" w:bottom="2750" w:left="1134" w:header="2268" w:footer="2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3D" w:rsidRDefault="002D7F3D" w:rsidP="002D7F3D">
      <w:r>
        <w:separator/>
      </w:r>
    </w:p>
  </w:endnote>
  <w:endnote w:type="continuationSeparator" w:id="0">
    <w:p w:rsidR="002D7F3D" w:rsidRDefault="002D7F3D" w:rsidP="002D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3D" w:rsidRPr="002D7F3D" w:rsidRDefault="002D7F3D" w:rsidP="002D7F3D">
    <w:pPr>
      <w:pStyle w:val="Fuzeile"/>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6A" w:rsidRPr="002D7F3D" w:rsidRDefault="00ED386A" w:rsidP="00DF4209">
    <w:pPr>
      <w:pStyle w:val="Fuzeile"/>
      <w:tabs>
        <w:tab w:val="clear" w:pos="4536"/>
        <w:tab w:val="clear" w:pos="9072"/>
      </w:tabs>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09" w:rsidRPr="002D7F3D" w:rsidRDefault="00DF4209" w:rsidP="00DF4209">
    <w:pPr>
      <w:pStyle w:val="Fuzeile"/>
      <w:tabs>
        <w:tab w:val="clear" w:pos="4536"/>
        <w:tab w:val="clear" w:pos="9072"/>
      </w:tabs>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3D" w:rsidRPr="002D7F3D" w:rsidRDefault="002D7F3D" w:rsidP="002D7F3D">
    <w:pPr>
      <w:pStyle w:val="Fuzeile"/>
      <w:jc w:val="center"/>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050321"/>
      <w:docPartObj>
        <w:docPartGallery w:val="Page Numbers (Bottom of Page)"/>
        <w:docPartUnique/>
      </w:docPartObj>
    </w:sdtPr>
    <w:sdtEndPr>
      <w:rPr>
        <w:sz w:val="20"/>
      </w:rPr>
    </w:sdtEndPr>
    <w:sdtContent>
      <w:p w:rsidR="00EE09F2" w:rsidRPr="00EE09F2" w:rsidRDefault="00EE09F2" w:rsidP="00EE09F2">
        <w:pPr>
          <w:pStyle w:val="Fuzeile"/>
          <w:jc w:val="center"/>
          <w:rPr>
            <w:sz w:val="20"/>
          </w:rPr>
        </w:pPr>
        <w:r w:rsidRPr="00EE09F2">
          <w:rPr>
            <w:sz w:val="20"/>
          </w:rPr>
          <w:fldChar w:fldCharType="begin"/>
        </w:r>
        <w:r w:rsidRPr="00EE09F2">
          <w:rPr>
            <w:sz w:val="20"/>
          </w:rPr>
          <w:instrText>PAGE   \* MERGEFORMAT</w:instrText>
        </w:r>
        <w:r w:rsidRPr="00EE09F2">
          <w:rPr>
            <w:sz w:val="20"/>
          </w:rPr>
          <w:fldChar w:fldCharType="separate"/>
        </w:r>
        <w:r w:rsidR="00646DE7" w:rsidRPr="00646DE7">
          <w:rPr>
            <w:noProof/>
            <w:sz w:val="20"/>
            <w:lang w:val="de-DE"/>
          </w:rPr>
          <w:t>7</w:t>
        </w:r>
        <w:r w:rsidRPr="00EE09F2">
          <w:rPr>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0336654"/>
      <w:docPartObj>
        <w:docPartGallery w:val="Page Numbers (Bottom of Page)"/>
        <w:docPartUnique/>
      </w:docPartObj>
    </w:sdtPr>
    <w:sdtContent>
      <w:p w:rsidR="00EE09F2" w:rsidRPr="00EE09F2" w:rsidRDefault="00EE09F2" w:rsidP="00EE09F2">
        <w:pPr>
          <w:pStyle w:val="Fuzeile"/>
          <w:jc w:val="center"/>
          <w:rPr>
            <w:sz w:val="20"/>
          </w:rPr>
        </w:pPr>
        <w:r w:rsidRPr="00EE09F2">
          <w:rPr>
            <w:sz w:val="20"/>
          </w:rPr>
          <w:fldChar w:fldCharType="begin"/>
        </w:r>
        <w:r w:rsidRPr="00EE09F2">
          <w:rPr>
            <w:sz w:val="20"/>
          </w:rPr>
          <w:instrText>PAGE   \* MERGEFORMAT</w:instrText>
        </w:r>
        <w:r w:rsidRPr="00EE09F2">
          <w:rPr>
            <w:sz w:val="20"/>
          </w:rPr>
          <w:fldChar w:fldCharType="separate"/>
        </w:r>
        <w:r w:rsidR="00646DE7" w:rsidRPr="00646DE7">
          <w:rPr>
            <w:noProof/>
            <w:sz w:val="20"/>
            <w:lang w:val="de-DE"/>
          </w:rPr>
          <w:t>9</w:t>
        </w:r>
        <w:r w:rsidRPr="00EE09F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3D" w:rsidRDefault="002D7F3D" w:rsidP="002D7F3D">
      <w:r>
        <w:separator/>
      </w:r>
    </w:p>
  </w:footnote>
  <w:footnote w:type="continuationSeparator" w:id="0">
    <w:p w:rsidR="002D7F3D" w:rsidRDefault="002D7F3D" w:rsidP="002D7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40C7"/>
    <w:multiLevelType w:val="hybridMultilevel"/>
    <w:tmpl w:val="CDF81BF4"/>
    <w:lvl w:ilvl="0" w:tplc="9E4A291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7833A76"/>
    <w:multiLevelType w:val="hybridMultilevel"/>
    <w:tmpl w:val="FEFE11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A32A8D"/>
    <w:multiLevelType w:val="hybridMultilevel"/>
    <w:tmpl w:val="2458A780"/>
    <w:lvl w:ilvl="0" w:tplc="9E4A291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1444559"/>
    <w:multiLevelType w:val="hybridMultilevel"/>
    <w:tmpl w:val="500AF260"/>
    <w:lvl w:ilvl="0" w:tplc="9E4A291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2F3D6A"/>
    <w:multiLevelType w:val="hybridMultilevel"/>
    <w:tmpl w:val="BE3C91C8"/>
    <w:lvl w:ilvl="0" w:tplc="9E4A2912">
      <w:start w:val="1"/>
      <w:numFmt w:val="bullet"/>
      <w:lvlText w:val=""/>
      <w:lvlJc w:val="left"/>
      <w:pPr>
        <w:ind w:left="720" w:hanging="360"/>
      </w:pPr>
      <w:rPr>
        <w:rFonts w:ascii="Symbol" w:hAnsi="Symbol" w:hint="default"/>
      </w:rPr>
    </w:lvl>
    <w:lvl w:ilvl="1" w:tplc="46B895B6">
      <w:numFmt w:val="bullet"/>
      <w:lvlText w:val="–"/>
      <w:lvlJc w:val="left"/>
      <w:pPr>
        <w:ind w:left="1440" w:hanging="360"/>
      </w:pPr>
      <w:rPr>
        <w:rFonts w:ascii="Times New Roman" w:eastAsia="Times New Roman"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C143809"/>
    <w:multiLevelType w:val="hybridMultilevel"/>
    <w:tmpl w:val="ED8CCF02"/>
    <w:lvl w:ilvl="0" w:tplc="9E4A291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0613AFE"/>
    <w:multiLevelType w:val="hybridMultilevel"/>
    <w:tmpl w:val="D8B2D06C"/>
    <w:lvl w:ilvl="0" w:tplc="9E4A291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D6"/>
    <w:rsid w:val="00055213"/>
    <w:rsid w:val="001C4F39"/>
    <w:rsid w:val="0022470F"/>
    <w:rsid w:val="002260D6"/>
    <w:rsid w:val="002560EA"/>
    <w:rsid w:val="002D7F3D"/>
    <w:rsid w:val="0031012A"/>
    <w:rsid w:val="00396C6D"/>
    <w:rsid w:val="003A193B"/>
    <w:rsid w:val="003B1A3F"/>
    <w:rsid w:val="003D565E"/>
    <w:rsid w:val="00456053"/>
    <w:rsid w:val="004B6613"/>
    <w:rsid w:val="004D5236"/>
    <w:rsid w:val="004E245D"/>
    <w:rsid w:val="004E398F"/>
    <w:rsid w:val="00583D31"/>
    <w:rsid w:val="00595F6B"/>
    <w:rsid w:val="005C3ED8"/>
    <w:rsid w:val="00612E97"/>
    <w:rsid w:val="00623C1E"/>
    <w:rsid w:val="00646DE7"/>
    <w:rsid w:val="00686F58"/>
    <w:rsid w:val="006963FC"/>
    <w:rsid w:val="006C15AB"/>
    <w:rsid w:val="006D5655"/>
    <w:rsid w:val="00710C26"/>
    <w:rsid w:val="00721418"/>
    <w:rsid w:val="00814AA4"/>
    <w:rsid w:val="0083297A"/>
    <w:rsid w:val="008A0A70"/>
    <w:rsid w:val="00904875"/>
    <w:rsid w:val="009A32AE"/>
    <w:rsid w:val="009E0CF5"/>
    <w:rsid w:val="009E5C8B"/>
    <w:rsid w:val="00A5363C"/>
    <w:rsid w:val="00AA006B"/>
    <w:rsid w:val="00B00E57"/>
    <w:rsid w:val="00B6782F"/>
    <w:rsid w:val="00BB5C2F"/>
    <w:rsid w:val="00C2278E"/>
    <w:rsid w:val="00C465BC"/>
    <w:rsid w:val="00C62F49"/>
    <w:rsid w:val="00CC2F1D"/>
    <w:rsid w:val="00D04030"/>
    <w:rsid w:val="00D44ECC"/>
    <w:rsid w:val="00DE0DA7"/>
    <w:rsid w:val="00DF4209"/>
    <w:rsid w:val="00E74613"/>
    <w:rsid w:val="00EC30E9"/>
    <w:rsid w:val="00ED386A"/>
    <w:rsid w:val="00EE09F2"/>
    <w:rsid w:val="00EE53CC"/>
    <w:rsid w:val="00EE64A9"/>
    <w:rsid w:val="00FC36B5"/>
    <w:rsid w:val="00FD72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2F1D"/>
    <w:pPr>
      <w:tabs>
        <w:tab w:val="left" w:pos="567"/>
        <w:tab w:val="left" w:pos="1134"/>
        <w:tab w:val="left" w:pos="1701"/>
        <w:tab w:val="left" w:pos="2268"/>
      </w:tabs>
      <w:spacing w:after="0" w:line="240" w:lineRule="auto"/>
      <w:jc w:val="both"/>
    </w:pPr>
    <w:rPr>
      <w:rFonts w:ascii="Times New Roman" w:eastAsia="Times New Roman" w:hAnsi="Times New Roman" w:cs="Times New Roman"/>
      <w:sz w:val="24"/>
      <w:szCs w:val="24"/>
      <w:lang w:eastAsia="de-DE"/>
    </w:rPr>
  </w:style>
  <w:style w:type="paragraph" w:styleId="berschrift1">
    <w:name w:val="heading 1"/>
    <w:aliases w:val="Chapter"/>
    <w:basedOn w:val="Standard"/>
    <w:next w:val="Standard"/>
    <w:link w:val="berschrift1Zchn"/>
    <w:qFormat/>
    <w:rsid w:val="00FD722F"/>
    <w:pPr>
      <w:keepNext/>
      <w:jc w:val="left"/>
      <w:outlineLvl w:val="0"/>
    </w:pPr>
    <w:rPr>
      <w:rFonts w:eastAsia="Times"/>
      <w:b/>
      <w:sz w:val="32"/>
      <w:szCs w:val="20"/>
      <w:lang w:val="de-DE"/>
    </w:rPr>
  </w:style>
  <w:style w:type="paragraph" w:styleId="berschrift2">
    <w:name w:val="heading 2"/>
    <w:aliases w:val="Heading 1"/>
    <w:basedOn w:val="Standard"/>
    <w:next w:val="Standard"/>
    <w:link w:val="berschrift2Zchn"/>
    <w:qFormat/>
    <w:rsid w:val="00FD722F"/>
    <w:pPr>
      <w:keepNext/>
      <w:jc w:val="left"/>
      <w:outlineLvl w:val="1"/>
    </w:pPr>
    <w:rPr>
      <w:b/>
      <w:bCs/>
      <w:sz w:val="28"/>
    </w:rPr>
  </w:style>
  <w:style w:type="paragraph" w:styleId="berschrift3">
    <w:name w:val="heading 3"/>
    <w:aliases w:val="Heading 2"/>
    <w:basedOn w:val="Standard"/>
    <w:next w:val="Standard"/>
    <w:link w:val="berschrift3Zchn"/>
    <w:qFormat/>
    <w:rsid w:val="00FD722F"/>
    <w:pPr>
      <w:keepNext/>
      <w:jc w:val="left"/>
      <w:outlineLvl w:val="2"/>
    </w:pPr>
    <w:rPr>
      <w:rFonts w:cs="Arial"/>
      <w:b/>
      <w:bCs/>
      <w:szCs w:val="26"/>
    </w:rPr>
  </w:style>
  <w:style w:type="paragraph" w:styleId="berschrift4">
    <w:name w:val="heading 4"/>
    <w:aliases w:val="Heading 3"/>
    <w:basedOn w:val="Standard"/>
    <w:next w:val="Standard"/>
    <w:link w:val="berschrift4Zchn"/>
    <w:uiPriority w:val="9"/>
    <w:unhideWhenUsed/>
    <w:qFormat/>
    <w:rsid w:val="00FD722F"/>
    <w:pPr>
      <w:keepNext/>
      <w:keepLines/>
      <w:jc w:val="left"/>
      <w:outlineLvl w:val="3"/>
    </w:pPr>
    <w:rPr>
      <w:rFonts w:eastAsiaTheme="majorEastAsia" w:cstheme="majorBidi"/>
      <w:b/>
      <w:bCs/>
      <w:i/>
      <w:iCs/>
    </w:rPr>
  </w:style>
  <w:style w:type="paragraph" w:styleId="berschrift5">
    <w:name w:val="heading 5"/>
    <w:aliases w:val="Heading 4"/>
    <w:basedOn w:val="Standard"/>
    <w:next w:val="Standard"/>
    <w:link w:val="berschrift5Zchn"/>
    <w:uiPriority w:val="9"/>
    <w:unhideWhenUsed/>
    <w:qFormat/>
    <w:rsid w:val="002560EA"/>
    <w:pPr>
      <w:keepNext/>
      <w:keepLines/>
      <w:jc w:val="left"/>
      <w:outlineLvl w:val="4"/>
    </w:pPr>
    <w:rPr>
      <w:rFonts w:eastAsiaTheme="majorEastAsia" w:cstheme="majorBidi"/>
      <w:i/>
    </w:rPr>
  </w:style>
  <w:style w:type="paragraph" w:styleId="berschrift6">
    <w:name w:val="heading 6"/>
    <w:aliases w:val="Heading 5"/>
    <w:basedOn w:val="Standard"/>
    <w:next w:val="Standard"/>
    <w:link w:val="berschrift6Zchn"/>
    <w:uiPriority w:val="9"/>
    <w:semiHidden/>
    <w:unhideWhenUsed/>
    <w:qFormat/>
    <w:rsid w:val="00710C26"/>
    <w:pPr>
      <w:keepNext/>
      <w:keepLines/>
      <w:ind w:left="567"/>
      <w:outlineLvl w:val="5"/>
    </w:pPr>
    <w:rPr>
      <w:rFonts w:eastAsiaTheme="majorEastAsia"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Zchn"/>
    <w:basedOn w:val="Absatz-Standardschriftart"/>
    <w:link w:val="berschrift1"/>
    <w:rsid w:val="00FD722F"/>
    <w:rPr>
      <w:rFonts w:ascii="Times New Roman" w:eastAsia="Times" w:hAnsi="Times New Roman" w:cs="Times New Roman"/>
      <w:b/>
      <w:sz w:val="32"/>
      <w:szCs w:val="20"/>
      <w:lang w:val="de-DE" w:eastAsia="de-DE"/>
    </w:rPr>
  </w:style>
  <w:style w:type="character" w:customStyle="1" w:styleId="berschrift2Zchn">
    <w:name w:val="Überschrift 2 Zchn"/>
    <w:aliases w:val="Heading 1 Zchn"/>
    <w:basedOn w:val="Absatz-Standardschriftart"/>
    <w:link w:val="berschrift2"/>
    <w:rsid w:val="00FD722F"/>
    <w:rPr>
      <w:rFonts w:ascii="Times New Roman" w:eastAsia="Times New Roman" w:hAnsi="Times New Roman" w:cs="Times New Roman"/>
      <w:b/>
      <w:bCs/>
      <w:sz w:val="28"/>
      <w:szCs w:val="24"/>
      <w:lang w:eastAsia="de-DE"/>
    </w:rPr>
  </w:style>
  <w:style w:type="character" w:customStyle="1" w:styleId="berschrift3Zchn">
    <w:name w:val="Überschrift 3 Zchn"/>
    <w:aliases w:val="Heading 2 Zchn"/>
    <w:basedOn w:val="Absatz-Standardschriftart"/>
    <w:link w:val="berschrift3"/>
    <w:rsid w:val="00FD722F"/>
    <w:rPr>
      <w:rFonts w:ascii="Times New Roman" w:eastAsia="Times New Roman" w:hAnsi="Times New Roman" w:cs="Arial"/>
      <w:b/>
      <w:bCs/>
      <w:sz w:val="24"/>
      <w:szCs w:val="26"/>
      <w:lang w:eastAsia="de-DE"/>
    </w:rPr>
  </w:style>
  <w:style w:type="character" w:customStyle="1" w:styleId="berschrift4Zchn">
    <w:name w:val="Überschrift 4 Zchn"/>
    <w:aliases w:val="Heading 3 Zchn"/>
    <w:basedOn w:val="Absatz-Standardschriftart"/>
    <w:link w:val="berschrift4"/>
    <w:uiPriority w:val="9"/>
    <w:rsid w:val="00FD722F"/>
    <w:rPr>
      <w:rFonts w:ascii="Times New Roman" w:eastAsiaTheme="majorEastAsia" w:hAnsi="Times New Roman" w:cstheme="majorBidi"/>
      <w:b/>
      <w:bCs/>
      <w:i/>
      <w:iCs/>
      <w:sz w:val="24"/>
      <w:szCs w:val="24"/>
      <w:lang w:eastAsia="de-DE"/>
    </w:rPr>
  </w:style>
  <w:style w:type="character" w:styleId="Hyperlink">
    <w:name w:val="Hyperlink"/>
    <w:basedOn w:val="Absatz-Standardschriftart"/>
    <w:uiPriority w:val="99"/>
    <w:unhideWhenUsed/>
    <w:rsid w:val="003A193B"/>
    <w:rPr>
      <w:color w:val="0000FF" w:themeColor="hyperlink"/>
      <w:u w:val="single"/>
    </w:rPr>
  </w:style>
  <w:style w:type="paragraph" w:styleId="Verzeichnis2">
    <w:name w:val="toc 2"/>
    <w:basedOn w:val="Standard"/>
    <w:next w:val="Standard"/>
    <w:autoRedefine/>
    <w:uiPriority w:val="39"/>
    <w:unhideWhenUsed/>
    <w:rsid w:val="00C465BC"/>
    <w:pPr>
      <w:tabs>
        <w:tab w:val="clear" w:pos="567"/>
        <w:tab w:val="clear" w:pos="1134"/>
        <w:tab w:val="clear" w:pos="1701"/>
        <w:tab w:val="clear" w:pos="2268"/>
      </w:tabs>
      <w:spacing w:after="100"/>
      <w:ind w:left="240"/>
    </w:pPr>
  </w:style>
  <w:style w:type="paragraph" w:styleId="Verzeichnis1">
    <w:name w:val="toc 1"/>
    <w:basedOn w:val="Standard"/>
    <w:next w:val="Standard"/>
    <w:autoRedefine/>
    <w:uiPriority w:val="39"/>
    <w:unhideWhenUsed/>
    <w:rsid w:val="00C465BC"/>
    <w:pPr>
      <w:tabs>
        <w:tab w:val="clear" w:pos="567"/>
        <w:tab w:val="clear" w:pos="1134"/>
        <w:tab w:val="clear" w:pos="1701"/>
        <w:tab w:val="clear" w:pos="2268"/>
      </w:tabs>
      <w:spacing w:line="3840" w:lineRule="auto"/>
    </w:pPr>
  </w:style>
  <w:style w:type="paragraph" w:styleId="Verzeichnis3">
    <w:name w:val="toc 3"/>
    <w:basedOn w:val="Standard"/>
    <w:next w:val="Standard"/>
    <w:autoRedefine/>
    <w:uiPriority w:val="39"/>
    <w:unhideWhenUsed/>
    <w:rsid w:val="00C465BC"/>
    <w:pPr>
      <w:tabs>
        <w:tab w:val="clear" w:pos="567"/>
        <w:tab w:val="clear" w:pos="1134"/>
        <w:tab w:val="clear" w:pos="1701"/>
        <w:tab w:val="clear" w:pos="2268"/>
      </w:tabs>
      <w:spacing w:after="100"/>
      <w:ind w:left="480"/>
    </w:pPr>
  </w:style>
  <w:style w:type="paragraph" w:styleId="Verzeichnis4">
    <w:name w:val="toc 4"/>
    <w:basedOn w:val="Standard"/>
    <w:next w:val="Standard"/>
    <w:autoRedefine/>
    <w:uiPriority w:val="39"/>
    <w:unhideWhenUsed/>
    <w:rsid w:val="00C465BC"/>
    <w:pPr>
      <w:tabs>
        <w:tab w:val="clear" w:pos="567"/>
        <w:tab w:val="clear" w:pos="1134"/>
        <w:tab w:val="clear" w:pos="1701"/>
        <w:tab w:val="clear" w:pos="2268"/>
      </w:tabs>
      <w:spacing w:after="100"/>
      <w:ind w:left="720"/>
    </w:pPr>
  </w:style>
  <w:style w:type="character" w:customStyle="1" w:styleId="apple-converted-space">
    <w:name w:val="apple-converted-space"/>
    <w:basedOn w:val="Absatz-Standardschriftart"/>
    <w:rsid w:val="00396C6D"/>
  </w:style>
  <w:style w:type="paragraph" w:styleId="Listenabsatz">
    <w:name w:val="List Paragraph"/>
    <w:basedOn w:val="Standard"/>
    <w:uiPriority w:val="34"/>
    <w:qFormat/>
    <w:rsid w:val="0031012A"/>
    <w:pPr>
      <w:ind w:left="720"/>
      <w:contextualSpacing/>
    </w:pPr>
  </w:style>
  <w:style w:type="paragraph" w:styleId="Kopfzeile">
    <w:name w:val="header"/>
    <w:basedOn w:val="Standard"/>
    <w:link w:val="KopfzeileZchn"/>
    <w:uiPriority w:val="99"/>
    <w:unhideWhenUsed/>
    <w:rsid w:val="002D7F3D"/>
    <w:pPr>
      <w:tabs>
        <w:tab w:val="clear" w:pos="567"/>
        <w:tab w:val="clear" w:pos="1134"/>
        <w:tab w:val="clear" w:pos="1701"/>
        <w:tab w:val="clear" w:pos="2268"/>
        <w:tab w:val="center" w:pos="4536"/>
        <w:tab w:val="right" w:pos="9072"/>
      </w:tabs>
    </w:pPr>
  </w:style>
  <w:style w:type="character" w:customStyle="1" w:styleId="KopfzeileZchn">
    <w:name w:val="Kopfzeile Zchn"/>
    <w:basedOn w:val="Absatz-Standardschriftart"/>
    <w:link w:val="Kopfzeile"/>
    <w:uiPriority w:val="99"/>
    <w:rsid w:val="002D7F3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D7F3D"/>
    <w:pPr>
      <w:tabs>
        <w:tab w:val="clear" w:pos="567"/>
        <w:tab w:val="clear" w:pos="1134"/>
        <w:tab w:val="clear" w:pos="1701"/>
        <w:tab w:val="clear" w:pos="2268"/>
        <w:tab w:val="center" w:pos="4536"/>
        <w:tab w:val="right" w:pos="9072"/>
      </w:tabs>
    </w:pPr>
  </w:style>
  <w:style w:type="character" w:customStyle="1" w:styleId="FuzeileZchn">
    <w:name w:val="Fußzeile Zchn"/>
    <w:basedOn w:val="Absatz-Standardschriftart"/>
    <w:link w:val="Fuzeile"/>
    <w:uiPriority w:val="99"/>
    <w:rsid w:val="002D7F3D"/>
    <w:rPr>
      <w:rFonts w:ascii="Times New Roman" w:eastAsia="Times New Roman" w:hAnsi="Times New Roman" w:cs="Times New Roman"/>
      <w:sz w:val="24"/>
      <w:szCs w:val="24"/>
      <w:lang w:eastAsia="de-DE"/>
    </w:rPr>
  </w:style>
  <w:style w:type="character" w:customStyle="1" w:styleId="berschrift5Zchn">
    <w:name w:val="Überschrift 5 Zchn"/>
    <w:aliases w:val="Heading 4 Zchn"/>
    <w:basedOn w:val="Absatz-Standardschriftart"/>
    <w:link w:val="berschrift5"/>
    <w:uiPriority w:val="9"/>
    <w:rsid w:val="002560EA"/>
    <w:rPr>
      <w:rFonts w:ascii="Times New Roman" w:eastAsiaTheme="majorEastAsia" w:hAnsi="Times New Roman" w:cstheme="majorBidi"/>
      <w:i/>
      <w:sz w:val="24"/>
      <w:szCs w:val="24"/>
      <w:lang w:eastAsia="de-DE"/>
    </w:rPr>
  </w:style>
  <w:style w:type="character" w:customStyle="1" w:styleId="berschrift6Zchn">
    <w:name w:val="Überschrift 6 Zchn"/>
    <w:aliases w:val="Heading 5 Zchn"/>
    <w:basedOn w:val="Absatz-Standardschriftart"/>
    <w:link w:val="berschrift6"/>
    <w:uiPriority w:val="9"/>
    <w:semiHidden/>
    <w:rsid w:val="00710C26"/>
    <w:rPr>
      <w:rFonts w:ascii="Times New Roman" w:eastAsiaTheme="majorEastAsia" w:hAnsi="Times New Roman" w:cstheme="majorBidi"/>
      <w:i/>
      <w:iCs/>
      <w:color w:val="243F60" w:themeColor="accent1" w:themeShade="7F"/>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2F1D"/>
    <w:pPr>
      <w:tabs>
        <w:tab w:val="left" w:pos="567"/>
        <w:tab w:val="left" w:pos="1134"/>
        <w:tab w:val="left" w:pos="1701"/>
        <w:tab w:val="left" w:pos="2268"/>
      </w:tabs>
      <w:spacing w:after="0" w:line="240" w:lineRule="auto"/>
      <w:jc w:val="both"/>
    </w:pPr>
    <w:rPr>
      <w:rFonts w:ascii="Times New Roman" w:eastAsia="Times New Roman" w:hAnsi="Times New Roman" w:cs="Times New Roman"/>
      <w:sz w:val="24"/>
      <w:szCs w:val="24"/>
      <w:lang w:eastAsia="de-DE"/>
    </w:rPr>
  </w:style>
  <w:style w:type="paragraph" w:styleId="berschrift1">
    <w:name w:val="heading 1"/>
    <w:aliases w:val="Chapter"/>
    <w:basedOn w:val="Standard"/>
    <w:next w:val="Standard"/>
    <w:link w:val="berschrift1Zchn"/>
    <w:qFormat/>
    <w:rsid w:val="00FD722F"/>
    <w:pPr>
      <w:keepNext/>
      <w:jc w:val="left"/>
      <w:outlineLvl w:val="0"/>
    </w:pPr>
    <w:rPr>
      <w:rFonts w:eastAsia="Times"/>
      <w:b/>
      <w:sz w:val="32"/>
      <w:szCs w:val="20"/>
      <w:lang w:val="de-DE"/>
    </w:rPr>
  </w:style>
  <w:style w:type="paragraph" w:styleId="berschrift2">
    <w:name w:val="heading 2"/>
    <w:aliases w:val="Heading 1"/>
    <w:basedOn w:val="Standard"/>
    <w:next w:val="Standard"/>
    <w:link w:val="berschrift2Zchn"/>
    <w:qFormat/>
    <w:rsid w:val="00FD722F"/>
    <w:pPr>
      <w:keepNext/>
      <w:jc w:val="left"/>
      <w:outlineLvl w:val="1"/>
    </w:pPr>
    <w:rPr>
      <w:b/>
      <w:bCs/>
      <w:sz w:val="28"/>
    </w:rPr>
  </w:style>
  <w:style w:type="paragraph" w:styleId="berschrift3">
    <w:name w:val="heading 3"/>
    <w:aliases w:val="Heading 2"/>
    <w:basedOn w:val="Standard"/>
    <w:next w:val="Standard"/>
    <w:link w:val="berschrift3Zchn"/>
    <w:qFormat/>
    <w:rsid w:val="00FD722F"/>
    <w:pPr>
      <w:keepNext/>
      <w:jc w:val="left"/>
      <w:outlineLvl w:val="2"/>
    </w:pPr>
    <w:rPr>
      <w:rFonts w:cs="Arial"/>
      <w:b/>
      <w:bCs/>
      <w:szCs w:val="26"/>
    </w:rPr>
  </w:style>
  <w:style w:type="paragraph" w:styleId="berschrift4">
    <w:name w:val="heading 4"/>
    <w:aliases w:val="Heading 3"/>
    <w:basedOn w:val="Standard"/>
    <w:next w:val="Standard"/>
    <w:link w:val="berschrift4Zchn"/>
    <w:uiPriority w:val="9"/>
    <w:unhideWhenUsed/>
    <w:qFormat/>
    <w:rsid w:val="00FD722F"/>
    <w:pPr>
      <w:keepNext/>
      <w:keepLines/>
      <w:jc w:val="left"/>
      <w:outlineLvl w:val="3"/>
    </w:pPr>
    <w:rPr>
      <w:rFonts w:eastAsiaTheme="majorEastAsia" w:cstheme="majorBidi"/>
      <w:b/>
      <w:bCs/>
      <w:i/>
      <w:iCs/>
    </w:rPr>
  </w:style>
  <w:style w:type="paragraph" w:styleId="berschrift5">
    <w:name w:val="heading 5"/>
    <w:aliases w:val="Heading 4"/>
    <w:basedOn w:val="Standard"/>
    <w:next w:val="Standard"/>
    <w:link w:val="berschrift5Zchn"/>
    <w:uiPriority w:val="9"/>
    <w:unhideWhenUsed/>
    <w:qFormat/>
    <w:rsid w:val="002560EA"/>
    <w:pPr>
      <w:keepNext/>
      <w:keepLines/>
      <w:jc w:val="left"/>
      <w:outlineLvl w:val="4"/>
    </w:pPr>
    <w:rPr>
      <w:rFonts w:eastAsiaTheme="majorEastAsia" w:cstheme="majorBidi"/>
      <w:i/>
    </w:rPr>
  </w:style>
  <w:style w:type="paragraph" w:styleId="berschrift6">
    <w:name w:val="heading 6"/>
    <w:aliases w:val="Heading 5"/>
    <w:basedOn w:val="Standard"/>
    <w:next w:val="Standard"/>
    <w:link w:val="berschrift6Zchn"/>
    <w:uiPriority w:val="9"/>
    <w:semiHidden/>
    <w:unhideWhenUsed/>
    <w:qFormat/>
    <w:rsid w:val="00710C26"/>
    <w:pPr>
      <w:keepNext/>
      <w:keepLines/>
      <w:ind w:left="567"/>
      <w:outlineLvl w:val="5"/>
    </w:pPr>
    <w:rPr>
      <w:rFonts w:eastAsiaTheme="majorEastAsia"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Zchn"/>
    <w:basedOn w:val="Absatz-Standardschriftart"/>
    <w:link w:val="berschrift1"/>
    <w:rsid w:val="00FD722F"/>
    <w:rPr>
      <w:rFonts w:ascii="Times New Roman" w:eastAsia="Times" w:hAnsi="Times New Roman" w:cs="Times New Roman"/>
      <w:b/>
      <w:sz w:val="32"/>
      <w:szCs w:val="20"/>
      <w:lang w:val="de-DE" w:eastAsia="de-DE"/>
    </w:rPr>
  </w:style>
  <w:style w:type="character" w:customStyle="1" w:styleId="berschrift2Zchn">
    <w:name w:val="Überschrift 2 Zchn"/>
    <w:aliases w:val="Heading 1 Zchn"/>
    <w:basedOn w:val="Absatz-Standardschriftart"/>
    <w:link w:val="berschrift2"/>
    <w:rsid w:val="00FD722F"/>
    <w:rPr>
      <w:rFonts w:ascii="Times New Roman" w:eastAsia="Times New Roman" w:hAnsi="Times New Roman" w:cs="Times New Roman"/>
      <w:b/>
      <w:bCs/>
      <w:sz w:val="28"/>
      <w:szCs w:val="24"/>
      <w:lang w:eastAsia="de-DE"/>
    </w:rPr>
  </w:style>
  <w:style w:type="character" w:customStyle="1" w:styleId="berschrift3Zchn">
    <w:name w:val="Überschrift 3 Zchn"/>
    <w:aliases w:val="Heading 2 Zchn"/>
    <w:basedOn w:val="Absatz-Standardschriftart"/>
    <w:link w:val="berschrift3"/>
    <w:rsid w:val="00FD722F"/>
    <w:rPr>
      <w:rFonts w:ascii="Times New Roman" w:eastAsia="Times New Roman" w:hAnsi="Times New Roman" w:cs="Arial"/>
      <w:b/>
      <w:bCs/>
      <w:sz w:val="24"/>
      <w:szCs w:val="26"/>
      <w:lang w:eastAsia="de-DE"/>
    </w:rPr>
  </w:style>
  <w:style w:type="character" w:customStyle="1" w:styleId="berschrift4Zchn">
    <w:name w:val="Überschrift 4 Zchn"/>
    <w:aliases w:val="Heading 3 Zchn"/>
    <w:basedOn w:val="Absatz-Standardschriftart"/>
    <w:link w:val="berschrift4"/>
    <w:uiPriority w:val="9"/>
    <w:rsid w:val="00FD722F"/>
    <w:rPr>
      <w:rFonts w:ascii="Times New Roman" w:eastAsiaTheme="majorEastAsia" w:hAnsi="Times New Roman" w:cstheme="majorBidi"/>
      <w:b/>
      <w:bCs/>
      <w:i/>
      <w:iCs/>
      <w:sz w:val="24"/>
      <w:szCs w:val="24"/>
      <w:lang w:eastAsia="de-DE"/>
    </w:rPr>
  </w:style>
  <w:style w:type="character" w:styleId="Hyperlink">
    <w:name w:val="Hyperlink"/>
    <w:basedOn w:val="Absatz-Standardschriftart"/>
    <w:uiPriority w:val="99"/>
    <w:unhideWhenUsed/>
    <w:rsid w:val="003A193B"/>
    <w:rPr>
      <w:color w:val="0000FF" w:themeColor="hyperlink"/>
      <w:u w:val="single"/>
    </w:rPr>
  </w:style>
  <w:style w:type="paragraph" w:styleId="Verzeichnis2">
    <w:name w:val="toc 2"/>
    <w:basedOn w:val="Standard"/>
    <w:next w:val="Standard"/>
    <w:autoRedefine/>
    <w:uiPriority w:val="39"/>
    <w:unhideWhenUsed/>
    <w:rsid w:val="00C465BC"/>
    <w:pPr>
      <w:tabs>
        <w:tab w:val="clear" w:pos="567"/>
        <w:tab w:val="clear" w:pos="1134"/>
        <w:tab w:val="clear" w:pos="1701"/>
        <w:tab w:val="clear" w:pos="2268"/>
      </w:tabs>
      <w:spacing w:after="100"/>
      <w:ind w:left="240"/>
    </w:pPr>
  </w:style>
  <w:style w:type="paragraph" w:styleId="Verzeichnis1">
    <w:name w:val="toc 1"/>
    <w:basedOn w:val="Standard"/>
    <w:next w:val="Standard"/>
    <w:autoRedefine/>
    <w:uiPriority w:val="39"/>
    <w:unhideWhenUsed/>
    <w:rsid w:val="00C465BC"/>
    <w:pPr>
      <w:tabs>
        <w:tab w:val="clear" w:pos="567"/>
        <w:tab w:val="clear" w:pos="1134"/>
        <w:tab w:val="clear" w:pos="1701"/>
        <w:tab w:val="clear" w:pos="2268"/>
      </w:tabs>
      <w:spacing w:line="3840" w:lineRule="auto"/>
    </w:pPr>
  </w:style>
  <w:style w:type="paragraph" w:styleId="Verzeichnis3">
    <w:name w:val="toc 3"/>
    <w:basedOn w:val="Standard"/>
    <w:next w:val="Standard"/>
    <w:autoRedefine/>
    <w:uiPriority w:val="39"/>
    <w:unhideWhenUsed/>
    <w:rsid w:val="00C465BC"/>
    <w:pPr>
      <w:tabs>
        <w:tab w:val="clear" w:pos="567"/>
        <w:tab w:val="clear" w:pos="1134"/>
        <w:tab w:val="clear" w:pos="1701"/>
        <w:tab w:val="clear" w:pos="2268"/>
      </w:tabs>
      <w:spacing w:after="100"/>
      <w:ind w:left="480"/>
    </w:pPr>
  </w:style>
  <w:style w:type="paragraph" w:styleId="Verzeichnis4">
    <w:name w:val="toc 4"/>
    <w:basedOn w:val="Standard"/>
    <w:next w:val="Standard"/>
    <w:autoRedefine/>
    <w:uiPriority w:val="39"/>
    <w:unhideWhenUsed/>
    <w:rsid w:val="00C465BC"/>
    <w:pPr>
      <w:tabs>
        <w:tab w:val="clear" w:pos="567"/>
        <w:tab w:val="clear" w:pos="1134"/>
        <w:tab w:val="clear" w:pos="1701"/>
        <w:tab w:val="clear" w:pos="2268"/>
      </w:tabs>
      <w:spacing w:after="100"/>
      <w:ind w:left="720"/>
    </w:pPr>
  </w:style>
  <w:style w:type="character" w:customStyle="1" w:styleId="apple-converted-space">
    <w:name w:val="apple-converted-space"/>
    <w:basedOn w:val="Absatz-Standardschriftart"/>
    <w:rsid w:val="00396C6D"/>
  </w:style>
  <w:style w:type="paragraph" w:styleId="Listenabsatz">
    <w:name w:val="List Paragraph"/>
    <w:basedOn w:val="Standard"/>
    <w:uiPriority w:val="34"/>
    <w:qFormat/>
    <w:rsid w:val="0031012A"/>
    <w:pPr>
      <w:ind w:left="720"/>
      <w:contextualSpacing/>
    </w:pPr>
  </w:style>
  <w:style w:type="paragraph" w:styleId="Kopfzeile">
    <w:name w:val="header"/>
    <w:basedOn w:val="Standard"/>
    <w:link w:val="KopfzeileZchn"/>
    <w:uiPriority w:val="99"/>
    <w:unhideWhenUsed/>
    <w:rsid w:val="002D7F3D"/>
    <w:pPr>
      <w:tabs>
        <w:tab w:val="clear" w:pos="567"/>
        <w:tab w:val="clear" w:pos="1134"/>
        <w:tab w:val="clear" w:pos="1701"/>
        <w:tab w:val="clear" w:pos="2268"/>
        <w:tab w:val="center" w:pos="4536"/>
        <w:tab w:val="right" w:pos="9072"/>
      </w:tabs>
    </w:pPr>
  </w:style>
  <w:style w:type="character" w:customStyle="1" w:styleId="KopfzeileZchn">
    <w:name w:val="Kopfzeile Zchn"/>
    <w:basedOn w:val="Absatz-Standardschriftart"/>
    <w:link w:val="Kopfzeile"/>
    <w:uiPriority w:val="99"/>
    <w:rsid w:val="002D7F3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D7F3D"/>
    <w:pPr>
      <w:tabs>
        <w:tab w:val="clear" w:pos="567"/>
        <w:tab w:val="clear" w:pos="1134"/>
        <w:tab w:val="clear" w:pos="1701"/>
        <w:tab w:val="clear" w:pos="2268"/>
        <w:tab w:val="center" w:pos="4536"/>
        <w:tab w:val="right" w:pos="9072"/>
      </w:tabs>
    </w:pPr>
  </w:style>
  <w:style w:type="character" w:customStyle="1" w:styleId="FuzeileZchn">
    <w:name w:val="Fußzeile Zchn"/>
    <w:basedOn w:val="Absatz-Standardschriftart"/>
    <w:link w:val="Fuzeile"/>
    <w:uiPriority w:val="99"/>
    <w:rsid w:val="002D7F3D"/>
    <w:rPr>
      <w:rFonts w:ascii="Times New Roman" w:eastAsia="Times New Roman" w:hAnsi="Times New Roman" w:cs="Times New Roman"/>
      <w:sz w:val="24"/>
      <w:szCs w:val="24"/>
      <w:lang w:eastAsia="de-DE"/>
    </w:rPr>
  </w:style>
  <w:style w:type="character" w:customStyle="1" w:styleId="berschrift5Zchn">
    <w:name w:val="Überschrift 5 Zchn"/>
    <w:aliases w:val="Heading 4 Zchn"/>
    <w:basedOn w:val="Absatz-Standardschriftart"/>
    <w:link w:val="berschrift5"/>
    <w:uiPriority w:val="9"/>
    <w:rsid w:val="002560EA"/>
    <w:rPr>
      <w:rFonts w:ascii="Times New Roman" w:eastAsiaTheme="majorEastAsia" w:hAnsi="Times New Roman" w:cstheme="majorBidi"/>
      <w:i/>
      <w:sz w:val="24"/>
      <w:szCs w:val="24"/>
      <w:lang w:eastAsia="de-DE"/>
    </w:rPr>
  </w:style>
  <w:style w:type="character" w:customStyle="1" w:styleId="berschrift6Zchn">
    <w:name w:val="Überschrift 6 Zchn"/>
    <w:aliases w:val="Heading 5 Zchn"/>
    <w:basedOn w:val="Absatz-Standardschriftart"/>
    <w:link w:val="berschrift6"/>
    <w:uiPriority w:val="9"/>
    <w:semiHidden/>
    <w:rsid w:val="00710C26"/>
    <w:rPr>
      <w:rFonts w:ascii="Times New Roman" w:eastAsiaTheme="majorEastAsia" w:hAnsi="Times New Roman" w:cstheme="majorBidi"/>
      <w:i/>
      <w:iCs/>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ook.coe.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blishing@coe.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6107-7E19-4420-BE45-9562B6AB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1545</Words>
  <Characters>9740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Seewald</dc:creator>
  <cp:keywords/>
  <dc:description/>
  <cp:lastModifiedBy>Catherine Seewald</cp:lastModifiedBy>
  <cp:revision>50</cp:revision>
  <dcterms:created xsi:type="dcterms:W3CDTF">2014-12-04T11:17:00Z</dcterms:created>
  <dcterms:modified xsi:type="dcterms:W3CDTF">2014-12-04T15:31:00Z</dcterms:modified>
</cp:coreProperties>
</file>